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33" w:rsidRPr="006C4833" w:rsidRDefault="006C4833" w:rsidP="006C4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66666"/>
          <w:sz w:val="18"/>
          <w:szCs w:val="18"/>
          <w:lang w:eastAsia="ro-RO"/>
        </w:rPr>
      </w:pPr>
      <w:r>
        <w:rPr>
          <w:rFonts w:ascii="Helvetica" w:eastAsia="Times New Roman" w:hAnsi="Helvetica" w:cs="Times New Roman"/>
          <w:b/>
          <w:bCs/>
          <w:color w:val="666666"/>
          <w:sz w:val="18"/>
          <w:szCs w:val="18"/>
          <w:u w:val="single"/>
          <w:lang w:eastAsia="ro-RO"/>
        </w:rPr>
        <w:t xml:space="preserve">DOCUMENTE DOVEDITOARE LA SOLICITAREA </w:t>
      </w:r>
      <w:r w:rsidRPr="006C4833">
        <w:rPr>
          <w:rFonts w:ascii="Helvetica" w:eastAsia="Times New Roman" w:hAnsi="Helvetica" w:cs="Times New Roman"/>
          <w:b/>
          <w:bCs/>
          <w:color w:val="666666"/>
          <w:sz w:val="18"/>
          <w:szCs w:val="18"/>
          <w:u w:val="single"/>
          <w:lang w:eastAsia="ro-RO"/>
        </w:rPr>
        <w:t>ACORDAR</w:t>
      </w:r>
      <w:r>
        <w:rPr>
          <w:rFonts w:ascii="Helvetica" w:eastAsia="Times New Roman" w:hAnsi="Helvetica" w:cs="Times New Roman"/>
          <w:b/>
          <w:bCs/>
          <w:color w:val="666666"/>
          <w:sz w:val="18"/>
          <w:szCs w:val="18"/>
          <w:u w:val="single"/>
          <w:lang w:eastAsia="ro-RO"/>
        </w:rPr>
        <w:t>II</w:t>
      </w:r>
      <w:r w:rsidRPr="006C4833">
        <w:rPr>
          <w:rFonts w:ascii="Helvetica" w:eastAsia="Times New Roman" w:hAnsi="Helvetica" w:cs="Times New Roman"/>
          <w:b/>
          <w:bCs/>
          <w:color w:val="666666"/>
          <w:sz w:val="18"/>
          <w:szCs w:val="18"/>
          <w:u w:val="single"/>
          <w:lang w:eastAsia="ro-RO"/>
        </w:rPr>
        <w:t xml:space="preserve"> INDEMNIZA</w:t>
      </w:r>
      <w:r w:rsidRPr="006C4833">
        <w:rPr>
          <w:rFonts w:ascii="Arial" w:eastAsia="Times New Roman" w:hAnsi="Arial" w:cs="Arial"/>
          <w:b/>
          <w:bCs/>
          <w:color w:val="666666"/>
          <w:sz w:val="18"/>
          <w:szCs w:val="18"/>
          <w:u w:val="single"/>
          <w:lang w:eastAsia="ro-RO"/>
        </w:rPr>
        <w:t>Ț</w:t>
      </w:r>
      <w:r w:rsidRPr="006C4833">
        <w:rPr>
          <w:rFonts w:ascii="Helvetica" w:eastAsia="Times New Roman" w:hAnsi="Helvetica" w:cs="Times New Roman"/>
          <w:b/>
          <w:bCs/>
          <w:color w:val="666666"/>
          <w:sz w:val="18"/>
          <w:szCs w:val="18"/>
          <w:u w:val="single"/>
          <w:lang w:eastAsia="ro-RO"/>
        </w:rPr>
        <w:t>IEI PENTRU CRE</w:t>
      </w:r>
      <w:r w:rsidRPr="006C4833">
        <w:rPr>
          <w:rFonts w:ascii="Arial" w:eastAsia="Times New Roman" w:hAnsi="Arial" w:cs="Arial"/>
          <w:b/>
          <w:bCs/>
          <w:color w:val="666666"/>
          <w:sz w:val="18"/>
          <w:szCs w:val="18"/>
          <w:u w:val="single"/>
          <w:lang w:eastAsia="ro-RO"/>
        </w:rPr>
        <w:t>Ș</w:t>
      </w:r>
      <w:r w:rsidRPr="006C4833">
        <w:rPr>
          <w:rFonts w:ascii="Helvetica" w:eastAsia="Times New Roman" w:hAnsi="Helvetica" w:cs="Times New Roman"/>
          <w:b/>
          <w:bCs/>
          <w:color w:val="666666"/>
          <w:sz w:val="18"/>
          <w:szCs w:val="18"/>
          <w:u w:val="single"/>
          <w:lang w:eastAsia="ro-RO"/>
        </w:rPr>
        <w:t>TEREA COPILULUI, STIMULENTULUI DE INSER</w:t>
      </w:r>
      <w:r w:rsidRPr="006C4833">
        <w:rPr>
          <w:rFonts w:ascii="Arial" w:eastAsia="Times New Roman" w:hAnsi="Arial" w:cs="Arial"/>
          <w:b/>
          <w:bCs/>
          <w:color w:val="666666"/>
          <w:sz w:val="18"/>
          <w:szCs w:val="18"/>
          <w:u w:val="single"/>
          <w:lang w:eastAsia="ro-RO"/>
        </w:rPr>
        <w:t>Ț</w:t>
      </w:r>
      <w:r w:rsidRPr="006C4833">
        <w:rPr>
          <w:rFonts w:ascii="Helvetica" w:eastAsia="Times New Roman" w:hAnsi="Helvetica" w:cs="Times New Roman"/>
          <w:b/>
          <w:bCs/>
          <w:color w:val="666666"/>
          <w:sz w:val="18"/>
          <w:szCs w:val="18"/>
          <w:u w:val="single"/>
          <w:lang w:eastAsia="ro-RO"/>
        </w:rPr>
        <w:t xml:space="preserve">IE, </w:t>
      </w:r>
    </w:p>
    <w:p w:rsidR="006C4833" w:rsidRPr="006C4833" w:rsidRDefault="006C4833" w:rsidP="006C4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66666"/>
          <w:sz w:val="18"/>
          <w:szCs w:val="18"/>
          <w:lang w:eastAsia="ro-RO"/>
        </w:rPr>
      </w:pPr>
      <w:r w:rsidRPr="006C4833">
        <w:rPr>
          <w:rFonts w:ascii="Helvetica" w:eastAsia="Times New Roman" w:hAnsi="Helvetica" w:cs="Times New Roman"/>
          <w:i/>
          <w:iCs/>
          <w:color w:val="666666"/>
          <w:sz w:val="18"/>
          <w:szCs w:val="18"/>
          <w:lang w:eastAsia="ro-RO"/>
        </w:rPr>
        <w:t>Listă acte necesare</w:t>
      </w:r>
    </w:p>
    <w:p w:rsidR="006C4833" w:rsidRPr="006C4833" w:rsidRDefault="006C4833" w:rsidP="006C48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</w:pPr>
      <w:r w:rsidRPr="006C4833"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  <w:t>Certificate de nastere pentru toti copiii (original si copie)</w:t>
      </w:r>
    </w:p>
    <w:p w:rsidR="006C4833" w:rsidRPr="006C4833" w:rsidRDefault="006C4833" w:rsidP="006C48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</w:pPr>
      <w:r w:rsidRPr="006C4833"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  <w:t>Acte de identitate ale solicitantilor (original si copie)</w:t>
      </w:r>
    </w:p>
    <w:p w:rsidR="006C4833" w:rsidRPr="006C4833" w:rsidRDefault="006C4833" w:rsidP="006C48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</w:pPr>
      <w:r w:rsidRPr="006C4833"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  <w:t>Certificat de casatorie sau livret de familie (original si copie)</w:t>
      </w:r>
    </w:p>
    <w:p w:rsidR="006C4833" w:rsidRPr="006C4833" w:rsidRDefault="006C4833" w:rsidP="006C4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66666"/>
          <w:sz w:val="18"/>
          <w:szCs w:val="18"/>
          <w:lang w:eastAsia="ro-RO"/>
        </w:rPr>
      </w:pPr>
      <w:r w:rsidRPr="006C4833">
        <w:rPr>
          <w:rFonts w:ascii="Helvetica" w:eastAsia="Times New Roman" w:hAnsi="Helvetica" w:cs="Times New Roman"/>
          <w:color w:val="666666"/>
          <w:sz w:val="18"/>
          <w:szCs w:val="18"/>
          <w:lang w:eastAsia="ro-RO"/>
        </w:rPr>
        <w:t>In cazul in care parintii nu sunt casatoriti, se prezinta ancheta sociala</w:t>
      </w:r>
    </w:p>
    <w:p w:rsidR="006C4833" w:rsidRPr="006C4833" w:rsidRDefault="006C4833" w:rsidP="006C48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</w:pPr>
      <w:hyperlink r:id="rId6" w:history="1">
        <w:r w:rsidRPr="006C4833">
          <w:rPr>
            <w:rFonts w:ascii="Helvetica" w:eastAsia="Times New Roman" w:hAnsi="Helvetica" w:cs="Times New Roman"/>
            <w:color w:val="F15123"/>
            <w:sz w:val="24"/>
            <w:szCs w:val="24"/>
            <w:lang w:eastAsia="ro-RO"/>
          </w:rPr>
          <w:t>Adeverinta tip completata de angajator</w:t>
        </w:r>
      </w:hyperlink>
    </w:p>
    <w:p w:rsidR="006C4833" w:rsidRPr="006C4833" w:rsidRDefault="006C4833" w:rsidP="006C48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</w:pPr>
      <w:r w:rsidRPr="006C4833"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  <w:t>Extras de cont (contul IBAN de la banca), daca solicitantul opteaza pentru primirea indemnizatiei sau stimulentului in cont personal</w:t>
      </w:r>
    </w:p>
    <w:p w:rsidR="006C4833" w:rsidRPr="006C4833" w:rsidRDefault="006C4833" w:rsidP="006C48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</w:pPr>
      <w:r w:rsidRPr="006C4833"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  <w:t>Dispozitia/decizie de suspendare a contractului individual de munca pentru perioada de 2 ani sau 3 ani (in cazul copilului cu handicap)</w:t>
      </w:r>
    </w:p>
    <w:p w:rsidR="006C4833" w:rsidRPr="006C4833" w:rsidRDefault="006C4833" w:rsidP="006C48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</w:pPr>
      <w:r w:rsidRPr="006C4833"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  <w:t>Un dosar plic</w:t>
      </w:r>
    </w:p>
    <w:p w:rsidR="006C4833" w:rsidRPr="006C4833" w:rsidRDefault="006C4833" w:rsidP="006C48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</w:pPr>
      <w:hyperlink r:id="rId7" w:history="1">
        <w:r w:rsidRPr="006C4833">
          <w:rPr>
            <w:rFonts w:ascii="Helvetica" w:eastAsia="Times New Roman" w:hAnsi="Helvetica" w:cs="Times New Roman"/>
            <w:color w:val="F15123"/>
            <w:sz w:val="24"/>
            <w:szCs w:val="24"/>
            <w:lang w:eastAsia="ro-RO"/>
          </w:rPr>
          <w:t xml:space="preserve">Cerere tip </w:t>
        </w:r>
      </w:hyperlink>
      <w:bookmarkStart w:id="0" w:name="_GoBack"/>
      <w:bookmarkEnd w:id="0"/>
    </w:p>
    <w:p w:rsidR="006C4833" w:rsidRPr="006C4833" w:rsidRDefault="006C4833" w:rsidP="006C48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</w:pPr>
      <w:r w:rsidRPr="006C4833"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  <w:t>Certificat de incadrare intr-un grad de handicap pentru copil, daca este cazul</w:t>
      </w:r>
    </w:p>
    <w:p w:rsidR="006C4833" w:rsidRPr="006C4833" w:rsidRDefault="006C4833" w:rsidP="006C48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</w:pPr>
      <w:r w:rsidRPr="006C4833"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  <w:t>Certificat de incadrare in gradul grav sau accentuat al parintilor, daca este cazul</w:t>
      </w:r>
    </w:p>
    <w:p w:rsidR="006C4833" w:rsidRPr="006C4833" w:rsidRDefault="006C4833" w:rsidP="006C48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</w:pPr>
      <w:r w:rsidRPr="006C4833"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  <w:t>Hotararea definitiva de incuviintare a adoptiei, de plasament ori in plasament in regim de urgenta (conf.Legii)</w:t>
      </w:r>
    </w:p>
    <w:p w:rsidR="006C4833" w:rsidRPr="006C4833" w:rsidRDefault="006C4833" w:rsidP="006C48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</w:pPr>
      <w:r w:rsidRPr="006C4833"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  <w:t>Decizia de impunere (pt. persoanele fizice autorizate)</w:t>
      </w:r>
    </w:p>
    <w:p w:rsidR="006C4833" w:rsidRPr="006C4833" w:rsidRDefault="006C4833" w:rsidP="006C48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</w:pPr>
      <w:r w:rsidRPr="006C4833">
        <w:rPr>
          <w:rFonts w:ascii="Helvetica" w:eastAsia="Times New Roman" w:hAnsi="Helvetica" w:cs="Times New Roman"/>
          <w:color w:val="666666"/>
          <w:sz w:val="24"/>
          <w:szCs w:val="24"/>
          <w:lang w:eastAsia="ro-RO"/>
        </w:rPr>
        <w:t>Dispozitia de reincepere a activitatii (pentru dosarul de stimulent)</w:t>
      </w:r>
    </w:p>
    <w:p w:rsidR="006C4833" w:rsidRPr="006C4833" w:rsidRDefault="006C4833" w:rsidP="006C4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66666"/>
          <w:sz w:val="18"/>
          <w:szCs w:val="18"/>
          <w:lang w:eastAsia="ro-RO"/>
        </w:rPr>
      </w:pPr>
      <w:r w:rsidRPr="006C4833">
        <w:rPr>
          <w:rFonts w:ascii="Helvetica" w:eastAsia="Times New Roman" w:hAnsi="Helvetica" w:cs="Times New Roman"/>
          <w:b/>
          <w:bCs/>
          <w:i/>
          <w:iCs/>
          <w:color w:val="666666"/>
          <w:sz w:val="18"/>
          <w:szCs w:val="18"/>
          <w:lang w:eastAsia="ro-RO"/>
        </w:rPr>
        <w:t>Observatii</w:t>
      </w:r>
    </w:p>
    <w:p w:rsidR="006C4833" w:rsidRPr="006C4833" w:rsidRDefault="006C4833" w:rsidP="006C4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666666"/>
          <w:sz w:val="18"/>
          <w:szCs w:val="18"/>
          <w:lang w:eastAsia="ro-RO"/>
        </w:rPr>
      </w:pPr>
      <w:r w:rsidRPr="006C4833">
        <w:rPr>
          <w:rFonts w:ascii="Helvetica" w:eastAsia="Times New Roman" w:hAnsi="Helvetica" w:cs="Times New Roman"/>
          <w:b/>
          <w:bCs/>
          <w:i/>
          <w:iCs/>
          <w:color w:val="666666"/>
          <w:sz w:val="18"/>
          <w:szCs w:val="18"/>
          <w:lang w:eastAsia="ro-RO"/>
        </w:rPr>
        <w:t>Actele necesare sunt aceleasi si in cazul “Stimulentului de insertie” (acordat in cazul reinceperii activitatii).</w:t>
      </w:r>
      <w:r w:rsidRPr="006C4833">
        <w:rPr>
          <w:rFonts w:ascii="Helvetica" w:eastAsia="Times New Roman" w:hAnsi="Helvetica" w:cs="Times New Roman"/>
          <w:color w:val="666666"/>
          <w:sz w:val="18"/>
          <w:szCs w:val="18"/>
          <w:lang w:eastAsia="ro-RO"/>
        </w:rPr>
        <w:br/>
      </w:r>
      <w:r w:rsidRPr="006C4833">
        <w:rPr>
          <w:rFonts w:ascii="Helvetica" w:eastAsia="Times New Roman" w:hAnsi="Helvetica" w:cs="Times New Roman"/>
          <w:b/>
          <w:bCs/>
          <w:i/>
          <w:iCs/>
          <w:color w:val="666666"/>
          <w:sz w:val="18"/>
          <w:szCs w:val="18"/>
          <w:lang w:eastAsia="ro-RO"/>
        </w:rPr>
        <w:t>Pentru intocmirea dosarului de indemnizatie/stimulent este obligatorie prezenta ambilor părin</w:t>
      </w:r>
      <w:r w:rsidRPr="006C4833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eastAsia="ro-RO"/>
        </w:rPr>
        <w:t>ț</w:t>
      </w:r>
      <w:r w:rsidRPr="006C4833">
        <w:rPr>
          <w:rFonts w:ascii="Helvetica" w:eastAsia="Times New Roman" w:hAnsi="Helvetica" w:cs="Times New Roman"/>
          <w:b/>
          <w:bCs/>
          <w:i/>
          <w:iCs/>
          <w:color w:val="666666"/>
          <w:sz w:val="18"/>
          <w:szCs w:val="18"/>
          <w:lang w:eastAsia="ro-RO"/>
        </w:rPr>
        <w:t>i.</w:t>
      </w:r>
    </w:p>
    <w:p w:rsidR="00276677" w:rsidRDefault="00276677"/>
    <w:sectPr w:rsidR="00276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55D1"/>
    <w:multiLevelType w:val="multilevel"/>
    <w:tmpl w:val="D30A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C62D0"/>
    <w:multiLevelType w:val="multilevel"/>
    <w:tmpl w:val="4742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E1E3E"/>
    <w:multiLevelType w:val="multilevel"/>
    <w:tmpl w:val="EEB2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A1"/>
    <w:rsid w:val="00276677"/>
    <w:rsid w:val="005D45A1"/>
    <w:rsid w:val="006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imariateius.ro/wp-content/uploads/2019/12/cerere-indemnizatie-stimulent-alocatie-de-stat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ariateius.ro/wp-content/uploads/2019/12/model-adeverinta-indemnizatie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1345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HP8200</dc:creator>
  <cp:keywords/>
  <dc:description/>
  <cp:lastModifiedBy>HP8200</cp:lastModifiedBy>
  <cp:revision>2</cp:revision>
  <dcterms:created xsi:type="dcterms:W3CDTF">2024-07-17T09:43:00Z</dcterms:created>
  <dcterms:modified xsi:type="dcterms:W3CDTF">2024-07-17T09:46:00Z</dcterms:modified>
</cp:coreProperties>
</file>