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01F9" w14:textId="77777777" w:rsidR="00224A86" w:rsidRDefault="00E57CDA" w:rsidP="000F6B03">
      <w:pPr>
        <w:jc w:val="center"/>
        <w:rPr>
          <w:b/>
          <w:sz w:val="22"/>
          <w:szCs w:val="22"/>
        </w:rPr>
      </w:pPr>
      <w:r w:rsidRPr="00E96CCF">
        <w:rPr>
          <w:rFonts w:ascii="Arial" w:hAnsi="Arial" w:cs="Arial"/>
          <w:b/>
        </w:rPr>
        <w:t xml:space="preserve">PUG </w:t>
      </w:r>
      <w:r w:rsidR="005646E0" w:rsidRPr="00E96CCF">
        <w:rPr>
          <w:rFonts w:ascii="Arial" w:hAnsi="Arial" w:cs="Arial"/>
          <w:b/>
        </w:rPr>
        <w:t xml:space="preserve">COMUNA </w:t>
      </w:r>
      <w:r w:rsidR="00AD401E">
        <w:rPr>
          <w:rFonts w:ascii="Arial" w:hAnsi="Arial" w:cs="Arial"/>
          <w:b/>
        </w:rPr>
        <w:t>CRACIUNELU DE JOS</w:t>
      </w:r>
    </w:p>
    <w:p w14:paraId="19E28919" w14:textId="77777777" w:rsidR="00E57CDA" w:rsidRPr="00E96CCF" w:rsidRDefault="00E57CDA" w:rsidP="000F6B03">
      <w:pPr>
        <w:jc w:val="center"/>
        <w:rPr>
          <w:rFonts w:ascii="Arial" w:hAnsi="Arial" w:cs="Arial"/>
          <w:b/>
        </w:rPr>
      </w:pPr>
      <w:r w:rsidRPr="00E96CCF">
        <w:rPr>
          <w:rFonts w:ascii="Arial" w:hAnsi="Arial" w:cs="Arial"/>
          <w:b/>
        </w:rPr>
        <w:t xml:space="preserve">JUDEŢUL </w:t>
      </w:r>
      <w:r w:rsidR="00AD401E">
        <w:rPr>
          <w:rFonts w:ascii="Arial" w:hAnsi="Arial" w:cs="Arial"/>
          <w:b/>
        </w:rPr>
        <w:t>ALBA</w:t>
      </w:r>
    </w:p>
    <w:p w14:paraId="22B23D2E" w14:textId="77777777" w:rsidR="00E57CDA" w:rsidRPr="00E96CCF" w:rsidRDefault="00E57CDA">
      <w:pPr>
        <w:jc w:val="center"/>
        <w:rPr>
          <w:rFonts w:ascii="Arial" w:hAnsi="Arial" w:cs="Arial"/>
          <w:b/>
        </w:rPr>
      </w:pPr>
    </w:p>
    <w:p w14:paraId="2AE1D0EC" w14:textId="77777777" w:rsidR="00E57CDA" w:rsidRPr="0064406B" w:rsidRDefault="00E57CDA">
      <w:pPr>
        <w:ind w:left="284"/>
        <w:jc w:val="center"/>
        <w:outlineLvl w:val="0"/>
        <w:rPr>
          <w:rFonts w:ascii="Arial" w:hAnsi="Arial" w:cs="Arial"/>
          <w:b/>
        </w:rPr>
      </w:pPr>
      <w:r w:rsidRPr="00E96CCF">
        <w:rPr>
          <w:rFonts w:ascii="Arial" w:hAnsi="Arial" w:cs="Arial"/>
          <w:b/>
        </w:rPr>
        <w:t xml:space="preserve">REGULAMENTUL LOCAL DE URBANISM AFERENT </w:t>
      </w:r>
    </w:p>
    <w:p w14:paraId="3418C4F4" w14:textId="77777777" w:rsidR="00E57CDA" w:rsidRPr="00E96CCF" w:rsidRDefault="00E57CDA">
      <w:pPr>
        <w:ind w:left="284"/>
        <w:jc w:val="center"/>
        <w:outlineLvl w:val="0"/>
        <w:rPr>
          <w:rFonts w:ascii="Arial" w:hAnsi="Arial" w:cs="Arial"/>
          <w:b/>
        </w:rPr>
      </w:pPr>
      <w:r w:rsidRPr="00E96CCF">
        <w:rPr>
          <w:rFonts w:ascii="Arial" w:hAnsi="Arial" w:cs="Arial"/>
          <w:b/>
        </w:rPr>
        <w:t>PLAN URBANISTIC GENERAL</w:t>
      </w:r>
    </w:p>
    <w:p w14:paraId="3548889A" w14:textId="77777777" w:rsidR="00E57CDA" w:rsidRPr="00E96CCF" w:rsidRDefault="005646E0" w:rsidP="00912EE1">
      <w:pPr>
        <w:jc w:val="center"/>
        <w:rPr>
          <w:rFonts w:ascii="Arial" w:hAnsi="Arial" w:cs="Arial"/>
        </w:rPr>
      </w:pPr>
      <w:r w:rsidRPr="00E96CCF">
        <w:rPr>
          <w:rFonts w:ascii="Arial" w:hAnsi="Arial" w:cs="Arial"/>
          <w:b/>
        </w:rPr>
        <w:t xml:space="preserve">COMUNA </w:t>
      </w:r>
      <w:r w:rsidR="00CD3398">
        <w:rPr>
          <w:rFonts w:ascii="Arial" w:hAnsi="Arial" w:cs="Arial"/>
          <w:b/>
        </w:rPr>
        <w:t>CRACIUNELU DE JOS</w:t>
      </w:r>
      <w:r w:rsidR="00224A86">
        <w:rPr>
          <w:rFonts w:ascii="Arial" w:hAnsi="Arial" w:cs="Arial"/>
          <w:b/>
        </w:rPr>
        <w:t xml:space="preserve"> </w:t>
      </w:r>
      <w:r w:rsidRPr="00E96CCF">
        <w:rPr>
          <w:rFonts w:ascii="Arial" w:hAnsi="Arial" w:cs="Arial"/>
          <w:b/>
        </w:rPr>
        <w:t xml:space="preserve">, JUD. </w:t>
      </w:r>
      <w:r w:rsidR="00CD3398">
        <w:rPr>
          <w:rFonts w:ascii="Arial" w:hAnsi="Arial" w:cs="Arial"/>
          <w:b/>
        </w:rPr>
        <w:t>ALBA</w:t>
      </w:r>
    </w:p>
    <w:p w14:paraId="3AAD4C1F" w14:textId="77777777" w:rsidR="00E57CDA" w:rsidRPr="00E96CCF" w:rsidRDefault="00E57CDA">
      <w:pPr>
        <w:spacing w:after="120" w:line="360" w:lineRule="auto"/>
        <w:ind w:left="284"/>
        <w:jc w:val="both"/>
        <w:outlineLvl w:val="0"/>
        <w:rPr>
          <w:rFonts w:ascii="Arial" w:hAnsi="Arial" w:cs="Arial"/>
          <w:b/>
        </w:rPr>
      </w:pPr>
      <w:r w:rsidRPr="00E96CCF">
        <w:rPr>
          <w:rFonts w:ascii="Arial" w:hAnsi="Arial" w:cs="Arial"/>
          <w:b/>
        </w:rPr>
        <w:t xml:space="preserve">CUPRINS: </w:t>
      </w:r>
    </w:p>
    <w:p w14:paraId="254E0260" w14:textId="77777777" w:rsidR="00E57CDA" w:rsidRPr="00E96CCF" w:rsidRDefault="00810564">
      <w:pPr>
        <w:spacing w:after="120" w:line="360" w:lineRule="auto"/>
        <w:ind w:left="284"/>
        <w:jc w:val="both"/>
        <w:outlineLvl w:val="0"/>
        <w:rPr>
          <w:rFonts w:ascii="Arial" w:hAnsi="Arial" w:cs="Arial"/>
          <w:b/>
        </w:rPr>
      </w:pPr>
      <w:r>
        <w:rPr>
          <w:noProof/>
          <w:lang w:val="en-US" w:eastAsia="en-US"/>
        </w:rPr>
        <w:drawing>
          <wp:anchor distT="0" distB="0" distL="114300" distR="114300" simplePos="0" relativeHeight="251667456" behindDoc="1" locked="0" layoutInCell="1" allowOverlap="1" wp14:anchorId="75B63462" wp14:editId="6A048A5C">
            <wp:simplePos x="0" y="0"/>
            <wp:positionH relativeFrom="column">
              <wp:posOffset>3664585</wp:posOffset>
            </wp:positionH>
            <wp:positionV relativeFrom="paragraph">
              <wp:posOffset>19050</wp:posOffset>
            </wp:positionV>
            <wp:extent cx="2042160" cy="1752600"/>
            <wp:effectExtent l="19050" t="0" r="0" b="0"/>
            <wp:wrapNone/>
            <wp:docPr id="55" name="Picture 55" descr="s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_firma"/>
                    <pic:cNvPicPr>
                      <a:picLocks noChangeAspect="1" noChangeArrowheads="1"/>
                    </pic:cNvPicPr>
                  </pic:nvPicPr>
                  <pic:blipFill>
                    <a:blip r:embed="rId7"/>
                    <a:srcRect/>
                    <a:stretch>
                      <a:fillRect/>
                    </a:stretch>
                  </pic:blipFill>
                  <pic:spPr bwMode="auto">
                    <a:xfrm>
                      <a:off x="0" y="0"/>
                      <a:ext cx="2042160" cy="1752600"/>
                    </a:xfrm>
                    <a:prstGeom prst="rect">
                      <a:avLst/>
                    </a:prstGeom>
                    <a:noFill/>
                    <a:ln w="9525">
                      <a:noFill/>
                      <a:miter lim="800000"/>
                      <a:headEnd/>
                      <a:tailEnd/>
                    </a:ln>
                  </pic:spPr>
                </pic:pic>
              </a:graphicData>
            </a:graphic>
          </wp:anchor>
        </w:drawing>
      </w:r>
      <w:r w:rsidR="00E57CDA" w:rsidRPr="00E96CCF">
        <w:rPr>
          <w:rFonts w:ascii="Arial" w:hAnsi="Arial" w:cs="Arial"/>
          <w:b/>
        </w:rPr>
        <w:t>I - PRESCRIPTII GENERALE</w:t>
      </w:r>
    </w:p>
    <w:p w14:paraId="3CBDF0CC" w14:textId="77777777" w:rsidR="00E57CDA" w:rsidRPr="00E96CCF" w:rsidRDefault="00E57CDA">
      <w:pPr>
        <w:spacing w:line="360" w:lineRule="auto"/>
        <w:ind w:left="720"/>
        <w:jc w:val="both"/>
        <w:outlineLvl w:val="0"/>
        <w:rPr>
          <w:rFonts w:ascii="Arial" w:hAnsi="Arial" w:cs="Arial"/>
          <w:b/>
        </w:rPr>
      </w:pPr>
      <w:r w:rsidRPr="00E96CCF">
        <w:rPr>
          <w:rFonts w:ascii="Arial" w:hAnsi="Arial" w:cs="Arial"/>
          <w:b/>
        </w:rPr>
        <w:t>1. DOMENIU DE APLICARE</w:t>
      </w:r>
    </w:p>
    <w:p w14:paraId="5DCB865E" w14:textId="77777777" w:rsidR="00E57CDA" w:rsidRPr="00E96CCF" w:rsidRDefault="00E57CDA">
      <w:pPr>
        <w:spacing w:line="360" w:lineRule="auto"/>
        <w:ind w:left="720"/>
        <w:jc w:val="both"/>
        <w:outlineLvl w:val="0"/>
        <w:rPr>
          <w:rFonts w:ascii="Arial" w:hAnsi="Arial" w:cs="Arial"/>
          <w:b/>
        </w:rPr>
      </w:pPr>
      <w:r w:rsidRPr="00E96CCF">
        <w:rPr>
          <w:rFonts w:ascii="Arial" w:hAnsi="Arial" w:cs="Arial"/>
          <w:b/>
        </w:rPr>
        <w:t>2. CORELĂRI CU ALTE DOCUMENTAŢII.</w:t>
      </w:r>
    </w:p>
    <w:p w14:paraId="63EEB031" w14:textId="77777777" w:rsidR="00E57CDA" w:rsidRPr="00E96CCF" w:rsidRDefault="00E57CDA">
      <w:pPr>
        <w:spacing w:line="360" w:lineRule="auto"/>
        <w:ind w:left="720"/>
        <w:jc w:val="both"/>
        <w:outlineLvl w:val="0"/>
        <w:rPr>
          <w:rFonts w:ascii="Arial" w:hAnsi="Arial" w:cs="Arial"/>
          <w:b/>
        </w:rPr>
      </w:pPr>
      <w:r w:rsidRPr="00E96CCF">
        <w:rPr>
          <w:rFonts w:ascii="Arial" w:hAnsi="Arial" w:cs="Arial"/>
          <w:b/>
        </w:rPr>
        <w:t>3. CONDIŢII DE APLICARE.</w:t>
      </w:r>
    </w:p>
    <w:p w14:paraId="56EA4528" w14:textId="77777777" w:rsidR="00E57CDA" w:rsidRPr="00E96CCF" w:rsidRDefault="00E57CDA">
      <w:pPr>
        <w:spacing w:line="360" w:lineRule="auto"/>
        <w:ind w:left="720"/>
        <w:jc w:val="both"/>
        <w:outlineLvl w:val="0"/>
        <w:rPr>
          <w:rFonts w:ascii="Arial" w:hAnsi="Arial" w:cs="Arial"/>
          <w:b/>
        </w:rPr>
      </w:pPr>
      <w:r w:rsidRPr="00E96CCF">
        <w:rPr>
          <w:rFonts w:ascii="Arial" w:hAnsi="Arial" w:cs="Arial"/>
          <w:b/>
        </w:rPr>
        <w:t>4. CONDIŢII  DE  CONSTRUIBILITATE  ALE  PARCELELOR</w:t>
      </w:r>
    </w:p>
    <w:p w14:paraId="746BE4F2" w14:textId="77777777" w:rsidR="00E57CDA" w:rsidRPr="00E96CCF" w:rsidRDefault="00E57CDA">
      <w:pPr>
        <w:spacing w:line="360" w:lineRule="auto"/>
        <w:ind w:left="720"/>
        <w:jc w:val="both"/>
        <w:outlineLvl w:val="0"/>
        <w:rPr>
          <w:rFonts w:ascii="Arial" w:hAnsi="Arial" w:cs="Arial"/>
          <w:b/>
        </w:rPr>
      </w:pPr>
      <w:r w:rsidRPr="00E96CCF">
        <w:rPr>
          <w:rFonts w:ascii="Arial" w:hAnsi="Arial" w:cs="Arial"/>
          <w:b/>
        </w:rPr>
        <w:t xml:space="preserve">5. DIVIZIUNEA TERENULUI ÎN ZONE, SUBZONE  ŞI  UNITĂŢI  TERITORIALE  DE  REFERINŢĂ. </w:t>
      </w:r>
    </w:p>
    <w:p w14:paraId="6A3B1AD0" w14:textId="77777777" w:rsidR="00E57CDA" w:rsidRDefault="00E57CDA">
      <w:pPr>
        <w:spacing w:line="360" w:lineRule="auto"/>
        <w:ind w:left="720"/>
        <w:jc w:val="both"/>
        <w:outlineLvl w:val="0"/>
        <w:rPr>
          <w:rFonts w:ascii="Arial" w:hAnsi="Arial" w:cs="Arial"/>
          <w:b/>
        </w:rPr>
      </w:pPr>
      <w:r w:rsidRPr="00E96CCF">
        <w:rPr>
          <w:rFonts w:ascii="Arial" w:hAnsi="Arial" w:cs="Arial"/>
          <w:b/>
        </w:rPr>
        <w:t>6. OBSERVAŢII</w:t>
      </w:r>
    </w:p>
    <w:p w14:paraId="788083FD" w14:textId="77777777" w:rsidR="00E57CDA" w:rsidRPr="00E96CCF" w:rsidRDefault="00E57CDA">
      <w:pPr>
        <w:spacing w:after="120" w:line="360" w:lineRule="auto"/>
        <w:ind w:left="284"/>
        <w:jc w:val="both"/>
        <w:outlineLvl w:val="0"/>
        <w:rPr>
          <w:rFonts w:ascii="Arial" w:hAnsi="Arial" w:cs="Arial"/>
        </w:rPr>
      </w:pPr>
      <w:r w:rsidRPr="00E96CCF">
        <w:rPr>
          <w:rFonts w:ascii="Arial" w:hAnsi="Arial" w:cs="Arial"/>
          <w:b/>
        </w:rPr>
        <w:t>II PRESCRIPTII SPECIFICE UNITĂŢILOR TERITORIALE DE REFERINTA</w:t>
      </w:r>
      <w:r w:rsidRPr="00E96CCF">
        <w:rPr>
          <w:rFonts w:ascii="Arial" w:hAnsi="Arial" w:cs="Arial"/>
        </w:rPr>
        <w:t xml:space="preserve"> </w:t>
      </w:r>
    </w:p>
    <w:p w14:paraId="7554665C"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M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MIXTĂ </w:t>
      </w:r>
    </w:p>
    <w:p w14:paraId="41E7D587"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L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LOCUINTE INDIVIDUALE</w:t>
      </w:r>
    </w:p>
    <w:p w14:paraId="75F76A7D"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A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ACTIVITĂŢI PRODUCTIVE</w:t>
      </w:r>
      <w:r w:rsidRPr="004974D6">
        <w:rPr>
          <w:rFonts w:ascii="Arial" w:hAnsi="Arial" w:cs="Arial"/>
          <w:b/>
          <w:sz w:val="22"/>
          <w:szCs w:val="22"/>
        </w:rPr>
        <w:tab/>
      </w:r>
    </w:p>
    <w:p w14:paraId="2FBD446F"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V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SPAŢIILOR VERZI</w:t>
      </w:r>
    </w:p>
    <w:p w14:paraId="0AF71617"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R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ECHIPAMENTE TEHNICO-EDILITARE</w:t>
      </w:r>
    </w:p>
    <w:p w14:paraId="441739EF"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T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CĂI DE COMUNICAŢIE</w:t>
      </w:r>
    </w:p>
    <w:p w14:paraId="4A166DE6"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G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GOSPODĂRIE COMUNALĂ</w:t>
      </w:r>
    </w:p>
    <w:p w14:paraId="5982F5DB" w14:textId="77777777" w:rsidR="004974D6" w:rsidRPr="004974D6" w:rsidRDefault="004974D6" w:rsidP="004974D6">
      <w:pPr>
        <w:spacing w:after="120" w:line="360" w:lineRule="auto"/>
        <w:ind w:left="720"/>
        <w:jc w:val="both"/>
        <w:outlineLvl w:val="0"/>
        <w:rPr>
          <w:rFonts w:ascii="Arial" w:hAnsi="Arial" w:cs="Arial"/>
          <w:b/>
          <w:sz w:val="22"/>
          <w:szCs w:val="22"/>
        </w:rPr>
      </w:pPr>
    </w:p>
    <w:p w14:paraId="101EC294" w14:textId="77777777" w:rsidR="00E57CDA" w:rsidRPr="00E96CCF" w:rsidRDefault="004974D6">
      <w:pPr>
        <w:spacing w:after="120" w:line="360" w:lineRule="auto"/>
        <w:ind w:left="284"/>
        <w:jc w:val="both"/>
        <w:outlineLvl w:val="0"/>
        <w:rPr>
          <w:rFonts w:ascii="Arial" w:hAnsi="Arial" w:cs="Arial"/>
          <w:b/>
        </w:rPr>
      </w:pPr>
      <w:r>
        <w:rPr>
          <w:rFonts w:ascii="Arial" w:hAnsi="Arial" w:cs="Arial"/>
          <w:b/>
        </w:rPr>
        <w:t>A</w:t>
      </w:r>
      <w:r w:rsidR="00E57CDA" w:rsidRPr="00E96CCF">
        <w:rPr>
          <w:rFonts w:ascii="Arial" w:hAnsi="Arial" w:cs="Arial"/>
          <w:b/>
        </w:rPr>
        <w:t>NEXE:</w:t>
      </w:r>
    </w:p>
    <w:p w14:paraId="071B7073" w14:textId="77777777" w:rsidR="00E57CDA" w:rsidRPr="00E96CCF" w:rsidRDefault="00E57CDA" w:rsidP="000F6B03">
      <w:pPr>
        <w:spacing w:before="120" w:after="120"/>
        <w:ind w:left="284"/>
        <w:outlineLvl w:val="0"/>
        <w:rPr>
          <w:rFonts w:ascii="Arial" w:hAnsi="Arial" w:cs="Arial"/>
          <w:b/>
        </w:rPr>
      </w:pPr>
      <w:r w:rsidRPr="00E96CCF">
        <w:rPr>
          <w:rFonts w:ascii="Arial" w:hAnsi="Arial" w:cs="Arial"/>
          <w:b/>
        </w:rPr>
        <w:t>CONDIŢII  DE  PROTECŢIE  A  REŢELELOR  TEHNICO-EDILITARE</w:t>
      </w:r>
      <w:r w:rsidR="00224A86">
        <w:rPr>
          <w:rFonts w:ascii="Arial" w:hAnsi="Arial" w:cs="Arial"/>
          <w:b/>
        </w:rPr>
        <w:t>, MONUMENTELOR ISTORICE</w:t>
      </w:r>
      <w:r w:rsidRPr="00E96CCF">
        <w:rPr>
          <w:rFonts w:ascii="Arial" w:hAnsi="Arial" w:cs="Arial"/>
          <w:b/>
        </w:rPr>
        <w:t xml:space="preserve">  ŞI SERVITUŢILE IMPUSE DE CĂTRE ACESTEA VECINĂTĂŢILOR</w:t>
      </w:r>
    </w:p>
    <w:p w14:paraId="42B5A699" w14:textId="77777777" w:rsidR="00E57CDA" w:rsidRDefault="00E57CDA" w:rsidP="000F6B03">
      <w:pPr>
        <w:spacing w:before="120" w:after="120"/>
        <w:ind w:left="284"/>
        <w:rPr>
          <w:rFonts w:ascii="Arial" w:hAnsi="Arial" w:cs="Arial"/>
          <w:b/>
        </w:rPr>
      </w:pPr>
      <w:r w:rsidRPr="00E96CCF">
        <w:rPr>
          <w:rFonts w:ascii="Arial" w:hAnsi="Arial" w:cs="Arial"/>
          <w:b/>
        </w:rPr>
        <w:t>CADRU LEGAL DE ELABORARE A REGULAMENTULUI LOCAL DE URBANISM</w:t>
      </w:r>
    </w:p>
    <w:p w14:paraId="4DC5059C" w14:textId="77777777" w:rsidR="006C35CA" w:rsidRPr="00E96CCF" w:rsidRDefault="006C35CA" w:rsidP="000F6B03">
      <w:pPr>
        <w:spacing w:before="120" w:after="120"/>
        <w:ind w:left="284"/>
        <w:rPr>
          <w:rFonts w:ascii="Arial" w:hAnsi="Arial" w:cs="Arial"/>
          <w:b/>
        </w:rPr>
      </w:pPr>
      <w:r>
        <w:rPr>
          <w:rFonts w:ascii="Arial" w:hAnsi="Arial" w:cs="Arial"/>
          <w:b/>
        </w:rPr>
        <w:t>DEFINITIILE TERMENILOR UTILIZATI IN PREZENTUL REGULAMENT LOCAL DE URBANISM</w:t>
      </w:r>
    </w:p>
    <w:p w14:paraId="1A751D32" w14:textId="77777777" w:rsidR="00E57CDA" w:rsidRDefault="00E57CDA">
      <w:pPr>
        <w:jc w:val="both"/>
        <w:rPr>
          <w:rFonts w:ascii="Arial" w:hAnsi="Arial" w:cs="Arial"/>
          <w:b/>
        </w:rPr>
      </w:pPr>
    </w:p>
    <w:p w14:paraId="19EDD3BE" w14:textId="77777777" w:rsidR="000F6B03" w:rsidRPr="00E96CCF" w:rsidRDefault="000F6B03">
      <w:pPr>
        <w:jc w:val="both"/>
        <w:rPr>
          <w:rFonts w:ascii="Arial" w:hAnsi="Arial" w:cs="Arial"/>
          <w:b/>
        </w:rPr>
      </w:pPr>
    </w:p>
    <w:p w14:paraId="53E0EBED" w14:textId="77777777" w:rsidR="0051495F" w:rsidRDefault="0051495F" w:rsidP="004974D6">
      <w:pPr>
        <w:ind w:left="284"/>
        <w:jc w:val="center"/>
        <w:outlineLvl w:val="0"/>
        <w:rPr>
          <w:rFonts w:ascii="Arial" w:hAnsi="Arial" w:cs="Arial"/>
          <w:b/>
        </w:rPr>
      </w:pPr>
    </w:p>
    <w:p w14:paraId="76C7BD02" w14:textId="77777777" w:rsidR="000F6B03" w:rsidRDefault="000F6B03" w:rsidP="004974D6">
      <w:pPr>
        <w:ind w:left="284"/>
        <w:jc w:val="center"/>
        <w:outlineLvl w:val="0"/>
        <w:rPr>
          <w:rFonts w:ascii="Arial" w:hAnsi="Arial" w:cs="Arial"/>
          <w:b/>
        </w:rPr>
      </w:pPr>
    </w:p>
    <w:p w14:paraId="67AAF4BA" w14:textId="77777777" w:rsidR="000F6B03" w:rsidRDefault="000F6B03" w:rsidP="004974D6">
      <w:pPr>
        <w:ind w:left="284"/>
        <w:jc w:val="center"/>
        <w:outlineLvl w:val="0"/>
        <w:rPr>
          <w:rFonts w:ascii="Arial" w:hAnsi="Arial" w:cs="Arial"/>
          <w:b/>
        </w:rPr>
      </w:pPr>
    </w:p>
    <w:p w14:paraId="247B7F47" w14:textId="77777777" w:rsidR="004974D6" w:rsidRPr="0064406B" w:rsidRDefault="004974D6" w:rsidP="004974D6">
      <w:pPr>
        <w:ind w:left="284"/>
        <w:jc w:val="center"/>
        <w:outlineLvl w:val="0"/>
        <w:rPr>
          <w:rFonts w:ascii="Arial" w:hAnsi="Arial" w:cs="Arial"/>
          <w:b/>
        </w:rPr>
      </w:pPr>
      <w:r w:rsidRPr="00E96CCF">
        <w:rPr>
          <w:rFonts w:ascii="Arial" w:hAnsi="Arial" w:cs="Arial"/>
          <w:b/>
        </w:rPr>
        <w:t xml:space="preserve">REGULAMENTUL LOCAL DE URBANISM AFERENT </w:t>
      </w:r>
    </w:p>
    <w:p w14:paraId="30CE9C5D" w14:textId="77777777" w:rsidR="004974D6" w:rsidRPr="00E96CCF" w:rsidRDefault="004974D6" w:rsidP="004974D6">
      <w:pPr>
        <w:ind w:left="284"/>
        <w:jc w:val="center"/>
        <w:outlineLvl w:val="0"/>
        <w:rPr>
          <w:rFonts w:ascii="Arial" w:hAnsi="Arial" w:cs="Arial"/>
          <w:b/>
        </w:rPr>
      </w:pPr>
      <w:r w:rsidRPr="00E96CCF">
        <w:rPr>
          <w:rFonts w:ascii="Arial" w:hAnsi="Arial" w:cs="Arial"/>
          <w:b/>
        </w:rPr>
        <w:t>PLAN URBANISTIC GENERAL</w:t>
      </w:r>
    </w:p>
    <w:p w14:paraId="01515FE6" w14:textId="77777777" w:rsidR="00E57CDA" w:rsidRPr="00E96CCF" w:rsidRDefault="00CD3398" w:rsidP="00CD3398">
      <w:pPr>
        <w:spacing w:line="360" w:lineRule="auto"/>
        <w:ind w:left="284"/>
        <w:jc w:val="center"/>
        <w:outlineLvl w:val="0"/>
        <w:rPr>
          <w:rFonts w:ascii="Arial" w:hAnsi="Arial" w:cs="Arial"/>
          <w:b/>
        </w:rPr>
      </w:pPr>
      <w:r w:rsidRPr="00E96CCF">
        <w:rPr>
          <w:rFonts w:ascii="Arial" w:hAnsi="Arial" w:cs="Arial"/>
          <w:b/>
        </w:rPr>
        <w:t xml:space="preserve">COMUNA </w:t>
      </w:r>
      <w:r>
        <w:rPr>
          <w:rFonts w:ascii="Arial" w:hAnsi="Arial" w:cs="Arial"/>
          <w:b/>
        </w:rPr>
        <w:t>CRACIUNELU DE JOS</w:t>
      </w:r>
      <w:r w:rsidRPr="00E96CCF">
        <w:rPr>
          <w:rFonts w:ascii="Arial" w:hAnsi="Arial" w:cs="Arial"/>
          <w:b/>
        </w:rPr>
        <w:t xml:space="preserve">, JUD. </w:t>
      </w:r>
      <w:r>
        <w:rPr>
          <w:rFonts w:ascii="Arial" w:hAnsi="Arial" w:cs="Arial"/>
          <w:b/>
        </w:rPr>
        <w:t>ALBA</w:t>
      </w:r>
    </w:p>
    <w:p w14:paraId="29D8B24E" w14:textId="77777777" w:rsidR="00E57CDA" w:rsidRPr="00E96CCF" w:rsidRDefault="00E57CDA">
      <w:pPr>
        <w:pStyle w:val="BodyTextIndent3"/>
        <w:spacing w:after="0"/>
        <w:ind w:left="482"/>
        <w:jc w:val="both"/>
        <w:rPr>
          <w:rFonts w:ascii="Arial" w:hAnsi="Arial" w:cs="Arial"/>
          <w:sz w:val="24"/>
          <w:szCs w:val="24"/>
        </w:rPr>
      </w:pPr>
    </w:p>
    <w:p w14:paraId="793D1334" w14:textId="77777777" w:rsidR="00E57CDA" w:rsidRPr="00E96CCF" w:rsidRDefault="00E57CDA">
      <w:pPr>
        <w:ind w:left="480" w:hanging="480"/>
        <w:jc w:val="both"/>
        <w:rPr>
          <w:rFonts w:ascii="Arial" w:hAnsi="Arial" w:cs="Arial"/>
          <w:b/>
        </w:rPr>
      </w:pPr>
      <w:r w:rsidRPr="00E96CCF">
        <w:rPr>
          <w:rFonts w:ascii="Arial" w:hAnsi="Arial" w:cs="Arial"/>
          <w:b/>
        </w:rPr>
        <w:t>I - PRESCRIPTII GENERALE</w:t>
      </w:r>
    </w:p>
    <w:p w14:paraId="3716B86D" w14:textId="77777777" w:rsidR="00E57CDA" w:rsidRPr="00E96CCF" w:rsidRDefault="00E57CDA">
      <w:pPr>
        <w:ind w:left="480" w:hanging="480"/>
        <w:jc w:val="both"/>
        <w:rPr>
          <w:rFonts w:ascii="Arial" w:hAnsi="Arial" w:cs="Arial"/>
          <w:b/>
        </w:rPr>
      </w:pPr>
    </w:p>
    <w:p w14:paraId="7DADF97F" w14:textId="77777777" w:rsidR="00E57CDA" w:rsidRPr="00E96CCF" w:rsidRDefault="00E57CDA">
      <w:pPr>
        <w:pBdr>
          <w:bottom w:val="single" w:sz="4" w:space="1" w:color="auto"/>
        </w:pBdr>
        <w:ind w:left="284"/>
        <w:jc w:val="both"/>
        <w:outlineLvl w:val="0"/>
        <w:rPr>
          <w:rFonts w:ascii="Arial" w:hAnsi="Arial" w:cs="Arial"/>
          <w:b/>
        </w:rPr>
      </w:pPr>
      <w:r w:rsidRPr="00E96CCF">
        <w:rPr>
          <w:rFonts w:ascii="Arial" w:hAnsi="Arial" w:cs="Arial"/>
          <w:b/>
        </w:rPr>
        <w:t>1. DOMENIU DE APLICARE</w:t>
      </w:r>
    </w:p>
    <w:p w14:paraId="16497D6B" w14:textId="77777777" w:rsidR="00E57CDA" w:rsidRPr="00E96CCF" w:rsidRDefault="00E57CDA">
      <w:pPr>
        <w:ind w:left="284"/>
        <w:jc w:val="both"/>
        <w:outlineLvl w:val="0"/>
        <w:rPr>
          <w:rFonts w:ascii="Arial" w:hAnsi="Arial" w:cs="Arial"/>
        </w:rPr>
      </w:pPr>
      <w:r w:rsidRPr="00E96CCF">
        <w:rPr>
          <w:rFonts w:ascii="Arial" w:hAnsi="Arial" w:cs="Arial"/>
        </w:rPr>
        <w:t xml:space="preserve">1.1. Prezentul Regulament Local de Urbanism este parte integrantă a Planului Urbanistic General al </w:t>
      </w:r>
      <w:r w:rsidR="005646E0" w:rsidRPr="00E96CCF">
        <w:rPr>
          <w:rFonts w:ascii="Arial" w:hAnsi="Arial" w:cs="Arial"/>
        </w:rPr>
        <w:t xml:space="preserve">comunei </w:t>
      </w:r>
      <w:r w:rsidR="00CD3398">
        <w:rPr>
          <w:rFonts w:ascii="Arial" w:hAnsi="Arial" w:cs="Arial"/>
        </w:rPr>
        <w:t>Craciunelu de Jos</w:t>
      </w:r>
      <w:r w:rsidRPr="00E96CCF">
        <w:rPr>
          <w:rFonts w:ascii="Arial" w:hAnsi="Arial" w:cs="Arial"/>
        </w:rPr>
        <w:t>.</w:t>
      </w:r>
    </w:p>
    <w:p w14:paraId="1C5D2427" w14:textId="77777777" w:rsidR="00E57CDA" w:rsidRPr="00E96CCF" w:rsidRDefault="00E57CDA">
      <w:pPr>
        <w:ind w:left="284"/>
        <w:jc w:val="both"/>
        <w:outlineLvl w:val="0"/>
        <w:rPr>
          <w:rFonts w:ascii="Arial" w:hAnsi="Arial" w:cs="Arial"/>
        </w:rPr>
      </w:pPr>
    </w:p>
    <w:p w14:paraId="3C409B13" w14:textId="77777777" w:rsidR="00E57CDA" w:rsidRPr="00E96CCF" w:rsidRDefault="00E57CDA">
      <w:pPr>
        <w:ind w:left="284"/>
        <w:jc w:val="both"/>
        <w:outlineLvl w:val="0"/>
        <w:rPr>
          <w:rFonts w:ascii="Arial" w:hAnsi="Arial" w:cs="Arial"/>
        </w:rPr>
      </w:pPr>
      <w:r w:rsidRPr="00E96CCF">
        <w:rPr>
          <w:rFonts w:ascii="Arial" w:hAnsi="Arial" w:cs="Arial"/>
        </w:rPr>
        <w:t xml:space="preserve">1.2. Regulamentul local de urbanism cuprinde şi detaliază prevederile referitoare la modul de utilizare a terenurilor şi de amplasare, dimensionare şi realizare ale construcţiilor pe întreg teritoriul </w:t>
      </w:r>
      <w:r w:rsidR="00D43B7B" w:rsidRPr="00E96CCF">
        <w:rPr>
          <w:rFonts w:ascii="Arial" w:hAnsi="Arial" w:cs="Arial"/>
        </w:rPr>
        <w:t xml:space="preserve">comunei </w:t>
      </w:r>
      <w:r w:rsidR="00CD3398">
        <w:rPr>
          <w:rFonts w:ascii="Arial" w:hAnsi="Arial" w:cs="Arial"/>
        </w:rPr>
        <w:t>Craciunelu de Jos</w:t>
      </w:r>
      <w:r w:rsidRPr="00E96CCF">
        <w:rPr>
          <w:rFonts w:ascii="Arial" w:hAnsi="Arial" w:cs="Arial"/>
        </w:rPr>
        <w:t xml:space="preserve">, atât în intravilan, cât şi în extravilan. </w:t>
      </w:r>
    </w:p>
    <w:p w14:paraId="1589F681" w14:textId="77777777" w:rsidR="00E57CDA" w:rsidRPr="00E96CCF" w:rsidRDefault="00E57CDA">
      <w:pPr>
        <w:ind w:left="284"/>
        <w:jc w:val="both"/>
        <w:outlineLvl w:val="0"/>
        <w:rPr>
          <w:rFonts w:ascii="Arial" w:hAnsi="Arial" w:cs="Arial"/>
        </w:rPr>
      </w:pPr>
    </w:p>
    <w:p w14:paraId="68C27B18" w14:textId="77777777" w:rsidR="00E57CDA" w:rsidRPr="00E96CCF" w:rsidRDefault="00E57CDA">
      <w:pPr>
        <w:ind w:left="284"/>
        <w:jc w:val="both"/>
        <w:outlineLvl w:val="0"/>
        <w:rPr>
          <w:rFonts w:ascii="Arial" w:hAnsi="Arial" w:cs="Arial"/>
        </w:rPr>
      </w:pPr>
      <w:r w:rsidRPr="00E96CCF">
        <w:rPr>
          <w:rFonts w:ascii="Arial" w:hAnsi="Arial" w:cs="Arial"/>
        </w:rPr>
        <w:t xml:space="preserve">1.3. Pentru terenurile situate între actualul intravilan şi intravilanul propus, orice lucrări sunt conditionate de elaborarea şi aprobarea conform legii a unor Planuri Urbanistice Zonale. Acestea vor ţine seamă de prevederile Planului Urbanistic General si a Regulamentului Local de Urbanism aferent, asigurând dezvoltarea coerentă a </w:t>
      </w:r>
      <w:r w:rsidR="00D43B7B" w:rsidRPr="00E96CCF">
        <w:rPr>
          <w:rFonts w:ascii="Arial" w:hAnsi="Arial" w:cs="Arial"/>
        </w:rPr>
        <w:t xml:space="preserve">comunei </w:t>
      </w:r>
      <w:r w:rsidR="00CD3398">
        <w:rPr>
          <w:rFonts w:ascii="Arial" w:hAnsi="Arial" w:cs="Arial"/>
        </w:rPr>
        <w:t>Craciunelu de Jos</w:t>
      </w:r>
      <w:r w:rsidRPr="00E96CCF">
        <w:rPr>
          <w:rFonts w:ascii="Arial" w:hAnsi="Arial" w:cs="Arial"/>
        </w:rPr>
        <w:t>.</w:t>
      </w:r>
    </w:p>
    <w:p w14:paraId="07F92575" w14:textId="77777777" w:rsidR="00E57CDA" w:rsidRPr="00E96CCF" w:rsidRDefault="00E57CDA">
      <w:pPr>
        <w:ind w:left="284"/>
        <w:jc w:val="both"/>
        <w:outlineLvl w:val="0"/>
        <w:rPr>
          <w:rFonts w:ascii="Arial" w:hAnsi="Arial" w:cs="Arial"/>
        </w:rPr>
      </w:pPr>
    </w:p>
    <w:p w14:paraId="7C1EB5E5" w14:textId="77777777" w:rsidR="0087086F" w:rsidRPr="0087086F" w:rsidRDefault="0087086F" w:rsidP="0087086F">
      <w:pPr>
        <w:ind w:left="284"/>
        <w:jc w:val="both"/>
        <w:outlineLvl w:val="0"/>
        <w:rPr>
          <w:rFonts w:ascii="Arial" w:hAnsi="Arial" w:cs="Arial"/>
        </w:rPr>
      </w:pPr>
      <w:r w:rsidRPr="0087086F">
        <w:rPr>
          <w:rFonts w:ascii="Arial" w:hAnsi="Arial" w:cs="Arial"/>
        </w:rPr>
        <w:t>1.4. Acordarea dreptului de construire prin schimbarea regimului juridic, economic sau tehnic al terenului este conditionata de asigurarea cailor de acces, a dotarilor publice si echipamentelor tehnice necesare functionarii coerente a zonei.</w:t>
      </w:r>
    </w:p>
    <w:p w14:paraId="4134FB77" w14:textId="77777777" w:rsidR="0087086F" w:rsidRPr="0087086F" w:rsidRDefault="0087086F" w:rsidP="0087086F">
      <w:pPr>
        <w:ind w:left="284"/>
        <w:jc w:val="both"/>
        <w:outlineLvl w:val="0"/>
        <w:rPr>
          <w:rFonts w:ascii="Arial" w:hAnsi="Arial" w:cs="Arial"/>
        </w:rPr>
      </w:pPr>
    </w:p>
    <w:p w14:paraId="289FE603" w14:textId="77777777" w:rsidR="0087086F" w:rsidRPr="0087086F" w:rsidRDefault="0087086F" w:rsidP="0087086F">
      <w:pPr>
        <w:ind w:left="284"/>
        <w:jc w:val="both"/>
        <w:outlineLvl w:val="0"/>
        <w:rPr>
          <w:rFonts w:ascii="Arial" w:hAnsi="Arial" w:cs="Arial"/>
        </w:rPr>
      </w:pPr>
      <w:r w:rsidRPr="0087086F">
        <w:rPr>
          <w:rFonts w:ascii="Arial" w:hAnsi="Arial" w:cs="Arial"/>
        </w:rPr>
        <w:t>1.5. Dreptul de construire poate fi conditionat, justificat, de catre autoritatea publica competenta, indiferent de alte prevederi ale prezentei documentatii si regulamentului locald e urbanism aferent, precum si in urmatoarele situatii:</w:t>
      </w:r>
    </w:p>
    <w:p w14:paraId="1947DC81" w14:textId="77777777" w:rsidR="0087086F" w:rsidRPr="0087086F" w:rsidRDefault="0087086F" w:rsidP="0087086F">
      <w:pPr>
        <w:ind w:left="284"/>
        <w:jc w:val="both"/>
        <w:outlineLvl w:val="0"/>
        <w:rPr>
          <w:rFonts w:ascii="Arial" w:hAnsi="Arial" w:cs="Arial"/>
        </w:rPr>
      </w:pPr>
      <w:r w:rsidRPr="0087086F">
        <w:rPr>
          <w:rFonts w:ascii="Arial" w:hAnsi="Arial" w:cs="Arial"/>
        </w:rPr>
        <w:t>a. existenta unui risc privind securitatea, sanatatea oamenilor sau neindeplinirea conditiior de salubritate minima</w:t>
      </w:r>
    </w:p>
    <w:p w14:paraId="74E30B6A" w14:textId="77777777" w:rsidR="0087086F" w:rsidRPr="0087086F" w:rsidRDefault="0087086F" w:rsidP="0087086F">
      <w:pPr>
        <w:ind w:left="284"/>
        <w:jc w:val="both"/>
        <w:outlineLvl w:val="0"/>
        <w:rPr>
          <w:rFonts w:ascii="Arial" w:hAnsi="Arial" w:cs="Arial"/>
        </w:rPr>
      </w:pPr>
      <w:r w:rsidRPr="0087086F">
        <w:rPr>
          <w:rFonts w:ascii="Arial" w:hAnsi="Arial" w:cs="Arial"/>
        </w:rPr>
        <w:t>b. prezenta unor vestigii arheologice.</w:t>
      </w:r>
    </w:p>
    <w:p w14:paraId="4539D772" w14:textId="77777777" w:rsidR="0087086F" w:rsidRPr="0087086F" w:rsidRDefault="0087086F" w:rsidP="0087086F">
      <w:pPr>
        <w:ind w:left="284"/>
        <w:jc w:val="both"/>
        <w:outlineLvl w:val="0"/>
        <w:rPr>
          <w:rFonts w:ascii="Arial" w:hAnsi="Arial" w:cs="Arial"/>
        </w:rPr>
      </w:pPr>
      <w:r w:rsidRPr="0087086F">
        <w:rPr>
          <w:rFonts w:ascii="Arial" w:hAnsi="Arial" w:cs="Arial"/>
        </w:rPr>
        <w:t>c. Existenta riscului de incalcare a normelor de protectia mediului.</w:t>
      </w:r>
    </w:p>
    <w:p w14:paraId="570B06A8" w14:textId="77777777" w:rsidR="0087086F" w:rsidRPr="0087086F" w:rsidRDefault="0087086F" w:rsidP="0087086F">
      <w:pPr>
        <w:ind w:left="284"/>
        <w:jc w:val="both"/>
        <w:outlineLvl w:val="0"/>
        <w:rPr>
          <w:rFonts w:ascii="Arial" w:hAnsi="Arial" w:cs="Arial"/>
        </w:rPr>
      </w:pPr>
      <w:r w:rsidRPr="0087086F">
        <w:rPr>
          <w:rFonts w:ascii="Arial" w:hAnsi="Arial" w:cs="Arial"/>
        </w:rPr>
        <w:t>d. existenta riscului de a afecta negativ patrimoniul construit, patrimoniul natural sau peisaje valoroase</w:t>
      </w:r>
    </w:p>
    <w:p w14:paraId="5D0B377E" w14:textId="77777777" w:rsidR="0087086F" w:rsidRPr="0087086F" w:rsidRDefault="0087086F" w:rsidP="0087086F">
      <w:pPr>
        <w:ind w:left="284"/>
        <w:jc w:val="both"/>
        <w:outlineLvl w:val="0"/>
        <w:rPr>
          <w:rFonts w:ascii="Arial" w:hAnsi="Arial" w:cs="Arial"/>
        </w:rPr>
      </w:pPr>
      <w:r w:rsidRPr="0087086F">
        <w:rPr>
          <w:rFonts w:ascii="Arial" w:hAnsi="Arial" w:cs="Arial"/>
        </w:rPr>
        <w:t>e. existenta riscurilor naturale de inundatii sau alunecari de teren.</w:t>
      </w:r>
    </w:p>
    <w:p w14:paraId="125CBC29" w14:textId="77777777" w:rsidR="0087086F" w:rsidRPr="0087086F" w:rsidRDefault="0087086F" w:rsidP="0087086F">
      <w:pPr>
        <w:ind w:left="284"/>
        <w:jc w:val="both"/>
        <w:outlineLvl w:val="0"/>
        <w:rPr>
          <w:rFonts w:ascii="Arial" w:hAnsi="Arial" w:cs="Arial"/>
        </w:rPr>
      </w:pPr>
    </w:p>
    <w:p w14:paraId="0AAB2D24" w14:textId="77777777" w:rsidR="0087086F" w:rsidRPr="0087086F" w:rsidRDefault="0087086F" w:rsidP="0087086F">
      <w:pPr>
        <w:ind w:left="284"/>
        <w:jc w:val="both"/>
        <w:outlineLvl w:val="0"/>
        <w:rPr>
          <w:rFonts w:ascii="Arial" w:hAnsi="Arial" w:cs="Arial"/>
        </w:rPr>
      </w:pPr>
      <w:r w:rsidRPr="0087086F">
        <w:rPr>
          <w:rFonts w:ascii="Arial" w:hAnsi="Arial" w:cs="Arial"/>
        </w:rPr>
        <w:t xml:space="preserve">1.6. Prezentul regulament are caracter operaţional şi este opozabil în justiţie. Prevederile sale permit autorizarea directă, cu excepţia derogărilor şi situaţiilor speciale, în care se impune elaborarea unor Planuri Urbanistice de Detaliu sau Planuri Urbanistice Zonale. </w:t>
      </w:r>
    </w:p>
    <w:p w14:paraId="63EF730D" w14:textId="77777777" w:rsidR="0087086F" w:rsidRPr="0087086F" w:rsidRDefault="0087086F" w:rsidP="0087086F">
      <w:pPr>
        <w:ind w:left="284"/>
        <w:jc w:val="both"/>
        <w:outlineLvl w:val="0"/>
        <w:rPr>
          <w:rFonts w:ascii="Arial" w:hAnsi="Arial" w:cs="Arial"/>
        </w:rPr>
      </w:pPr>
      <w:r w:rsidRPr="0087086F">
        <w:rPr>
          <w:rFonts w:ascii="Arial" w:hAnsi="Arial" w:cs="Arial"/>
        </w:rPr>
        <w:t>Prin derogare se înţelege modificarea condiţiilor de construire: funcţiuni admise, regim de construire, înălţime maximă admisă, distanţe minime faţă de limitele parcelei, POT, CUT.</w:t>
      </w:r>
    </w:p>
    <w:p w14:paraId="741DA3AB" w14:textId="77777777" w:rsidR="0087086F" w:rsidRPr="0087086F" w:rsidRDefault="0087086F" w:rsidP="0087086F">
      <w:pPr>
        <w:ind w:left="284"/>
        <w:jc w:val="both"/>
        <w:outlineLvl w:val="0"/>
        <w:rPr>
          <w:rFonts w:ascii="Arial" w:hAnsi="Arial" w:cs="Arial"/>
        </w:rPr>
      </w:pPr>
    </w:p>
    <w:p w14:paraId="301CD12E" w14:textId="77777777" w:rsidR="0087086F" w:rsidRPr="0087086F" w:rsidRDefault="0087086F" w:rsidP="0087086F">
      <w:pPr>
        <w:ind w:left="284"/>
        <w:jc w:val="both"/>
        <w:outlineLvl w:val="0"/>
        <w:rPr>
          <w:rFonts w:ascii="Arial" w:hAnsi="Arial" w:cs="Arial"/>
        </w:rPr>
      </w:pPr>
      <w:r w:rsidRPr="0087086F">
        <w:rPr>
          <w:rFonts w:ascii="Arial" w:hAnsi="Arial" w:cs="Arial"/>
        </w:rPr>
        <w:t>1.7. Derogări de la prevederile prezentului regulament sunt admise numai în următoarele situaţii:</w:t>
      </w:r>
    </w:p>
    <w:p w14:paraId="5C91A781" w14:textId="77777777" w:rsidR="0087086F" w:rsidRPr="0087086F" w:rsidRDefault="0087086F" w:rsidP="0087086F">
      <w:pPr>
        <w:ind w:left="284"/>
        <w:jc w:val="both"/>
        <w:outlineLvl w:val="0"/>
        <w:rPr>
          <w:rFonts w:ascii="Arial" w:hAnsi="Arial" w:cs="Arial"/>
        </w:rPr>
      </w:pPr>
      <w:r w:rsidRPr="0087086F">
        <w:rPr>
          <w:rFonts w:ascii="Arial" w:hAnsi="Arial" w:cs="Arial"/>
        </w:rPr>
        <w:t>condiţii dificile de fundare;</w:t>
      </w:r>
    </w:p>
    <w:p w14:paraId="5AD3D8E0" w14:textId="77777777" w:rsidR="0087086F" w:rsidRPr="0087086F" w:rsidRDefault="0087086F" w:rsidP="0087086F">
      <w:pPr>
        <w:ind w:left="284"/>
        <w:jc w:val="both"/>
        <w:outlineLvl w:val="0"/>
        <w:rPr>
          <w:rFonts w:ascii="Arial" w:hAnsi="Arial" w:cs="Arial"/>
        </w:rPr>
      </w:pPr>
      <w:r w:rsidRPr="0087086F">
        <w:rPr>
          <w:rFonts w:ascii="Arial" w:hAnsi="Arial" w:cs="Arial"/>
        </w:rPr>
        <w:t>dimensiuni sau forme ale parcelei care nu se înscriu în prevederile regulamentului;</w:t>
      </w:r>
    </w:p>
    <w:p w14:paraId="0C34017D" w14:textId="77777777" w:rsidR="0087086F" w:rsidRPr="0087086F" w:rsidRDefault="0087086F" w:rsidP="0087086F">
      <w:pPr>
        <w:ind w:left="284"/>
        <w:jc w:val="both"/>
        <w:outlineLvl w:val="0"/>
        <w:rPr>
          <w:rFonts w:ascii="Arial" w:hAnsi="Arial" w:cs="Arial"/>
        </w:rPr>
      </w:pPr>
      <w:r w:rsidRPr="0087086F">
        <w:rPr>
          <w:rFonts w:ascii="Arial" w:hAnsi="Arial" w:cs="Arial"/>
        </w:rPr>
        <w:t>obiective cu destinaţii semnificative.</w:t>
      </w:r>
    </w:p>
    <w:p w14:paraId="4229D268" w14:textId="77777777" w:rsidR="0087086F" w:rsidRPr="0087086F" w:rsidRDefault="0087086F" w:rsidP="0087086F">
      <w:pPr>
        <w:ind w:left="284"/>
        <w:jc w:val="both"/>
        <w:outlineLvl w:val="0"/>
        <w:rPr>
          <w:rFonts w:ascii="Arial" w:hAnsi="Arial" w:cs="Arial"/>
        </w:rPr>
      </w:pPr>
    </w:p>
    <w:p w14:paraId="5979A9E2" w14:textId="77777777" w:rsidR="0087086F" w:rsidRPr="0087086F" w:rsidRDefault="0087086F" w:rsidP="0087086F">
      <w:pPr>
        <w:ind w:left="284"/>
        <w:jc w:val="both"/>
        <w:outlineLvl w:val="0"/>
        <w:rPr>
          <w:rFonts w:ascii="Arial" w:hAnsi="Arial" w:cs="Arial"/>
        </w:rPr>
      </w:pPr>
      <w:r w:rsidRPr="0087086F">
        <w:rPr>
          <w:rFonts w:ascii="Arial" w:hAnsi="Arial" w:cs="Arial"/>
        </w:rPr>
        <w:lastRenderedPageBreak/>
        <w:t>1.8. In cazul parcelelor cu geometrii neregulate, incompatibile cu structura si parametrii zonei proiectati prin prezenta docuemntatie de urbanism, dreptul de construire se poate acorda conditionat de reconfigurarea parcelelor respective prin reparcelarea pe baza unui Plan Urbanistic Zonal, aprobat conform legii.</w:t>
      </w:r>
    </w:p>
    <w:p w14:paraId="2B773598" w14:textId="77777777" w:rsidR="0087086F" w:rsidRPr="0087086F" w:rsidRDefault="0087086F" w:rsidP="0087086F">
      <w:pPr>
        <w:ind w:left="284"/>
        <w:jc w:val="both"/>
        <w:outlineLvl w:val="0"/>
        <w:rPr>
          <w:rFonts w:ascii="Arial" w:hAnsi="Arial" w:cs="Arial"/>
        </w:rPr>
      </w:pPr>
    </w:p>
    <w:p w14:paraId="174FD0AD" w14:textId="77777777" w:rsidR="0087086F" w:rsidRPr="0087086F" w:rsidRDefault="0087086F" w:rsidP="0087086F">
      <w:pPr>
        <w:ind w:left="284"/>
        <w:jc w:val="both"/>
        <w:outlineLvl w:val="0"/>
        <w:rPr>
          <w:rFonts w:ascii="Arial" w:hAnsi="Arial" w:cs="Arial"/>
        </w:rPr>
      </w:pPr>
      <w:r w:rsidRPr="0087086F">
        <w:rPr>
          <w:rFonts w:ascii="Arial" w:hAnsi="Arial" w:cs="Arial"/>
        </w:rPr>
        <w:t>1.9. Zonele asupra carora s-a instituit un anumit regim de protectie sau interdictie insuficient reglementa</w:t>
      </w:r>
      <w:r w:rsidR="00A72A60">
        <w:rPr>
          <w:rFonts w:ascii="Arial" w:hAnsi="Arial" w:cs="Arial"/>
        </w:rPr>
        <w:t>t</w:t>
      </w:r>
      <w:r w:rsidRPr="0087086F">
        <w:rPr>
          <w:rFonts w:ascii="Arial" w:hAnsi="Arial" w:cs="Arial"/>
        </w:rPr>
        <w:t xml:space="preserve">e prin prezentul P.U.G. se vor detalia prin Planuri Urbansitice Zonale. </w:t>
      </w:r>
    </w:p>
    <w:p w14:paraId="6C05491F" w14:textId="77777777" w:rsidR="0087086F" w:rsidRPr="0087086F" w:rsidRDefault="0087086F" w:rsidP="0087086F">
      <w:pPr>
        <w:ind w:left="284"/>
        <w:jc w:val="both"/>
        <w:outlineLvl w:val="0"/>
        <w:rPr>
          <w:rFonts w:ascii="Arial" w:hAnsi="Arial" w:cs="Arial"/>
        </w:rPr>
      </w:pPr>
    </w:p>
    <w:p w14:paraId="21D32705" w14:textId="77777777" w:rsidR="0087086F" w:rsidRPr="0087086F" w:rsidRDefault="0087086F" w:rsidP="0087086F">
      <w:pPr>
        <w:ind w:left="284"/>
        <w:jc w:val="both"/>
        <w:outlineLvl w:val="0"/>
        <w:rPr>
          <w:rFonts w:ascii="Arial" w:hAnsi="Arial" w:cs="Arial"/>
        </w:rPr>
      </w:pPr>
      <w:r w:rsidRPr="0087086F">
        <w:rPr>
          <w:rFonts w:ascii="Arial" w:hAnsi="Arial" w:cs="Arial"/>
        </w:rPr>
        <w:t>1.10. Modalităţile de autorizare în cazul derogărilor sunt următoarele:</w:t>
      </w:r>
    </w:p>
    <w:p w14:paraId="3C8CAEED" w14:textId="77777777" w:rsidR="0087086F" w:rsidRPr="0087086F" w:rsidRDefault="0087086F" w:rsidP="0087086F">
      <w:pPr>
        <w:ind w:left="284"/>
        <w:jc w:val="both"/>
        <w:outlineLvl w:val="0"/>
        <w:rPr>
          <w:rFonts w:ascii="Arial" w:hAnsi="Arial" w:cs="Arial"/>
        </w:rPr>
      </w:pPr>
      <w:r w:rsidRPr="0087086F">
        <w:rPr>
          <w:rFonts w:ascii="Arial" w:hAnsi="Arial" w:cs="Arial"/>
        </w:rPr>
        <w:t>modificarea distanţelor faţă de limitele laterale şi posterioare ale parcelei sunt posibile pe baza unor Planuri Urbanistice de Detaliu – PUD.</w:t>
      </w:r>
    </w:p>
    <w:p w14:paraId="7C1F9834" w14:textId="77777777" w:rsidR="0087086F" w:rsidRPr="0087086F" w:rsidRDefault="0087086F" w:rsidP="0087086F">
      <w:pPr>
        <w:ind w:left="284"/>
        <w:jc w:val="both"/>
        <w:outlineLvl w:val="0"/>
        <w:rPr>
          <w:rFonts w:ascii="Arial" w:hAnsi="Arial" w:cs="Arial"/>
        </w:rPr>
      </w:pPr>
      <w:r w:rsidRPr="0087086F">
        <w:rPr>
          <w:rFonts w:ascii="Arial" w:hAnsi="Arial" w:cs="Arial"/>
        </w:rPr>
        <w:t>modificarea uneia dintre condiţiile stipulate în PUG privind regimul de construire, funcţiunile admise, înălţimea maximă admisă, CUT , POT, retragerea clădirilor faţă de aliniament si distantele fata de limitele laterale si posterioare ale parcelei este posibilă pe baza unor Planuri Urbanistice Zonale – PUZ.</w:t>
      </w:r>
    </w:p>
    <w:p w14:paraId="631F087C" w14:textId="77777777" w:rsidR="0087086F" w:rsidRPr="0087086F" w:rsidRDefault="0087086F" w:rsidP="0087086F">
      <w:pPr>
        <w:ind w:left="284"/>
        <w:jc w:val="both"/>
        <w:outlineLvl w:val="0"/>
        <w:rPr>
          <w:rFonts w:ascii="Arial" w:hAnsi="Arial" w:cs="Arial"/>
        </w:rPr>
      </w:pPr>
    </w:p>
    <w:p w14:paraId="38957828" w14:textId="77777777" w:rsidR="0087086F" w:rsidRPr="0087086F" w:rsidRDefault="0087086F" w:rsidP="0087086F">
      <w:pPr>
        <w:ind w:left="284"/>
        <w:jc w:val="both"/>
        <w:outlineLvl w:val="0"/>
        <w:rPr>
          <w:rFonts w:ascii="Arial" w:hAnsi="Arial" w:cs="Arial"/>
        </w:rPr>
      </w:pPr>
      <w:r w:rsidRPr="0087086F">
        <w:rPr>
          <w:rFonts w:ascii="Arial" w:hAnsi="Arial" w:cs="Arial"/>
        </w:rPr>
        <w:t>1.11. Modificarea prin P.U.Z. elaborat pentru parti ale unei U.T.R. a reglementarilor aprobate prin P.U.G. trebuie sa asigure unitatea, coerenta si confortul urban atat ale zonei de studiu cat si ale teritoriului invecinat. Daca modificarea este elaborata pentru parti ale unei U.T.R. , coeficientuld e utilizare al terenului C.U.T. propus de noua reglementare nu va putea depasi pe cel aprobat initial cu mai mult de 20% o singura data.</w:t>
      </w:r>
    </w:p>
    <w:p w14:paraId="592F5AB7" w14:textId="77777777" w:rsidR="0087086F" w:rsidRPr="0087086F" w:rsidRDefault="0087086F" w:rsidP="0087086F">
      <w:pPr>
        <w:ind w:left="284"/>
        <w:jc w:val="both"/>
        <w:outlineLvl w:val="0"/>
        <w:rPr>
          <w:rFonts w:ascii="Arial" w:hAnsi="Arial" w:cs="Arial"/>
        </w:rPr>
      </w:pPr>
    </w:p>
    <w:p w14:paraId="08B80390" w14:textId="77777777" w:rsidR="0087086F" w:rsidRPr="0087086F" w:rsidRDefault="0087086F" w:rsidP="0087086F">
      <w:pPr>
        <w:ind w:left="284"/>
        <w:jc w:val="both"/>
        <w:outlineLvl w:val="0"/>
        <w:rPr>
          <w:rFonts w:ascii="Arial" w:hAnsi="Arial" w:cs="Arial"/>
        </w:rPr>
      </w:pPr>
      <w:r w:rsidRPr="0087086F">
        <w:rPr>
          <w:rFonts w:ascii="Arial" w:hAnsi="Arial" w:cs="Arial"/>
        </w:rPr>
        <w:t xml:space="preserve">1.12. Modificarea Regulamentului local de urbanism aprobat se face numai în condiţiile în care acestea nu contravin prevederilor Regulamentului General de Urbanism. Aprobarea unor modificări ale Planului Urbanistic General şi implicit ale Regulamentului Local de Urbanism se poate face numai cu respectarea filierei de avizare - aprobare pe care a urmat-o documentaţia iniţială. </w:t>
      </w:r>
    </w:p>
    <w:p w14:paraId="166D6011" w14:textId="77777777" w:rsidR="0087086F" w:rsidRPr="0087086F" w:rsidRDefault="0087086F" w:rsidP="0087086F">
      <w:pPr>
        <w:ind w:left="284"/>
        <w:jc w:val="both"/>
        <w:outlineLvl w:val="0"/>
        <w:rPr>
          <w:rFonts w:ascii="Arial" w:hAnsi="Arial" w:cs="Arial"/>
        </w:rPr>
      </w:pPr>
    </w:p>
    <w:p w14:paraId="7D0B1ADA" w14:textId="77777777" w:rsidR="0087086F" w:rsidRPr="0087086F" w:rsidRDefault="0087086F" w:rsidP="0087086F">
      <w:pPr>
        <w:ind w:left="284"/>
        <w:jc w:val="both"/>
        <w:outlineLvl w:val="0"/>
        <w:rPr>
          <w:rFonts w:ascii="Arial" w:hAnsi="Arial" w:cs="Arial"/>
        </w:rPr>
      </w:pPr>
      <w:r w:rsidRPr="0087086F">
        <w:rPr>
          <w:rFonts w:ascii="Arial" w:hAnsi="Arial" w:cs="Arial"/>
        </w:rPr>
        <w:t>1.13. Introducerea terenurilor in intravilanul localitatilor precum si operatiunile de dezmembrare/comasare terenuri in vederea parcelarii acestora, pentru mai mult de trei parcele, se fac exclusiv in baza P.U.Z. care se avizaza si se aproba in conformitate cu legislatia in vigoare.</w:t>
      </w:r>
    </w:p>
    <w:p w14:paraId="2E12239E" w14:textId="77777777" w:rsidR="0087086F" w:rsidRPr="0087086F" w:rsidRDefault="0087086F" w:rsidP="0087086F">
      <w:pPr>
        <w:ind w:left="284"/>
        <w:jc w:val="both"/>
        <w:outlineLvl w:val="0"/>
        <w:rPr>
          <w:rFonts w:ascii="Arial" w:hAnsi="Arial" w:cs="Arial"/>
        </w:rPr>
      </w:pPr>
    </w:p>
    <w:p w14:paraId="08ED3925" w14:textId="77777777" w:rsidR="0087086F" w:rsidRPr="0087086F" w:rsidRDefault="0087086F" w:rsidP="0087086F">
      <w:pPr>
        <w:ind w:left="284"/>
        <w:jc w:val="both"/>
        <w:outlineLvl w:val="0"/>
        <w:rPr>
          <w:rFonts w:ascii="Arial" w:hAnsi="Arial" w:cs="Arial"/>
        </w:rPr>
      </w:pPr>
      <w:r w:rsidRPr="0087086F">
        <w:rPr>
          <w:rFonts w:ascii="Arial" w:hAnsi="Arial" w:cs="Arial"/>
        </w:rPr>
        <w:t>1.14. Împărţirea teritoriului în unităţi teritoriale de referinţă (denumite în continuare UTR), s-a făcut conform planşei de Reglementări si a Plansei Unitati teritoriale de referinta</w:t>
      </w:r>
      <w:r w:rsidR="000F6B03">
        <w:rPr>
          <w:rFonts w:ascii="Arial" w:hAnsi="Arial" w:cs="Arial"/>
        </w:rPr>
        <w:t xml:space="preserve"> </w:t>
      </w:r>
      <w:r w:rsidRPr="0087086F">
        <w:rPr>
          <w:rFonts w:ascii="Arial" w:hAnsi="Arial" w:cs="Arial"/>
        </w:rPr>
        <w:t xml:space="preserve">- parti integrante ale prezentei documentatii. </w:t>
      </w:r>
    </w:p>
    <w:p w14:paraId="0FB604A1" w14:textId="77777777" w:rsidR="0087086F" w:rsidRPr="0087086F" w:rsidRDefault="0087086F" w:rsidP="0087086F">
      <w:pPr>
        <w:ind w:left="284"/>
        <w:jc w:val="both"/>
        <w:outlineLvl w:val="0"/>
        <w:rPr>
          <w:rFonts w:ascii="Arial" w:hAnsi="Arial" w:cs="Arial"/>
        </w:rPr>
      </w:pPr>
    </w:p>
    <w:p w14:paraId="54DC5334" w14:textId="77777777" w:rsidR="0087086F" w:rsidRPr="0087086F" w:rsidRDefault="0087086F" w:rsidP="0087086F">
      <w:pPr>
        <w:ind w:left="284"/>
        <w:jc w:val="both"/>
        <w:outlineLvl w:val="0"/>
        <w:rPr>
          <w:rFonts w:ascii="Arial" w:hAnsi="Arial" w:cs="Arial"/>
        </w:rPr>
      </w:pPr>
      <w:r w:rsidRPr="0087086F">
        <w:rPr>
          <w:rFonts w:ascii="Arial" w:hAnsi="Arial" w:cs="Arial"/>
        </w:rPr>
        <w:t>1.15. Definirea unei anumite unităţi teritoriale de referinţă este determinată de urmatorii parametrii si este constituita pe criterii urbanistice similare sau omogene:</w:t>
      </w:r>
    </w:p>
    <w:p w14:paraId="2370CD01" w14:textId="77777777" w:rsidR="0087086F" w:rsidRPr="0087086F" w:rsidRDefault="0087086F" w:rsidP="00E803EF">
      <w:pPr>
        <w:numPr>
          <w:ilvl w:val="0"/>
          <w:numId w:val="46"/>
        </w:numPr>
        <w:jc w:val="both"/>
        <w:outlineLvl w:val="0"/>
        <w:rPr>
          <w:rFonts w:ascii="Arial" w:hAnsi="Arial" w:cs="Arial"/>
        </w:rPr>
      </w:pPr>
      <w:r w:rsidRPr="0087086F">
        <w:rPr>
          <w:rFonts w:ascii="Arial" w:hAnsi="Arial" w:cs="Arial"/>
        </w:rPr>
        <w:t>relief si peisaj cu caracteristici similare</w:t>
      </w:r>
    </w:p>
    <w:p w14:paraId="39757468" w14:textId="77777777" w:rsidR="0087086F" w:rsidRPr="0087086F" w:rsidRDefault="0087086F" w:rsidP="00E803EF">
      <w:pPr>
        <w:numPr>
          <w:ilvl w:val="0"/>
          <w:numId w:val="46"/>
        </w:numPr>
        <w:jc w:val="both"/>
        <w:outlineLvl w:val="0"/>
        <w:rPr>
          <w:rFonts w:ascii="Arial" w:hAnsi="Arial" w:cs="Arial"/>
        </w:rPr>
      </w:pPr>
      <w:r w:rsidRPr="0087086F">
        <w:rPr>
          <w:rFonts w:ascii="Arial" w:hAnsi="Arial" w:cs="Arial"/>
        </w:rPr>
        <w:t>evolutie istorica unitara intr-o anumita perioada de timp</w:t>
      </w:r>
    </w:p>
    <w:p w14:paraId="69FF99D6" w14:textId="77777777" w:rsidR="0087086F" w:rsidRPr="0087086F" w:rsidRDefault="0087086F" w:rsidP="00E803EF">
      <w:pPr>
        <w:numPr>
          <w:ilvl w:val="0"/>
          <w:numId w:val="46"/>
        </w:numPr>
        <w:jc w:val="both"/>
        <w:outlineLvl w:val="0"/>
        <w:rPr>
          <w:rFonts w:ascii="Arial" w:hAnsi="Arial" w:cs="Arial"/>
        </w:rPr>
      </w:pPr>
      <w:r w:rsidRPr="0087086F">
        <w:rPr>
          <w:rFonts w:ascii="Arial" w:hAnsi="Arial" w:cs="Arial"/>
        </w:rPr>
        <w:t>populatie cu structura omogena</w:t>
      </w:r>
    </w:p>
    <w:p w14:paraId="0DBDA1B4" w14:textId="77777777" w:rsidR="0087086F" w:rsidRPr="0087086F" w:rsidRDefault="0087086F" w:rsidP="00E803EF">
      <w:pPr>
        <w:numPr>
          <w:ilvl w:val="0"/>
          <w:numId w:val="46"/>
        </w:numPr>
        <w:jc w:val="both"/>
        <w:outlineLvl w:val="0"/>
        <w:rPr>
          <w:rFonts w:ascii="Arial" w:hAnsi="Arial" w:cs="Arial"/>
        </w:rPr>
      </w:pPr>
      <w:r w:rsidRPr="0087086F">
        <w:rPr>
          <w:rFonts w:ascii="Arial" w:hAnsi="Arial" w:cs="Arial"/>
        </w:rPr>
        <w:t>sistem parcelar si mod de construire omogene</w:t>
      </w:r>
    </w:p>
    <w:p w14:paraId="3EF12CA4" w14:textId="77777777" w:rsidR="0087086F" w:rsidRPr="0087086F" w:rsidRDefault="0087086F" w:rsidP="00E803EF">
      <w:pPr>
        <w:numPr>
          <w:ilvl w:val="0"/>
          <w:numId w:val="46"/>
        </w:numPr>
        <w:jc w:val="both"/>
        <w:outlineLvl w:val="0"/>
        <w:rPr>
          <w:rFonts w:ascii="Arial" w:hAnsi="Arial" w:cs="Arial"/>
        </w:rPr>
      </w:pPr>
      <w:r w:rsidRPr="0087086F">
        <w:rPr>
          <w:rFonts w:ascii="Arial" w:hAnsi="Arial" w:cs="Arial"/>
        </w:rPr>
        <w:t>folosinte de acceasi antura a terenurilor si constructiilor</w:t>
      </w:r>
    </w:p>
    <w:p w14:paraId="454A5689" w14:textId="77777777" w:rsidR="0087086F" w:rsidRPr="0087086F" w:rsidRDefault="0087086F" w:rsidP="00E803EF">
      <w:pPr>
        <w:numPr>
          <w:ilvl w:val="0"/>
          <w:numId w:val="46"/>
        </w:numPr>
        <w:jc w:val="both"/>
        <w:outlineLvl w:val="0"/>
        <w:rPr>
          <w:rFonts w:ascii="Arial" w:hAnsi="Arial" w:cs="Arial"/>
        </w:rPr>
      </w:pPr>
      <w:r w:rsidRPr="0087086F">
        <w:rPr>
          <w:rFonts w:ascii="Arial" w:hAnsi="Arial" w:cs="Arial"/>
        </w:rPr>
        <w:t>regim juridic al imobilelor similar, reglementari urbanistice omogene referitoare la destinatia terenurilor si la indicii urbanistici;</w:t>
      </w:r>
    </w:p>
    <w:p w14:paraId="4FE6A022" w14:textId="77777777" w:rsidR="0087086F" w:rsidRPr="0087086F" w:rsidRDefault="0087086F" w:rsidP="0087086F">
      <w:pPr>
        <w:ind w:left="284"/>
        <w:jc w:val="both"/>
        <w:outlineLvl w:val="0"/>
        <w:rPr>
          <w:rFonts w:ascii="Arial" w:hAnsi="Arial" w:cs="Arial"/>
        </w:rPr>
      </w:pPr>
      <w:r w:rsidRPr="0087086F">
        <w:rPr>
          <w:rFonts w:ascii="Arial" w:hAnsi="Arial" w:cs="Arial"/>
        </w:rPr>
        <w:t>1.16.</w:t>
      </w:r>
      <w:r w:rsidR="000F6B03">
        <w:rPr>
          <w:rFonts w:ascii="Arial" w:hAnsi="Arial" w:cs="Arial"/>
        </w:rPr>
        <w:t xml:space="preserve"> </w:t>
      </w:r>
      <w:r w:rsidRPr="0087086F">
        <w:rPr>
          <w:rFonts w:ascii="Arial" w:hAnsi="Arial" w:cs="Arial"/>
        </w:rPr>
        <w:t>Schimbarea unuia dintre parametri conduce la modificarea prevederilor regulamentului şi deci, este necesară încadrarea terenului în altă categorie de UTR.</w:t>
      </w:r>
    </w:p>
    <w:p w14:paraId="5D9A1470" w14:textId="77777777" w:rsidR="00E57CDA" w:rsidRDefault="00E57CDA">
      <w:pPr>
        <w:ind w:left="284"/>
        <w:jc w:val="both"/>
        <w:outlineLvl w:val="0"/>
        <w:rPr>
          <w:rFonts w:ascii="Arial" w:hAnsi="Arial" w:cs="Arial"/>
        </w:rPr>
      </w:pPr>
    </w:p>
    <w:p w14:paraId="7B0EEF97" w14:textId="77777777" w:rsidR="00E57CDA" w:rsidRPr="00E96CCF" w:rsidRDefault="00E57CDA">
      <w:pPr>
        <w:pBdr>
          <w:bottom w:val="single" w:sz="4" w:space="1" w:color="auto"/>
        </w:pBdr>
        <w:ind w:left="284"/>
        <w:jc w:val="both"/>
        <w:outlineLvl w:val="0"/>
        <w:rPr>
          <w:rFonts w:ascii="Arial" w:hAnsi="Arial" w:cs="Arial"/>
          <w:b/>
        </w:rPr>
      </w:pPr>
      <w:r w:rsidRPr="00E96CCF">
        <w:rPr>
          <w:rFonts w:ascii="Arial" w:hAnsi="Arial" w:cs="Arial"/>
          <w:b/>
        </w:rPr>
        <w:t>2. CORELĂRI CU ALTE DOCUMENTAŢII.</w:t>
      </w:r>
    </w:p>
    <w:p w14:paraId="070A6B12" w14:textId="77777777" w:rsidR="00E57CDA" w:rsidRPr="00E96CCF" w:rsidRDefault="00E57CDA" w:rsidP="000F6B03">
      <w:pPr>
        <w:pStyle w:val="BodyTextIndent"/>
        <w:ind w:left="284" w:firstLine="0"/>
        <w:jc w:val="both"/>
        <w:outlineLvl w:val="0"/>
        <w:rPr>
          <w:rFonts w:ascii="Arial" w:hAnsi="Arial" w:cs="Arial"/>
          <w:szCs w:val="24"/>
        </w:rPr>
      </w:pPr>
      <w:r w:rsidRPr="00E96CCF">
        <w:rPr>
          <w:rFonts w:ascii="Arial" w:hAnsi="Arial" w:cs="Arial"/>
          <w:szCs w:val="24"/>
        </w:rPr>
        <w:t xml:space="preserve">2.1. Prezentul regulament preia acele prevederile Planurilor Urbanistice Zonale aprobate anterior intrării sale în vigoare prin Hotărârea Consiliului Local al </w:t>
      </w:r>
      <w:r w:rsidR="00D43B7B" w:rsidRPr="00E96CCF">
        <w:rPr>
          <w:rFonts w:ascii="Arial" w:hAnsi="Arial" w:cs="Arial"/>
          <w:szCs w:val="24"/>
        </w:rPr>
        <w:t xml:space="preserve">comunei </w:t>
      </w:r>
      <w:r w:rsidR="00CD3398">
        <w:rPr>
          <w:rFonts w:ascii="Arial" w:hAnsi="Arial" w:cs="Arial"/>
        </w:rPr>
        <w:t>Craciunelu de Jos</w:t>
      </w:r>
      <w:r w:rsidRPr="00E96CCF">
        <w:rPr>
          <w:rFonts w:ascii="Arial" w:hAnsi="Arial" w:cs="Arial"/>
          <w:szCs w:val="24"/>
        </w:rPr>
        <w:t>, şi acele prevederi din regulamentele anterioare, ale căror efecte sunt imprimate în configuraţia cadrului construit actual al localităţilor şi care îşi păstrează şi în prezent valabilitatea.</w:t>
      </w:r>
    </w:p>
    <w:p w14:paraId="35BA44B7" w14:textId="77777777" w:rsidR="00E57CDA" w:rsidRPr="00E96CCF" w:rsidRDefault="00E57CDA">
      <w:pPr>
        <w:pStyle w:val="BodyTextIndent"/>
        <w:ind w:left="284"/>
        <w:outlineLvl w:val="0"/>
        <w:rPr>
          <w:rFonts w:ascii="Arial" w:hAnsi="Arial" w:cs="Arial"/>
          <w:szCs w:val="24"/>
        </w:rPr>
      </w:pPr>
    </w:p>
    <w:p w14:paraId="45EAFCA4" w14:textId="77777777" w:rsidR="00E57CDA" w:rsidRPr="00E96CCF" w:rsidRDefault="00E57CDA">
      <w:pPr>
        <w:pBdr>
          <w:bottom w:val="single" w:sz="4" w:space="1" w:color="auto"/>
        </w:pBdr>
        <w:ind w:left="284"/>
        <w:jc w:val="both"/>
        <w:outlineLvl w:val="0"/>
        <w:rPr>
          <w:rFonts w:ascii="Arial" w:hAnsi="Arial" w:cs="Arial"/>
        </w:rPr>
      </w:pPr>
      <w:r w:rsidRPr="00E96CCF">
        <w:rPr>
          <w:rFonts w:ascii="Arial" w:hAnsi="Arial" w:cs="Arial"/>
          <w:b/>
        </w:rPr>
        <w:t>3. CONDIŢII DE APLICARE.</w:t>
      </w:r>
    </w:p>
    <w:p w14:paraId="62EB0973" w14:textId="77777777" w:rsidR="00E57CDA" w:rsidRPr="00E96CCF" w:rsidRDefault="00E57CDA">
      <w:pPr>
        <w:ind w:left="284"/>
        <w:jc w:val="both"/>
        <w:rPr>
          <w:rFonts w:ascii="Arial" w:hAnsi="Arial" w:cs="Arial"/>
        </w:rPr>
      </w:pPr>
      <w:r w:rsidRPr="00E96CCF">
        <w:rPr>
          <w:rFonts w:ascii="Arial" w:hAnsi="Arial" w:cs="Arial"/>
        </w:rPr>
        <w:t xml:space="preserve">3.1. Regulamentul Local de Urbanism preia prevederile Regulamentului General de Urbanism, le detaliază şi le aplică în corelare cu condiţiile specifice de dezvoltare a </w:t>
      </w:r>
      <w:r w:rsidR="00D43B7B" w:rsidRPr="00E96CCF">
        <w:rPr>
          <w:rFonts w:ascii="Arial" w:hAnsi="Arial" w:cs="Arial"/>
        </w:rPr>
        <w:t xml:space="preserve">comunei </w:t>
      </w:r>
      <w:r w:rsidR="00CD3398">
        <w:rPr>
          <w:rFonts w:ascii="Arial" w:hAnsi="Arial" w:cs="Arial"/>
        </w:rPr>
        <w:t>Craciunelu de Jos</w:t>
      </w:r>
      <w:r w:rsidRPr="00E96CCF">
        <w:rPr>
          <w:rFonts w:ascii="Arial" w:hAnsi="Arial" w:cs="Arial"/>
        </w:rPr>
        <w:t xml:space="preserve">. </w:t>
      </w:r>
    </w:p>
    <w:p w14:paraId="6DD673DD" w14:textId="77777777" w:rsidR="00E57CDA" w:rsidRPr="00E96CCF" w:rsidRDefault="00E57CDA">
      <w:pPr>
        <w:ind w:left="284"/>
        <w:jc w:val="both"/>
        <w:rPr>
          <w:rFonts w:ascii="Arial" w:hAnsi="Arial" w:cs="Arial"/>
        </w:rPr>
      </w:pPr>
      <w:r w:rsidRPr="00E96CCF">
        <w:rPr>
          <w:rFonts w:ascii="Arial" w:hAnsi="Arial" w:cs="Arial"/>
        </w:rPr>
        <w:t> </w:t>
      </w:r>
    </w:p>
    <w:p w14:paraId="5727E57D" w14:textId="77777777" w:rsidR="0087086F" w:rsidRPr="0087086F" w:rsidRDefault="0087086F" w:rsidP="0087086F">
      <w:pPr>
        <w:ind w:left="284"/>
        <w:jc w:val="both"/>
        <w:rPr>
          <w:rFonts w:ascii="Arial" w:hAnsi="Arial" w:cs="Arial"/>
        </w:rPr>
      </w:pPr>
      <w:r w:rsidRPr="0087086F">
        <w:rPr>
          <w:rFonts w:ascii="Arial" w:hAnsi="Arial" w:cs="Arial"/>
        </w:rPr>
        <w:t xml:space="preserve">3.2. Pentru toate zonele de extindere situate între intravilanul existent (2000) şi intravilanul propus este obligatorie elaborarea unor Planuri Urbanistice Zonale, </w:t>
      </w:r>
      <w:r w:rsidR="000F6B03">
        <w:rPr>
          <w:rFonts w:ascii="Arial" w:hAnsi="Arial" w:cs="Arial"/>
        </w:rPr>
        <w:t>aprobate conform legii</w:t>
      </w:r>
      <w:r w:rsidRPr="0087086F">
        <w:rPr>
          <w:rFonts w:ascii="Arial" w:hAnsi="Arial" w:cs="Arial"/>
        </w:rPr>
        <w:t xml:space="preserve">, condiţie a includerii acestora în intravilan, a schimbării destinaţiei şi încadrării modului de impozitare a terenurilor. </w:t>
      </w:r>
    </w:p>
    <w:p w14:paraId="309BBE28" w14:textId="77777777" w:rsidR="0087086F" w:rsidRPr="0087086F" w:rsidRDefault="0087086F" w:rsidP="0087086F">
      <w:pPr>
        <w:ind w:left="284"/>
        <w:jc w:val="both"/>
        <w:rPr>
          <w:rFonts w:ascii="Arial" w:hAnsi="Arial" w:cs="Arial"/>
        </w:rPr>
      </w:pPr>
    </w:p>
    <w:p w14:paraId="61DAE4E3" w14:textId="77777777" w:rsidR="0087086F" w:rsidRPr="0087086F" w:rsidRDefault="0087086F" w:rsidP="0087086F">
      <w:pPr>
        <w:ind w:left="284"/>
        <w:jc w:val="both"/>
        <w:rPr>
          <w:rFonts w:ascii="Arial" w:hAnsi="Arial" w:cs="Arial"/>
        </w:rPr>
      </w:pPr>
      <w:r w:rsidRPr="0087086F">
        <w:rPr>
          <w:rFonts w:ascii="Arial" w:hAnsi="Arial" w:cs="Arial"/>
        </w:rPr>
        <w:t>3.3. În cazul operaţiunilor urbanistice importante ca arie, volum de construcţii şi complexitate a lucrărilor de infrastructură tehnică, prezentul regulament va fi detaliat, adaptat sau modificat prin regulamentele aferente unor Planuri Urbanistice Zonale, realizate şi aprobate conform legii. În această situaţie se înscriu şi localizările în care sunt propuse accente înalte.</w:t>
      </w:r>
    </w:p>
    <w:p w14:paraId="258BC8EF" w14:textId="77777777" w:rsidR="00E57CDA" w:rsidRPr="00E96CCF" w:rsidRDefault="00E57CDA">
      <w:pPr>
        <w:ind w:left="284"/>
        <w:jc w:val="both"/>
        <w:rPr>
          <w:rFonts w:ascii="Arial" w:hAnsi="Arial" w:cs="Arial"/>
        </w:rPr>
      </w:pPr>
    </w:p>
    <w:p w14:paraId="7EA844F3" w14:textId="77777777" w:rsidR="00E57CDA" w:rsidRPr="00E96CCF" w:rsidRDefault="00E57CDA">
      <w:pPr>
        <w:pBdr>
          <w:bottom w:val="single" w:sz="4" w:space="1" w:color="auto"/>
        </w:pBdr>
        <w:ind w:left="284"/>
        <w:jc w:val="both"/>
        <w:outlineLvl w:val="0"/>
        <w:rPr>
          <w:rFonts w:ascii="Arial" w:hAnsi="Arial" w:cs="Arial"/>
        </w:rPr>
      </w:pPr>
      <w:r w:rsidRPr="00E96CCF">
        <w:rPr>
          <w:rFonts w:ascii="Arial" w:hAnsi="Arial" w:cs="Arial"/>
          <w:b/>
        </w:rPr>
        <w:t>4. CONDIŢII  DE  CONSTRUIBILITATE  ALE  PARCELELOR</w:t>
      </w:r>
    </w:p>
    <w:p w14:paraId="186A0D19" w14:textId="77777777" w:rsidR="00E57CDA" w:rsidRPr="00E96CCF" w:rsidRDefault="00E57CDA">
      <w:pPr>
        <w:pStyle w:val="BodyText2"/>
        <w:spacing w:after="0" w:line="240" w:lineRule="auto"/>
        <w:ind w:left="284"/>
        <w:jc w:val="both"/>
        <w:outlineLvl w:val="0"/>
        <w:rPr>
          <w:rFonts w:ascii="Arial" w:hAnsi="Arial" w:cs="Arial"/>
        </w:rPr>
      </w:pPr>
      <w:r w:rsidRPr="00E96CCF">
        <w:rPr>
          <w:rFonts w:ascii="Arial" w:hAnsi="Arial" w:cs="Arial"/>
        </w:rPr>
        <w:t>4.1. Pentru a fi construibilă, o parcelă trebuie să îndeplinească următoarele condiţii minime de construibilitate:</w:t>
      </w:r>
    </w:p>
    <w:p w14:paraId="3785446F" w14:textId="77777777" w:rsidR="00E57CDA" w:rsidRPr="00E96CCF" w:rsidRDefault="00E57CDA" w:rsidP="00AA54EF">
      <w:pPr>
        <w:pStyle w:val="BodyText2"/>
        <w:numPr>
          <w:ilvl w:val="0"/>
          <w:numId w:val="5"/>
        </w:numPr>
        <w:spacing w:after="0" w:line="240" w:lineRule="auto"/>
        <w:ind w:left="284"/>
        <w:jc w:val="both"/>
        <w:outlineLvl w:val="0"/>
        <w:rPr>
          <w:rFonts w:ascii="Arial" w:hAnsi="Arial" w:cs="Arial"/>
        </w:rPr>
      </w:pPr>
      <w:r w:rsidRPr="00E96CCF">
        <w:rPr>
          <w:rFonts w:ascii="Arial" w:hAnsi="Arial" w:cs="Arial"/>
        </w:rPr>
        <w:t>posibilitate de acces la drum public sau privat;</w:t>
      </w:r>
    </w:p>
    <w:p w14:paraId="0E9F33B0" w14:textId="77777777" w:rsidR="00D43B7B" w:rsidRPr="00E96CCF" w:rsidRDefault="00E57CDA" w:rsidP="00AA54EF">
      <w:pPr>
        <w:pStyle w:val="BodyText2"/>
        <w:numPr>
          <w:ilvl w:val="0"/>
          <w:numId w:val="5"/>
        </w:numPr>
        <w:spacing w:after="0" w:line="240" w:lineRule="auto"/>
        <w:ind w:left="284"/>
        <w:jc w:val="both"/>
        <w:outlineLvl w:val="0"/>
        <w:rPr>
          <w:rFonts w:ascii="Arial" w:hAnsi="Arial" w:cs="Arial"/>
        </w:rPr>
      </w:pPr>
      <w:r w:rsidRPr="00E96CCF">
        <w:rPr>
          <w:rFonts w:ascii="Arial" w:hAnsi="Arial" w:cs="Arial"/>
        </w:rPr>
        <w:t xml:space="preserve">suprafaţă minimă a parcelelor este de 200 mp pentru construcţii izolate sau cuplate; </w:t>
      </w:r>
    </w:p>
    <w:p w14:paraId="0C8EA6DB" w14:textId="77777777" w:rsidR="00E57CDA" w:rsidRPr="00E96CCF" w:rsidRDefault="00E57CDA" w:rsidP="00AA54EF">
      <w:pPr>
        <w:pStyle w:val="BodyText2"/>
        <w:numPr>
          <w:ilvl w:val="0"/>
          <w:numId w:val="5"/>
        </w:numPr>
        <w:spacing w:after="0" w:line="240" w:lineRule="auto"/>
        <w:ind w:left="284"/>
        <w:jc w:val="both"/>
        <w:outlineLvl w:val="0"/>
        <w:rPr>
          <w:rFonts w:ascii="Arial" w:hAnsi="Arial" w:cs="Arial"/>
        </w:rPr>
      </w:pPr>
      <w:r w:rsidRPr="00E96CCF">
        <w:rPr>
          <w:rFonts w:ascii="Arial" w:hAnsi="Arial" w:cs="Arial"/>
        </w:rPr>
        <w:t>front minim: 12 m</w:t>
      </w:r>
      <w:r w:rsidR="00D43B7B" w:rsidRPr="00E96CCF">
        <w:rPr>
          <w:rFonts w:ascii="Arial" w:hAnsi="Arial" w:cs="Arial"/>
        </w:rPr>
        <w:t xml:space="preserve"> pentru constructii izolate sau cuplate</w:t>
      </w:r>
      <w:r w:rsidRPr="00E96CCF">
        <w:rPr>
          <w:rFonts w:ascii="Arial" w:hAnsi="Arial" w:cs="Arial"/>
        </w:rPr>
        <w:t>;</w:t>
      </w:r>
    </w:p>
    <w:p w14:paraId="57A3D0B6" w14:textId="77777777" w:rsidR="00E57CDA" w:rsidRPr="00E96CCF" w:rsidRDefault="00E57CDA" w:rsidP="00AA54EF">
      <w:pPr>
        <w:pStyle w:val="BodyText2"/>
        <w:numPr>
          <w:ilvl w:val="0"/>
          <w:numId w:val="5"/>
        </w:numPr>
        <w:spacing w:after="0" w:line="240" w:lineRule="auto"/>
        <w:ind w:left="284"/>
        <w:jc w:val="both"/>
        <w:outlineLvl w:val="0"/>
        <w:rPr>
          <w:rFonts w:ascii="Arial" w:hAnsi="Arial" w:cs="Arial"/>
        </w:rPr>
      </w:pPr>
      <w:r w:rsidRPr="00E96CCF">
        <w:rPr>
          <w:rFonts w:ascii="Arial" w:hAnsi="Arial" w:cs="Arial"/>
        </w:rPr>
        <w:t>adâncimea mai mare sau cel puţin egală cu lăţimea parcelei;</w:t>
      </w:r>
    </w:p>
    <w:p w14:paraId="428AB5F3" w14:textId="77777777" w:rsidR="00E57CDA" w:rsidRPr="00E96CCF" w:rsidRDefault="00E57CDA">
      <w:pPr>
        <w:pStyle w:val="BodyText2"/>
        <w:spacing w:after="0" w:line="240" w:lineRule="auto"/>
        <w:ind w:left="284"/>
        <w:jc w:val="both"/>
        <w:outlineLvl w:val="0"/>
        <w:rPr>
          <w:rFonts w:ascii="Arial" w:hAnsi="Arial" w:cs="Arial"/>
        </w:rPr>
      </w:pPr>
    </w:p>
    <w:p w14:paraId="5E731154" w14:textId="77777777" w:rsidR="00E57CDA" w:rsidRPr="00E96CCF" w:rsidRDefault="00E57CDA">
      <w:pPr>
        <w:pStyle w:val="BodyText2"/>
        <w:spacing w:after="0" w:line="240" w:lineRule="auto"/>
        <w:ind w:left="284"/>
        <w:jc w:val="both"/>
        <w:outlineLvl w:val="0"/>
        <w:rPr>
          <w:rFonts w:ascii="Arial" w:hAnsi="Arial" w:cs="Arial"/>
        </w:rPr>
      </w:pPr>
      <w:r w:rsidRPr="00E96CCF">
        <w:rPr>
          <w:rFonts w:ascii="Arial" w:hAnsi="Arial" w:cs="Arial"/>
        </w:rPr>
        <w:t>4.2. Parcelele cu o sup</w:t>
      </w:r>
      <w:r w:rsidR="000F6B03">
        <w:rPr>
          <w:rFonts w:ascii="Arial" w:hAnsi="Arial" w:cs="Arial"/>
        </w:rPr>
        <w:t>rafaţa între 1500 mp şi 3000 mp</w:t>
      </w:r>
      <w:r w:rsidRPr="00E96CCF">
        <w:rPr>
          <w:rFonts w:ascii="Arial" w:hAnsi="Arial" w:cs="Arial"/>
        </w:rPr>
        <w:t>, cele cu front la stradă peste 30 metri sau cele cu raportul laturilor peste 1/3, modul de construire se va preciza prin Planuri Urbanistice de Detaliu.</w:t>
      </w:r>
    </w:p>
    <w:p w14:paraId="7F6CAC7D" w14:textId="77777777" w:rsidR="00E57CDA" w:rsidRPr="00E96CCF" w:rsidRDefault="00E57CDA">
      <w:pPr>
        <w:pStyle w:val="BodyText2"/>
        <w:spacing w:after="0" w:line="240" w:lineRule="auto"/>
        <w:ind w:left="284"/>
        <w:jc w:val="both"/>
        <w:outlineLvl w:val="0"/>
        <w:rPr>
          <w:rFonts w:ascii="Arial" w:hAnsi="Arial" w:cs="Arial"/>
        </w:rPr>
      </w:pPr>
    </w:p>
    <w:p w14:paraId="0722239C" w14:textId="77777777" w:rsidR="00E57CDA" w:rsidRPr="00E96CCF" w:rsidRDefault="00E57CDA">
      <w:pPr>
        <w:pStyle w:val="BodyText2"/>
        <w:spacing w:after="0" w:line="240" w:lineRule="auto"/>
        <w:ind w:left="284"/>
        <w:jc w:val="both"/>
        <w:outlineLvl w:val="0"/>
        <w:rPr>
          <w:rFonts w:ascii="Arial" w:hAnsi="Arial" w:cs="Arial"/>
        </w:rPr>
      </w:pPr>
      <w:r w:rsidRPr="00E96CCF">
        <w:rPr>
          <w:rFonts w:ascii="Arial" w:hAnsi="Arial" w:cs="Arial"/>
        </w:rPr>
        <w:t xml:space="preserve"> 4.3. Pentru parcelele cu suprafaţa peste </w:t>
      </w:r>
      <w:r w:rsidR="004974D6">
        <w:rPr>
          <w:rFonts w:ascii="Arial" w:hAnsi="Arial" w:cs="Arial"/>
        </w:rPr>
        <w:t>3</w:t>
      </w:r>
      <w:r w:rsidRPr="00E96CCF">
        <w:rPr>
          <w:rFonts w:ascii="Arial" w:hAnsi="Arial" w:cs="Arial"/>
        </w:rPr>
        <w:t>000 mp</w:t>
      </w:r>
      <w:r w:rsidR="0087086F">
        <w:rPr>
          <w:rFonts w:ascii="Arial" w:hAnsi="Arial" w:cs="Arial"/>
        </w:rPr>
        <w:t>, fara constructii</w:t>
      </w:r>
      <w:r w:rsidRPr="00E96CCF">
        <w:rPr>
          <w:rFonts w:ascii="Arial" w:hAnsi="Arial" w:cs="Arial"/>
        </w:rPr>
        <w:t xml:space="preserve"> se vor elabora şi aproba documentaţii P.U.</w:t>
      </w:r>
      <w:r w:rsidR="00A530DE">
        <w:rPr>
          <w:rFonts w:ascii="Arial" w:hAnsi="Arial" w:cs="Arial"/>
        </w:rPr>
        <w:t>D</w:t>
      </w:r>
      <w:r w:rsidRPr="00E96CCF">
        <w:rPr>
          <w:rFonts w:ascii="Arial" w:hAnsi="Arial" w:cs="Arial"/>
        </w:rPr>
        <w:t>.</w:t>
      </w:r>
    </w:p>
    <w:p w14:paraId="43BCD63D" w14:textId="77777777" w:rsidR="00E57CDA" w:rsidRPr="00E96CCF" w:rsidRDefault="00E57CDA">
      <w:pPr>
        <w:pStyle w:val="BodyText2"/>
        <w:spacing w:after="0" w:line="240" w:lineRule="auto"/>
        <w:ind w:left="284"/>
        <w:jc w:val="both"/>
        <w:outlineLvl w:val="0"/>
        <w:rPr>
          <w:rFonts w:ascii="Arial" w:hAnsi="Arial" w:cs="Arial"/>
        </w:rPr>
      </w:pPr>
    </w:p>
    <w:p w14:paraId="3E73AF56" w14:textId="77777777" w:rsidR="00E57CDA" w:rsidRPr="00E96CCF" w:rsidRDefault="00E57CDA">
      <w:pPr>
        <w:pStyle w:val="BodyText2"/>
        <w:spacing w:after="0" w:line="240" w:lineRule="auto"/>
        <w:ind w:left="284"/>
        <w:jc w:val="both"/>
        <w:outlineLvl w:val="0"/>
        <w:rPr>
          <w:rFonts w:ascii="Arial" w:hAnsi="Arial" w:cs="Arial"/>
        </w:rPr>
      </w:pPr>
      <w:r w:rsidRPr="00E96CCF">
        <w:rPr>
          <w:rFonts w:ascii="Arial" w:hAnsi="Arial" w:cs="Arial"/>
        </w:rPr>
        <w:t xml:space="preserve">4.4. Parcelele cu suprafaţa sub </w:t>
      </w:r>
      <w:r w:rsidR="00D43B7B" w:rsidRPr="00E96CCF">
        <w:rPr>
          <w:rFonts w:ascii="Arial" w:hAnsi="Arial" w:cs="Arial"/>
        </w:rPr>
        <w:t>15</w:t>
      </w:r>
      <w:r w:rsidRPr="00E96CCF">
        <w:rPr>
          <w:rFonts w:ascii="Arial" w:hAnsi="Arial" w:cs="Arial"/>
        </w:rPr>
        <w:t>0 mp, pot deveni construibile numai prin comasarea sau asocierea cu una din parcelele învecinate.</w:t>
      </w:r>
    </w:p>
    <w:p w14:paraId="771A5386" w14:textId="77777777" w:rsidR="00E57CDA" w:rsidRPr="00E96CCF" w:rsidRDefault="00E57CDA">
      <w:pPr>
        <w:pStyle w:val="BodyText2"/>
        <w:spacing w:after="0" w:line="240" w:lineRule="auto"/>
        <w:ind w:left="284"/>
        <w:jc w:val="both"/>
        <w:outlineLvl w:val="0"/>
        <w:rPr>
          <w:rFonts w:ascii="Arial" w:hAnsi="Arial" w:cs="Arial"/>
        </w:rPr>
      </w:pPr>
    </w:p>
    <w:p w14:paraId="4803415A" w14:textId="77777777" w:rsidR="00E57CDA" w:rsidRPr="00E96CCF" w:rsidRDefault="00E57CDA">
      <w:pPr>
        <w:pStyle w:val="BodyText2"/>
        <w:spacing w:after="0" w:line="240" w:lineRule="auto"/>
        <w:ind w:left="284"/>
        <w:jc w:val="both"/>
        <w:outlineLvl w:val="0"/>
        <w:rPr>
          <w:rFonts w:ascii="Arial" w:hAnsi="Arial" w:cs="Arial"/>
        </w:rPr>
      </w:pPr>
      <w:r w:rsidRPr="00E96CCF">
        <w:rPr>
          <w:rFonts w:ascii="Arial" w:hAnsi="Arial" w:cs="Arial"/>
        </w:rPr>
        <w:t>4.5. Este permisă divizarea unui lot în maximum trei parcele alăturate care să îndeplinească condiţiile de construibilitate; împărţirea lotului în 4 sau mai multe parcele distincte se va face în baza unui P.U.Z</w:t>
      </w:r>
      <w:r w:rsidR="000F6B03">
        <w:rPr>
          <w:rFonts w:ascii="Arial" w:hAnsi="Arial" w:cs="Arial"/>
        </w:rPr>
        <w:t>.</w:t>
      </w:r>
      <w:r w:rsidRPr="00E96CCF">
        <w:rPr>
          <w:rFonts w:ascii="Arial" w:hAnsi="Arial" w:cs="Arial"/>
        </w:rPr>
        <w:t xml:space="preserve"> parcelare.</w:t>
      </w:r>
    </w:p>
    <w:p w14:paraId="3FEEF555" w14:textId="77777777" w:rsidR="00E57CDA" w:rsidRPr="00E96CCF" w:rsidRDefault="00E57CDA">
      <w:pPr>
        <w:pStyle w:val="BodyText2"/>
        <w:spacing w:after="0" w:line="240" w:lineRule="auto"/>
        <w:ind w:left="284"/>
        <w:jc w:val="both"/>
        <w:outlineLvl w:val="0"/>
        <w:rPr>
          <w:rFonts w:ascii="Arial" w:hAnsi="Arial" w:cs="Arial"/>
        </w:rPr>
      </w:pPr>
    </w:p>
    <w:p w14:paraId="4D469D56" w14:textId="77777777" w:rsidR="00E57CDA" w:rsidRPr="00E96CCF" w:rsidRDefault="00E57CDA">
      <w:pPr>
        <w:pBdr>
          <w:bottom w:val="single" w:sz="4" w:space="1" w:color="auto"/>
        </w:pBdr>
        <w:ind w:left="284"/>
        <w:jc w:val="both"/>
        <w:outlineLvl w:val="0"/>
        <w:rPr>
          <w:rFonts w:ascii="Arial" w:hAnsi="Arial" w:cs="Arial"/>
        </w:rPr>
      </w:pPr>
      <w:r w:rsidRPr="00E96CCF">
        <w:rPr>
          <w:rFonts w:ascii="Arial" w:hAnsi="Arial" w:cs="Arial"/>
          <w:b/>
        </w:rPr>
        <w:t>5. DIVIZIUNEA TERENULUI ÎN ZONE, SUBZONE  ŞI  UNITĂŢI  TERITORIALE  DE  REFERINŢĂ.</w:t>
      </w:r>
      <w:r w:rsidRPr="00E96CCF">
        <w:rPr>
          <w:rFonts w:ascii="Arial" w:hAnsi="Arial" w:cs="Arial"/>
        </w:rPr>
        <w:t xml:space="preserve"> </w:t>
      </w:r>
    </w:p>
    <w:p w14:paraId="290ED5D1" w14:textId="77777777" w:rsidR="00E57CDA" w:rsidRPr="00E96CCF" w:rsidRDefault="00E57CDA">
      <w:pPr>
        <w:ind w:left="284"/>
        <w:jc w:val="both"/>
        <w:outlineLvl w:val="0"/>
        <w:rPr>
          <w:rFonts w:ascii="Arial" w:hAnsi="Arial" w:cs="Arial"/>
        </w:rPr>
      </w:pPr>
      <w:r w:rsidRPr="00E96CCF">
        <w:rPr>
          <w:rFonts w:ascii="Arial" w:hAnsi="Arial" w:cs="Arial"/>
        </w:rPr>
        <w:t xml:space="preserve">5.1. Împărţirea teritoriului în unităţi teritoriale de referinţă (denumite în continuare UTR),  s-a făcut conform planşei de Reglementări. </w:t>
      </w:r>
    </w:p>
    <w:p w14:paraId="392D8A25" w14:textId="77777777" w:rsidR="00E57CDA" w:rsidRPr="00E96CCF" w:rsidRDefault="00E57CDA">
      <w:pPr>
        <w:ind w:left="284"/>
        <w:jc w:val="both"/>
        <w:outlineLvl w:val="0"/>
        <w:rPr>
          <w:rFonts w:ascii="Arial" w:hAnsi="Arial" w:cs="Arial"/>
        </w:rPr>
      </w:pPr>
    </w:p>
    <w:p w14:paraId="23197167" w14:textId="77777777" w:rsidR="00E57CDA" w:rsidRPr="00E96CCF" w:rsidRDefault="00E57CDA">
      <w:pPr>
        <w:ind w:left="284"/>
        <w:jc w:val="both"/>
        <w:outlineLvl w:val="0"/>
        <w:rPr>
          <w:rFonts w:ascii="Arial" w:hAnsi="Arial" w:cs="Arial"/>
        </w:rPr>
      </w:pPr>
      <w:r w:rsidRPr="00E96CCF">
        <w:rPr>
          <w:rFonts w:ascii="Arial" w:hAnsi="Arial" w:cs="Arial"/>
        </w:rPr>
        <w:t>1.8. Definirea unei anumite unităţi teritoriale de referinţă este determinată de doi parametri:</w:t>
      </w:r>
    </w:p>
    <w:p w14:paraId="22204C98" w14:textId="77777777" w:rsidR="00E57CDA" w:rsidRPr="00E96CCF" w:rsidRDefault="00E57CDA" w:rsidP="00AA54EF">
      <w:pPr>
        <w:numPr>
          <w:ilvl w:val="0"/>
          <w:numId w:val="2"/>
        </w:numPr>
        <w:tabs>
          <w:tab w:val="clear" w:pos="1213"/>
          <w:tab w:val="num" w:pos="720"/>
        </w:tabs>
        <w:ind w:left="284" w:firstLine="0"/>
        <w:jc w:val="both"/>
        <w:outlineLvl w:val="0"/>
        <w:rPr>
          <w:rFonts w:ascii="Arial" w:hAnsi="Arial" w:cs="Arial"/>
        </w:rPr>
      </w:pPr>
      <w:r w:rsidRPr="00E96CCF">
        <w:rPr>
          <w:rFonts w:ascii="Arial" w:hAnsi="Arial" w:cs="Arial"/>
        </w:rPr>
        <w:t>funcţiunile dominante admise cu sau fără condiţionări;</w:t>
      </w:r>
    </w:p>
    <w:p w14:paraId="4C272455" w14:textId="77777777" w:rsidR="00E57CDA" w:rsidRPr="00E96CCF" w:rsidRDefault="00E57CDA" w:rsidP="00AA54EF">
      <w:pPr>
        <w:numPr>
          <w:ilvl w:val="0"/>
          <w:numId w:val="2"/>
        </w:numPr>
        <w:tabs>
          <w:tab w:val="clear" w:pos="1213"/>
          <w:tab w:val="num" w:pos="720"/>
        </w:tabs>
        <w:ind w:left="284" w:firstLine="0"/>
        <w:jc w:val="both"/>
        <w:outlineLvl w:val="0"/>
        <w:rPr>
          <w:rFonts w:ascii="Arial" w:hAnsi="Arial" w:cs="Arial"/>
        </w:rPr>
      </w:pPr>
      <w:r w:rsidRPr="00E96CCF">
        <w:rPr>
          <w:rFonts w:ascii="Arial" w:hAnsi="Arial" w:cs="Arial"/>
        </w:rPr>
        <w:t>modul de conformare a construcţiilor.</w:t>
      </w:r>
    </w:p>
    <w:p w14:paraId="14A9A4CD" w14:textId="77777777" w:rsidR="00E57CDA" w:rsidRPr="00E96CCF" w:rsidRDefault="00E57CDA">
      <w:pPr>
        <w:ind w:left="284"/>
        <w:jc w:val="both"/>
        <w:outlineLvl w:val="0"/>
        <w:rPr>
          <w:rFonts w:ascii="Arial" w:hAnsi="Arial" w:cs="Arial"/>
        </w:rPr>
      </w:pPr>
    </w:p>
    <w:p w14:paraId="4B2410BB" w14:textId="77777777" w:rsidR="00E57CDA" w:rsidRPr="00E96CCF" w:rsidRDefault="00E57CDA">
      <w:pPr>
        <w:ind w:left="284"/>
        <w:jc w:val="both"/>
        <w:outlineLvl w:val="0"/>
        <w:rPr>
          <w:rFonts w:ascii="Arial" w:hAnsi="Arial" w:cs="Arial"/>
        </w:rPr>
      </w:pPr>
      <w:r w:rsidRPr="00E96CCF">
        <w:rPr>
          <w:rFonts w:ascii="Arial" w:hAnsi="Arial" w:cs="Arial"/>
        </w:rPr>
        <w:t>Schimbarea unuia dintre parametri conduce la modificarea prevederilor regulamentului şi deci, este necesară încadrarea terenului în altă categorie de UTR.</w:t>
      </w:r>
    </w:p>
    <w:p w14:paraId="41A2C1FB" w14:textId="77777777" w:rsidR="00E57CDA" w:rsidRPr="00E96CCF" w:rsidRDefault="00E57CDA">
      <w:pPr>
        <w:ind w:left="284"/>
        <w:jc w:val="both"/>
        <w:outlineLvl w:val="0"/>
        <w:rPr>
          <w:rFonts w:ascii="Arial" w:hAnsi="Arial" w:cs="Arial"/>
        </w:rPr>
      </w:pPr>
    </w:p>
    <w:p w14:paraId="1BF8912E" w14:textId="77777777" w:rsidR="00E57CDA" w:rsidRPr="00E96CCF" w:rsidRDefault="00E57CDA">
      <w:pPr>
        <w:ind w:left="284"/>
        <w:jc w:val="both"/>
        <w:outlineLvl w:val="0"/>
        <w:rPr>
          <w:rFonts w:ascii="Arial" w:hAnsi="Arial" w:cs="Arial"/>
        </w:rPr>
      </w:pPr>
      <w:r w:rsidRPr="00E96CCF">
        <w:rPr>
          <w:rFonts w:ascii="Arial" w:hAnsi="Arial" w:cs="Arial"/>
        </w:rPr>
        <w:t>5.2. Regulamentul este alcătuit pentru următoarele zone, subzone şi unităţi teritoriale de referinţă:</w:t>
      </w:r>
    </w:p>
    <w:p w14:paraId="29E640C5" w14:textId="77777777" w:rsidR="00E57CDA" w:rsidRPr="00E96CCF" w:rsidRDefault="00E57CDA">
      <w:pPr>
        <w:ind w:left="284"/>
        <w:jc w:val="both"/>
        <w:outlineLvl w:val="0"/>
        <w:rPr>
          <w:rFonts w:ascii="Arial" w:hAnsi="Arial" w:cs="Arial"/>
        </w:rPr>
      </w:pPr>
    </w:p>
    <w:p w14:paraId="014F7BBE"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M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MIXTĂ </w:t>
      </w:r>
    </w:p>
    <w:p w14:paraId="614AE803"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 xml:space="preserve">M1 - Subzona mixtă  cu regim de construire discontinuu şi clădiri având regim de înălţime maxim P+2 niveluri </w:t>
      </w:r>
    </w:p>
    <w:p w14:paraId="11B39994"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L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LOCUINTE INDIVIDUALE</w:t>
      </w:r>
    </w:p>
    <w:p w14:paraId="32178394"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L1- Subzona locuinte individuale situate in tesut constituit</w:t>
      </w:r>
    </w:p>
    <w:p w14:paraId="4B1FA32D"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L2- Subzona locuinte individuale situate in enclave neconstruite/ tesut neconstituit</w:t>
      </w:r>
    </w:p>
    <w:p w14:paraId="17C3CA18"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A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ACTIVITĂŢI PRODUCTIVE</w:t>
      </w:r>
      <w:r w:rsidRPr="004974D6">
        <w:rPr>
          <w:rFonts w:ascii="Arial" w:hAnsi="Arial" w:cs="Arial"/>
          <w:b/>
          <w:sz w:val="22"/>
          <w:szCs w:val="22"/>
        </w:rPr>
        <w:tab/>
      </w:r>
    </w:p>
    <w:p w14:paraId="4D2CBEE7"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A1 - Subzona activităţilor productive şi de depozitare</w:t>
      </w:r>
    </w:p>
    <w:p w14:paraId="48A488FF"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A3- Zona activitati agrozootehnice</w:t>
      </w:r>
    </w:p>
    <w:p w14:paraId="6B2879BF"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V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SPAŢIILOR VERZI</w:t>
      </w:r>
    </w:p>
    <w:p w14:paraId="0AD38FCC"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R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ECHIPAMENTE TEHNICO-EDILITARE</w:t>
      </w:r>
    </w:p>
    <w:p w14:paraId="71403EE0"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T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CĂI DE COMUNICAŢIE</w:t>
      </w:r>
    </w:p>
    <w:p w14:paraId="48B9194D"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T1 - Subzona transporturi feroviare</w:t>
      </w:r>
    </w:p>
    <w:p w14:paraId="000C779E"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T2- Subzona transporturi rutiere</w:t>
      </w:r>
    </w:p>
    <w:p w14:paraId="7955974D" w14:textId="77777777" w:rsidR="004974D6" w:rsidRPr="004974D6" w:rsidRDefault="004974D6" w:rsidP="004974D6">
      <w:pPr>
        <w:spacing w:after="120" w:line="360" w:lineRule="auto"/>
        <w:ind w:left="720"/>
        <w:jc w:val="both"/>
        <w:outlineLvl w:val="0"/>
        <w:rPr>
          <w:rFonts w:ascii="Arial" w:hAnsi="Arial" w:cs="Arial"/>
          <w:b/>
          <w:sz w:val="22"/>
          <w:szCs w:val="22"/>
        </w:rPr>
      </w:pPr>
      <w:r w:rsidRPr="004974D6">
        <w:rPr>
          <w:rFonts w:ascii="Arial" w:hAnsi="Arial" w:cs="Arial"/>
          <w:b/>
          <w:sz w:val="22"/>
          <w:szCs w:val="22"/>
        </w:rPr>
        <w:t xml:space="preserve">G - </w:t>
      </w:r>
      <w:smartTag w:uri="urn:schemas-microsoft-com:office:smarttags" w:element="stockticker">
        <w:r w:rsidRPr="004974D6">
          <w:rPr>
            <w:rFonts w:ascii="Arial" w:hAnsi="Arial" w:cs="Arial"/>
            <w:b/>
            <w:sz w:val="22"/>
            <w:szCs w:val="22"/>
          </w:rPr>
          <w:t>ZONA</w:t>
        </w:r>
      </w:smartTag>
      <w:r w:rsidRPr="004974D6">
        <w:rPr>
          <w:rFonts w:ascii="Arial" w:hAnsi="Arial" w:cs="Arial"/>
          <w:b/>
          <w:sz w:val="22"/>
          <w:szCs w:val="22"/>
        </w:rPr>
        <w:t xml:space="preserve"> DE GOSPODĂRIE COMUNALĂ</w:t>
      </w:r>
    </w:p>
    <w:p w14:paraId="639A59EF" w14:textId="77777777" w:rsidR="004974D6" w:rsidRPr="004974D6" w:rsidRDefault="004974D6" w:rsidP="004974D6">
      <w:pPr>
        <w:spacing w:after="120" w:line="360" w:lineRule="auto"/>
        <w:ind w:left="720"/>
        <w:jc w:val="both"/>
        <w:outlineLvl w:val="0"/>
        <w:rPr>
          <w:rFonts w:ascii="Arial" w:hAnsi="Arial" w:cs="Arial"/>
          <w:sz w:val="22"/>
          <w:szCs w:val="22"/>
        </w:rPr>
      </w:pPr>
      <w:r w:rsidRPr="004974D6">
        <w:rPr>
          <w:rFonts w:ascii="Arial" w:hAnsi="Arial" w:cs="Arial"/>
          <w:sz w:val="22"/>
          <w:szCs w:val="22"/>
        </w:rPr>
        <w:t>G1- Subzona cimitirelor</w:t>
      </w:r>
    </w:p>
    <w:p w14:paraId="33792222" w14:textId="77777777" w:rsidR="00E57CDA" w:rsidRDefault="00E57CDA">
      <w:pPr>
        <w:ind w:left="284"/>
        <w:jc w:val="both"/>
        <w:outlineLvl w:val="0"/>
        <w:rPr>
          <w:rFonts w:ascii="Arial" w:hAnsi="Arial" w:cs="Arial"/>
          <w:b/>
        </w:rPr>
      </w:pPr>
    </w:p>
    <w:p w14:paraId="491F32F1" w14:textId="77777777" w:rsidR="00E57CDA" w:rsidRPr="00E96CCF" w:rsidRDefault="00E57CDA">
      <w:pPr>
        <w:pBdr>
          <w:bottom w:val="single" w:sz="4" w:space="1" w:color="auto"/>
        </w:pBdr>
        <w:ind w:left="284"/>
        <w:jc w:val="both"/>
        <w:outlineLvl w:val="0"/>
        <w:rPr>
          <w:rFonts w:ascii="Arial" w:hAnsi="Arial" w:cs="Arial"/>
        </w:rPr>
      </w:pPr>
      <w:r w:rsidRPr="00E96CCF">
        <w:rPr>
          <w:rFonts w:ascii="Arial" w:hAnsi="Arial" w:cs="Arial"/>
          <w:b/>
        </w:rPr>
        <w:t>6. OBSERVAŢII</w:t>
      </w:r>
    </w:p>
    <w:p w14:paraId="4CF2110E" w14:textId="77777777" w:rsidR="00E57CDA" w:rsidRPr="00E96CCF" w:rsidRDefault="00E57CDA">
      <w:pPr>
        <w:ind w:left="284"/>
        <w:jc w:val="both"/>
        <w:outlineLvl w:val="0"/>
        <w:rPr>
          <w:rFonts w:ascii="Arial" w:hAnsi="Arial" w:cs="Arial"/>
        </w:rPr>
      </w:pPr>
      <w:r w:rsidRPr="00E96CCF">
        <w:rPr>
          <w:rFonts w:ascii="Arial" w:hAnsi="Arial" w:cs="Arial"/>
        </w:rPr>
        <w:t>6.1. La autorizarea oricărui fel de construcţie în extravilan se vor avea în vedere prevederile Ordinului nr. 34/N/M30/3422/42.21 din 1995 al MLPAT, MApN, MI, SRI pentru aprobarea Precizărilor privind avizarea documentaţiilor de urbanism şi amenajarea teritoriului prin care se reglementează distanţele minime de amplasare a construcţiilor faţă de obiectivele cu caracter special.</w:t>
      </w:r>
    </w:p>
    <w:p w14:paraId="7D852731" w14:textId="77777777" w:rsidR="00E57CDA" w:rsidRPr="00E96CCF" w:rsidRDefault="00E57CDA">
      <w:pPr>
        <w:pStyle w:val="BodyTextIndent"/>
        <w:widowControl w:val="0"/>
        <w:tabs>
          <w:tab w:val="left" w:pos="0"/>
        </w:tabs>
        <w:ind w:left="284"/>
        <w:outlineLvl w:val="0"/>
        <w:rPr>
          <w:rFonts w:ascii="Arial" w:hAnsi="Arial" w:cs="Arial"/>
          <w:szCs w:val="24"/>
        </w:rPr>
      </w:pPr>
      <w:r w:rsidRPr="00E96CCF">
        <w:rPr>
          <w:rFonts w:ascii="Arial" w:hAnsi="Arial" w:cs="Arial"/>
          <w:szCs w:val="24"/>
        </w:rPr>
        <w:t> </w:t>
      </w:r>
    </w:p>
    <w:p w14:paraId="783D6C39" w14:textId="77777777" w:rsidR="00E57CDA" w:rsidRPr="00E96CCF" w:rsidRDefault="00E57CDA" w:rsidP="000F6B03">
      <w:pPr>
        <w:pStyle w:val="BodyTextIndent"/>
        <w:widowControl w:val="0"/>
        <w:tabs>
          <w:tab w:val="left" w:pos="0"/>
        </w:tabs>
        <w:ind w:left="284" w:firstLine="0"/>
        <w:jc w:val="both"/>
        <w:outlineLvl w:val="0"/>
        <w:rPr>
          <w:rFonts w:ascii="Arial" w:hAnsi="Arial" w:cs="Arial"/>
          <w:szCs w:val="24"/>
        </w:rPr>
      </w:pPr>
      <w:r w:rsidRPr="00E96CCF">
        <w:rPr>
          <w:rFonts w:ascii="Arial" w:hAnsi="Arial" w:cs="Arial"/>
          <w:szCs w:val="24"/>
        </w:rPr>
        <w:t>6.2. Planul aferent Regulamentului Local de Urbanism cu indicarea unităţilor teritoriale de referinţă este prezentat în anexă.</w:t>
      </w:r>
    </w:p>
    <w:p w14:paraId="676DB66C" w14:textId="77777777" w:rsidR="00E57CDA" w:rsidRPr="00E96CCF" w:rsidRDefault="00E57CDA">
      <w:pPr>
        <w:ind w:left="284"/>
        <w:jc w:val="both"/>
        <w:outlineLvl w:val="0"/>
        <w:rPr>
          <w:rFonts w:ascii="Arial" w:hAnsi="Arial" w:cs="Arial"/>
        </w:rPr>
      </w:pPr>
    </w:p>
    <w:p w14:paraId="76FC46D7" w14:textId="77777777" w:rsidR="00E57CDA" w:rsidRPr="00E96CCF" w:rsidRDefault="00E57CDA">
      <w:pPr>
        <w:ind w:left="284"/>
        <w:jc w:val="both"/>
        <w:outlineLvl w:val="0"/>
        <w:rPr>
          <w:rFonts w:ascii="Arial" w:hAnsi="Arial" w:cs="Arial"/>
        </w:rPr>
      </w:pPr>
      <w:r w:rsidRPr="00E96CCF">
        <w:rPr>
          <w:rFonts w:ascii="Arial" w:hAnsi="Arial" w:cs="Arial"/>
        </w:rPr>
        <w:t>6.3. Autorizarea executării tuturor construcţiilor va ţine seama de zonele de servitute şi de protecţie ale reţelelor tehnico-edilitare şi a căilor de comunicaţie.</w:t>
      </w:r>
    </w:p>
    <w:p w14:paraId="47369EBD" w14:textId="77777777" w:rsidR="00D37BB4" w:rsidRDefault="00D37BB4">
      <w:pPr>
        <w:ind w:left="284"/>
        <w:jc w:val="both"/>
        <w:outlineLvl w:val="0"/>
        <w:rPr>
          <w:rFonts w:ascii="Arial" w:hAnsi="Arial" w:cs="Arial"/>
        </w:rPr>
      </w:pPr>
    </w:p>
    <w:p w14:paraId="1574A396" w14:textId="77777777" w:rsidR="00E57CDA" w:rsidRPr="00E96CCF" w:rsidRDefault="00E57CDA">
      <w:pPr>
        <w:ind w:left="284"/>
        <w:jc w:val="both"/>
        <w:outlineLvl w:val="0"/>
        <w:rPr>
          <w:rFonts w:ascii="Arial" w:hAnsi="Arial" w:cs="Arial"/>
        </w:rPr>
      </w:pPr>
      <w:r w:rsidRPr="00E96CCF">
        <w:rPr>
          <w:rFonts w:ascii="Arial" w:hAnsi="Arial" w:cs="Arial"/>
        </w:rPr>
        <w:t>6.4.</w:t>
      </w:r>
      <w:r w:rsidRPr="00E96CCF">
        <w:rPr>
          <w:rFonts w:ascii="Arial" w:hAnsi="Arial" w:cs="Arial"/>
        </w:rPr>
        <w:tab/>
        <w:t xml:space="preserve"> Autorizarea construcţiilor în zonele expuse la riscuri naturale, cu excepţia celor care au drept scop limitarea acestora este interzisă.</w:t>
      </w:r>
    </w:p>
    <w:p w14:paraId="36B46CB0" w14:textId="77777777" w:rsidR="00E57CDA" w:rsidRPr="00E96CCF" w:rsidRDefault="00E57CDA">
      <w:pPr>
        <w:ind w:left="284"/>
        <w:jc w:val="both"/>
        <w:outlineLvl w:val="0"/>
        <w:rPr>
          <w:rFonts w:ascii="Arial" w:hAnsi="Arial" w:cs="Arial"/>
        </w:rPr>
      </w:pPr>
    </w:p>
    <w:p w14:paraId="42BA6272" w14:textId="77777777" w:rsidR="00E57CDA" w:rsidRPr="00E96CCF" w:rsidRDefault="00E57CDA">
      <w:pPr>
        <w:ind w:left="284"/>
        <w:jc w:val="both"/>
        <w:outlineLvl w:val="0"/>
        <w:rPr>
          <w:rFonts w:ascii="Arial" w:hAnsi="Arial" w:cs="Arial"/>
        </w:rPr>
      </w:pPr>
      <w:r w:rsidRPr="00E96CCF">
        <w:rPr>
          <w:rFonts w:ascii="Arial" w:hAnsi="Arial" w:cs="Arial"/>
        </w:rPr>
        <w:t>6.5. În scopul protejării imaginii spaţiului public, autorităţile locale vor urmări evitarea:</w:t>
      </w:r>
    </w:p>
    <w:p w14:paraId="035F8656" w14:textId="77777777" w:rsidR="00E57CDA" w:rsidRPr="00E96CCF" w:rsidRDefault="00E57CDA"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 xml:space="preserve"> amplasării spre stradă a anexelor gospodăreşti în cazul locuinţelor;</w:t>
      </w:r>
    </w:p>
    <w:p w14:paraId="02B13955" w14:textId="77777777" w:rsidR="00E57CDA" w:rsidRPr="00E96CCF" w:rsidRDefault="00E57CDA"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 xml:space="preserve"> amplasării spre stradă a depozitelor şi a construcţiilor anexe;</w:t>
      </w:r>
    </w:p>
    <w:p w14:paraId="63F12C2C" w14:textId="77777777" w:rsidR="00E57CDA" w:rsidRPr="00E96CCF" w:rsidRDefault="00E57CDA"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 xml:space="preserve"> amplasării construcţiilor cu faţada posterioară spre stradă;</w:t>
      </w:r>
    </w:p>
    <w:p w14:paraId="363879F7" w14:textId="77777777" w:rsidR="00E57CDA" w:rsidRPr="00D37BB4" w:rsidRDefault="00E57CDA" w:rsidP="00AA54EF">
      <w:pPr>
        <w:pStyle w:val="BodyText2"/>
        <w:numPr>
          <w:ilvl w:val="0"/>
          <w:numId w:val="5"/>
        </w:numPr>
        <w:tabs>
          <w:tab w:val="clear" w:pos="0"/>
          <w:tab w:val="left" w:pos="540"/>
        </w:tabs>
        <w:spacing w:after="0" w:line="240" w:lineRule="auto"/>
        <w:jc w:val="both"/>
        <w:outlineLvl w:val="0"/>
        <w:rPr>
          <w:rFonts w:ascii="Arial" w:hAnsi="Arial" w:cs="Arial"/>
          <w:b/>
        </w:rPr>
      </w:pPr>
      <w:r w:rsidRPr="00E96CCF">
        <w:rPr>
          <w:rFonts w:ascii="Arial" w:hAnsi="Arial" w:cs="Arial"/>
        </w:rPr>
        <w:t xml:space="preserve"> folosirii culorilor de tencuială şi finisaje care să degradeze imaginea străzii etc.</w:t>
      </w:r>
    </w:p>
    <w:p w14:paraId="2FABCB61" w14:textId="77777777" w:rsidR="00D37BB4" w:rsidRDefault="00D37BB4" w:rsidP="00D37BB4">
      <w:pPr>
        <w:pStyle w:val="BodyText2"/>
        <w:tabs>
          <w:tab w:val="left" w:pos="540"/>
        </w:tabs>
        <w:spacing w:after="0" w:line="240" w:lineRule="auto"/>
        <w:ind w:left="360"/>
        <w:jc w:val="both"/>
        <w:outlineLvl w:val="0"/>
        <w:rPr>
          <w:rFonts w:ascii="Arial" w:hAnsi="Arial" w:cs="Arial"/>
        </w:rPr>
      </w:pPr>
    </w:p>
    <w:p w14:paraId="6CA60920" w14:textId="77777777" w:rsidR="00D37BB4" w:rsidRDefault="00D37BB4" w:rsidP="00D37BB4">
      <w:pPr>
        <w:ind w:left="284"/>
        <w:jc w:val="both"/>
        <w:outlineLvl w:val="0"/>
        <w:rPr>
          <w:rFonts w:ascii="Arial" w:hAnsi="Arial" w:cs="Arial"/>
        </w:rPr>
      </w:pPr>
      <w:r w:rsidRPr="00E96CCF">
        <w:rPr>
          <w:rFonts w:ascii="Arial" w:hAnsi="Arial" w:cs="Arial"/>
        </w:rPr>
        <w:t>6.</w:t>
      </w:r>
      <w:r>
        <w:rPr>
          <w:rFonts w:ascii="Arial" w:hAnsi="Arial" w:cs="Arial"/>
        </w:rPr>
        <w:t>6</w:t>
      </w:r>
      <w:r w:rsidRPr="00E96CCF">
        <w:rPr>
          <w:rFonts w:ascii="Arial" w:hAnsi="Arial" w:cs="Arial"/>
        </w:rPr>
        <w:t xml:space="preserve">. </w:t>
      </w:r>
      <w:r>
        <w:rPr>
          <w:rFonts w:ascii="Arial" w:hAnsi="Arial" w:cs="Arial"/>
        </w:rPr>
        <w:t>Suprafața aferentă UAT Crăciunelu de Jos se suprapune parțial, în zona de extravilan, cu ariile protejate ROSCI 0382 Râul Târnava Mare între Copșa Mică și Mihalț, și cu ROSCI 0430 Pajiștile de la Tiur. În actualul PUG și RLU aferent, ediția 2021, nu sunt propuse extinderi de intravilan sau zone noi de intravilan în interiorul ariilor protejate ROSCI 0382 Râul Târnava Mare între Copșa Mică și Mihalț, și  ROSCI 0430 Pajiștile de la Tiur.</w:t>
      </w:r>
    </w:p>
    <w:p w14:paraId="38B8F601" w14:textId="77777777" w:rsidR="00D71262" w:rsidRDefault="00D71262" w:rsidP="00D37BB4">
      <w:pPr>
        <w:ind w:left="284"/>
        <w:jc w:val="both"/>
        <w:outlineLvl w:val="0"/>
        <w:rPr>
          <w:rFonts w:ascii="Arial" w:hAnsi="Arial" w:cs="Arial"/>
        </w:rPr>
      </w:pPr>
    </w:p>
    <w:p w14:paraId="2AC25510" w14:textId="77777777" w:rsidR="00D37BB4" w:rsidRPr="00E96CCF" w:rsidRDefault="00D71262" w:rsidP="00D37BB4">
      <w:pPr>
        <w:pStyle w:val="BodyText2"/>
        <w:tabs>
          <w:tab w:val="left" w:pos="540"/>
        </w:tabs>
        <w:spacing w:after="0" w:line="240" w:lineRule="auto"/>
        <w:ind w:left="360"/>
        <w:jc w:val="both"/>
        <w:outlineLvl w:val="0"/>
        <w:rPr>
          <w:rFonts w:ascii="Arial" w:hAnsi="Arial" w:cs="Arial"/>
          <w:b/>
        </w:rPr>
      </w:pPr>
      <w:r w:rsidRPr="00E96CCF">
        <w:rPr>
          <w:rFonts w:ascii="Arial" w:hAnsi="Arial" w:cs="Arial"/>
        </w:rPr>
        <w:t>6.</w:t>
      </w:r>
      <w:r>
        <w:rPr>
          <w:rFonts w:ascii="Arial" w:hAnsi="Arial" w:cs="Arial"/>
        </w:rPr>
        <w:t>7</w:t>
      </w:r>
      <w:r w:rsidRPr="00E96CCF">
        <w:rPr>
          <w:rFonts w:ascii="Arial" w:hAnsi="Arial" w:cs="Arial"/>
        </w:rPr>
        <w:t xml:space="preserve">. </w:t>
      </w:r>
      <w:r>
        <w:rPr>
          <w:rFonts w:ascii="Arial" w:hAnsi="Arial" w:cs="Arial"/>
        </w:rPr>
        <w:t>Pe teritoriul aparținând UAT Crăciunelu de Jos, albia minora a râului Târnava Mare este inclusă în arealul protejat. Din acest motiv, orice tip de intervenție în această zonă: incluzând lucrări de întreținere a albiei minore, lucrări noi de apărare, stabilizare a malurilor și talvegului, realizare de praguri etc. se vor executa de către Administrația Bazinala de Apă Mureș.</w:t>
      </w:r>
    </w:p>
    <w:p w14:paraId="7C461256" w14:textId="77777777" w:rsidR="00E57CDA" w:rsidRPr="00E96CCF" w:rsidRDefault="00E57CDA">
      <w:pPr>
        <w:pStyle w:val="BodyText2"/>
        <w:tabs>
          <w:tab w:val="left" w:pos="540"/>
        </w:tabs>
        <w:spacing w:after="0" w:line="240" w:lineRule="auto"/>
        <w:jc w:val="both"/>
        <w:outlineLvl w:val="0"/>
        <w:rPr>
          <w:rFonts w:ascii="Arial" w:hAnsi="Arial" w:cs="Arial"/>
          <w:b/>
        </w:rPr>
      </w:pPr>
    </w:p>
    <w:p w14:paraId="273A710B" w14:textId="77777777" w:rsidR="0051495F" w:rsidRDefault="0051495F">
      <w:pPr>
        <w:pStyle w:val="BodyText2"/>
        <w:tabs>
          <w:tab w:val="left" w:pos="540"/>
        </w:tabs>
        <w:spacing w:after="0" w:line="240" w:lineRule="auto"/>
        <w:jc w:val="both"/>
        <w:outlineLvl w:val="0"/>
        <w:rPr>
          <w:rFonts w:ascii="Arial" w:hAnsi="Arial" w:cs="Arial"/>
          <w:b/>
        </w:rPr>
      </w:pPr>
    </w:p>
    <w:p w14:paraId="080F79F5" w14:textId="77777777" w:rsidR="00E57CDA" w:rsidRPr="00E96CCF" w:rsidRDefault="00E57CDA">
      <w:pPr>
        <w:pStyle w:val="BodyText2"/>
        <w:tabs>
          <w:tab w:val="left" w:pos="540"/>
        </w:tabs>
        <w:spacing w:after="0" w:line="240" w:lineRule="auto"/>
        <w:jc w:val="both"/>
        <w:outlineLvl w:val="0"/>
        <w:rPr>
          <w:rFonts w:ascii="Arial" w:hAnsi="Arial" w:cs="Arial"/>
          <w:b/>
        </w:rPr>
      </w:pPr>
      <w:r w:rsidRPr="00E96CCF">
        <w:rPr>
          <w:rFonts w:ascii="Arial" w:hAnsi="Arial" w:cs="Arial"/>
          <w:b/>
        </w:rPr>
        <w:t>II – PRESCRIPŢII SPECIFICE UNITĂŢILOR TERITORIALE DE REFERINŢĂ</w:t>
      </w:r>
    </w:p>
    <w:p w14:paraId="54C66001" w14:textId="77777777" w:rsidR="00DB029A" w:rsidRDefault="00DB029A">
      <w:pPr>
        <w:pStyle w:val="BodyText2"/>
        <w:tabs>
          <w:tab w:val="left" w:pos="540"/>
        </w:tabs>
        <w:spacing w:after="0" w:line="240" w:lineRule="auto"/>
        <w:ind w:left="360"/>
        <w:jc w:val="both"/>
        <w:outlineLvl w:val="0"/>
        <w:rPr>
          <w:rFonts w:ascii="Arial" w:hAnsi="Arial" w:cs="Arial"/>
          <w:b/>
        </w:rPr>
      </w:pPr>
    </w:p>
    <w:p w14:paraId="595DE273" w14:textId="34AA1F73" w:rsidR="006C35CA" w:rsidRDefault="00242F5B">
      <w:pPr>
        <w:pStyle w:val="BodyText2"/>
        <w:tabs>
          <w:tab w:val="left" w:pos="540"/>
        </w:tabs>
        <w:spacing w:after="0" w:line="240" w:lineRule="auto"/>
        <w:ind w:left="360"/>
        <w:jc w:val="both"/>
        <w:outlineLvl w:val="0"/>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52096" behindDoc="0" locked="0" layoutInCell="1" allowOverlap="1" wp14:anchorId="4B3CE7E1" wp14:editId="6A720EAE">
                <wp:simplePos x="0" y="0"/>
                <wp:positionH relativeFrom="column">
                  <wp:posOffset>228600</wp:posOffset>
                </wp:positionH>
                <wp:positionV relativeFrom="paragraph">
                  <wp:posOffset>106680</wp:posOffset>
                </wp:positionV>
                <wp:extent cx="5600700" cy="396240"/>
                <wp:effectExtent l="13970" t="5080" r="508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6240"/>
                        </a:xfrm>
                        <a:prstGeom prst="rect">
                          <a:avLst/>
                        </a:prstGeom>
                        <a:solidFill>
                          <a:srgbClr val="C0C0C0"/>
                        </a:solidFill>
                        <a:ln w="9525">
                          <a:solidFill>
                            <a:srgbClr val="000000"/>
                          </a:solidFill>
                          <a:miter lim="800000"/>
                          <a:headEnd/>
                          <a:tailEnd/>
                        </a:ln>
                      </wps:spPr>
                      <wps:txbx>
                        <w:txbxContent>
                          <w:p w14:paraId="7CE241C6" w14:textId="77777777" w:rsidR="000F6B03" w:rsidRPr="00215FEF" w:rsidRDefault="000F6B03" w:rsidP="00215FEF">
                            <w:pPr>
                              <w:pStyle w:val="BodyText2"/>
                              <w:tabs>
                                <w:tab w:val="left" w:pos="540"/>
                              </w:tabs>
                              <w:spacing w:after="0" w:line="240" w:lineRule="auto"/>
                              <w:ind w:left="360"/>
                              <w:jc w:val="both"/>
                              <w:outlineLvl w:val="0"/>
                              <w:rPr>
                                <w:rFonts w:ascii="Arial" w:hAnsi="Arial" w:cs="Arial"/>
                                <w:b/>
                                <w:sz w:val="28"/>
                                <w:szCs w:val="28"/>
                              </w:rPr>
                            </w:pPr>
                            <w:r w:rsidRPr="00215FEF">
                              <w:rPr>
                                <w:rFonts w:ascii="Arial" w:hAnsi="Arial" w:cs="Arial"/>
                                <w:b/>
                                <w:sz w:val="28"/>
                                <w:szCs w:val="28"/>
                              </w:rPr>
                              <w:t>M – ZONA MIXTĂ</w:t>
                            </w:r>
                          </w:p>
                          <w:p w14:paraId="0F025294" w14:textId="77777777" w:rsidR="000F6B03" w:rsidRDefault="000F6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CE7E1" id="_x0000_t202" coordsize="21600,21600" o:spt="202" path="m,l,21600r21600,l21600,xe">
                <v:stroke joinstyle="miter"/>
                <v:path gradientshapeok="t" o:connecttype="rect"/>
              </v:shapetype>
              <v:shape id="Text Box 12" o:spid="_x0000_s1026" type="#_x0000_t202" style="position:absolute;left:0;text-align:left;margin-left:18pt;margin-top:8.4pt;width:441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" fillcolor="silver">
                <v:textbox>
                  <w:txbxContent>
                    <w:p w14:paraId="7CE241C6" w14:textId="77777777" w:rsidR="000F6B03" w:rsidRPr="00215FEF" w:rsidRDefault="000F6B03" w:rsidP="00215FEF">
                      <w:pPr>
                        <w:pStyle w:val="BodyText2"/>
                        <w:tabs>
                          <w:tab w:val="left" w:pos="540"/>
                        </w:tabs>
                        <w:spacing w:after="0" w:line="240" w:lineRule="auto"/>
                        <w:ind w:left="360"/>
                        <w:jc w:val="both"/>
                        <w:outlineLvl w:val="0"/>
                        <w:rPr>
                          <w:rFonts w:ascii="Arial" w:hAnsi="Arial" w:cs="Arial"/>
                          <w:b/>
                          <w:sz w:val="28"/>
                          <w:szCs w:val="28"/>
                        </w:rPr>
                      </w:pPr>
                      <w:r w:rsidRPr="00215FEF">
                        <w:rPr>
                          <w:rFonts w:ascii="Arial" w:hAnsi="Arial" w:cs="Arial"/>
                          <w:b/>
                          <w:sz w:val="28"/>
                          <w:szCs w:val="28"/>
                        </w:rPr>
                        <w:t>M – ZONA MIXTĂ</w:t>
                      </w:r>
                    </w:p>
                    <w:p w14:paraId="0F025294" w14:textId="77777777" w:rsidR="000F6B03" w:rsidRDefault="000F6B03"/>
                  </w:txbxContent>
                </v:textbox>
              </v:shape>
            </w:pict>
          </mc:Fallback>
        </mc:AlternateContent>
      </w:r>
    </w:p>
    <w:p w14:paraId="01C538B0" w14:textId="77777777" w:rsidR="006C35CA" w:rsidRDefault="006C35CA">
      <w:pPr>
        <w:pStyle w:val="BodyText2"/>
        <w:tabs>
          <w:tab w:val="left" w:pos="540"/>
        </w:tabs>
        <w:spacing w:after="0" w:line="240" w:lineRule="auto"/>
        <w:ind w:left="360"/>
        <w:jc w:val="both"/>
        <w:outlineLvl w:val="0"/>
        <w:rPr>
          <w:rFonts w:ascii="Arial" w:hAnsi="Arial" w:cs="Arial"/>
          <w:b/>
        </w:rPr>
      </w:pPr>
    </w:p>
    <w:p w14:paraId="061C626D" w14:textId="77777777" w:rsidR="006C35CA" w:rsidRDefault="006C35CA">
      <w:pPr>
        <w:pStyle w:val="BodyText2"/>
        <w:tabs>
          <w:tab w:val="left" w:pos="540"/>
        </w:tabs>
        <w:spacing w:after="0" w:line="240" w:lineRule="auto"/>
        <w:ind w:left="360"/>
        <w:jc w:val="both"/>
        <w:outlineLvl w:val="0"/>
        <w:rPr>
          <w:rFonts w:ascii="Arial" w:hAnsi="Arial" w:cs="Arial"/>
          <w:b/>
        </w:rPr>
      </w:pPr>
    </w:p>
    <w:p w14:paraId="09F8A2B4" w14:textId="77777777" w:rsidR="00E57CDA" w:rsidRPr="00E96CCF" w:rsidRDefault="00E57CDA">
      <w:pPr>
        <w:pStyle w:val="BodyTextIndent2"/>
        <w:spacing w:after="240" w:line="240" w:lineRule="auto"/>
        <w:ind w:left="357"/>
        <w:jc w:val="both"/>
        <w:rPr>
          <w:rFonts w:ascii="Arial" w:hAnsi="Arial" w:cs="Arial"/>
        </w:rPr>
      </w:pPr>
      <w:r w:rsidRPr="00E96CCF">
        <w:rPr>
          <w:rFonts w:ascii="Arial" w:hAnsi="Arial" w:cs="Arial"/>
          <w:color w:val="000000"/>
        </w:rPr>
        <w:t>In cadrul acestor zone se incurajează dezvoltarea serviciilor generale, activităţilor comerciale si turistice (pensiuni, agenţii de turism), si alte activităţi care nu afectează locuirea.</w:t>
      </w:r>
    </w:p>
    <w:p w14:paraId="22869937" w14:textId="77777777" w:rsidR="00E57CDA" w:rsidRPr="00E96CCF" w:rsidRDefault="00E57CDA">
      <w:pPr>
        <w:pStyle w:val="BodyTextIndent2"/>
        <w:spacing w:after="240" w:line="240" w:lineRule="auto"/>
        <w:ind w:left="357"/>
        <w:jc w:val="both"/>
        <w:rPr>
          <w:rFonts w:ascii="Arial" w:hAnsi="Arial" w:cs="Arial"/>
          <w:b/>
        </w:rPr>
      </w:pPr>
      <w:r w:rsidRPr="00E96CCF">
        <w:rPr>
          <w:rFonts w:ascii="Arial" w:hAnsi="Arial" w:cs="Arial"/>
        </w:rPr>
        <w:t>Prevederile regulamentului susţin dezvoltarea ipotetica a unor zone complexe din punct de vedere funcţional (mixare funcţiuni locuire cu activităţi comerciale,</w:t>
      </w:r>
      <w:r w:rsidR="0029283E">
        <w:rPr>
          <w:rFonts w:ascii="Arial" w:hAnsi="Arial" w:cs="Arial"/>
        </w:rPr>
        <w:t xml:space="preserve"> </w:t>
      </w:r>
      <w:r w:rsidRPr="00E96CCF">
        <w:rPr>
          <w:rFonts w:ascii="Arial" w:hAnsi="Arial" w:cs="Arial"/>
        </w:rPr>
        <w:t>servicii, etc.), ca răspuns la cererea urbana preconizata, pe fondul impulsionării dezvoltării unor astfel de activităţi.</w:t>
      </w:r>
    </w:p>
    <w:p w14:paraId="20B0A8A7"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GENERALITĂŢI. CARACTERUL ZONEI</w:t>
      </w:r>
    </w:p>
    <w:p w14:paraId="3442E12A" w14:textId="77777777" w:rsidR="00E57CDA" w:rsidRPr="00E96CCF" w:rsidRDefault="00E57CDA">
      <w:pPr>
        <w:pStyle w:val="BodyTextIndent2"/>
        <w:spacing w:after="240" w:line="240" w:lineRule="auto"/>
        <w:ind w:left="357"/>
        <w:jc w:val="both"/>
        <w:rPr>
          <w:rFonts w:ascii="Arial" w:hAnsi="Arial" w:cs="Arial"/>
          <w:b/>
        </w:rPr>
      </w:pPr>
      <w:r w:rsidRPr="00E96CCF">
        <w:rPr>
          <w:rFonts w:ascii="Arial" w:hAnsi="Arial" w:cs="Arial"/>
          <w:color w:val="000000"/>
        </w:rPr>
        <w:t>Zona mixtă se caracterizează printr-o mare flexibilitate în acceptarea diferitelor funcţiuni de interes general şi public, diverse categorii de activităţi comerciale, servicii şi de mică producţie, în lungul principalelor artere de circulaţie.</w:t>
      </w:r>
      <w:r w:rsidRPr="00E96CCF">
        <w:rPr>
          <w:rFonts w:ascii="Arial" w:hAnsi="Arial" w:cs="Arial"/>
          <w:b/>
        </w:rPr>
        <w:t xml:space="preserve"> </w:t>
      </w:r>
    </w:p>
    <w:p w14:paraId="04C4E194" w14:textId="77777777" w:rsidR="00E57CDA" w:rsidRPr="00E96CCF" w:rsidRDefault="00E57CDA">
      <w:pPr>
        <w:pStyle w:val="BodyTextIndent2"/>
        <w:spacing w:after="240" w:line="240" w:lineRule="auto"/>
        <w:ind w:left="357"/>
        <w:jc w:val="both"/>
        <w:rPr>
          <w:rFonts w:ascii="Arial" w:hAnsi="Arial" w:cs="Arial"/>
        </w:rPr>
      </w:pPr>
      <w:r w:rsidRPr="00E96CCF">
        <w:rPr>
          <w:rFonts w:ascii="Arial" w:hAnsi="Arial" w:cs="Arial"/>
          <w:color w:val="000000"/>
        </w:rPr>
        <w:t>Zona este constituită din instituţii, servicii şi echipamente publice, servicii de interes general (servicii tehnice, profesionale, sociale, colective şi personale, comerţ, hoteluri, restaurante, recreere), mici activităţi productive manufacturiere şi locuinţe.</w:t>
      </w:r>
    </w:p>
    <w:p w14:paraId="100E8BAA" w14:textId="77777777" w:rsidR="00E57CDA" w:rsidRPr="000F6B03" w:rsidRDefault="00E57CDA" w:rsidP="003B7958">
      <w:pPr>
        <w:pStyle w:val="BodyTextIndent2"/>
        <w:spacing w:after="0" w:line="240" w:lineRule="auto"/>
        <w:ind w:left="360"/>
        <w:jc w:val="both"/>
        <w:rPr>
          <w:rFonts w:ascii="Arial" w:hAnsi="Arial" w:cs="Arial"/>
          <w:color w:val="000000"/>
        </w:rPr>
      </w:pPr>
      <w:r w:rsidRPr="00E96CCF">
        <w:rPr>
          <w:rFonts w:ascii="Arial" w:hAnsi="Arial" w:cs="Arial"/>
          <w:color w:val="000000"/>
        </w:rPr>
        <w:lastRenderedPageBreak/>
        <w:t>Cu scopul evitării riscului de producere a dezastrelor naturale (alunecări de teren, inundaţii) şi protecţiei locuitorilor împotriva acestora</w:t>
      </w:r>
      <w:r w:rsidR="003B7958" w:rsidRPr="00E96CCF">
        <w:rPr>
          <w:rFonts w:ascii="Arial" w:hAnsi="Arial" w:cs="Arial"/>
          <w:color w:val="000000"/>
        </w:rPr>
        <w:t>, a</w:t>
      </w:r>
      <w:r w:rsidRPr="000F6B03">
        <w:rPr>
          <w:rFonts w:ascii="Arial" w:hAnsi="Arial" w:cs="Arial"/>
          <w:color w:val="000000"/>
        </w:rPr>
        <w:t>utorizarea executării construcţiilor sau amenajărilor în zone expuse la riscuri naturale, cu excepţia celor cărora au drept scop limitarea acestora, este interzisă.</w:t>
      </w:r>
    </w:p>
    <w:p w14:paraId="1910A245" w14:textId="77777777" w:rsidR="00215FEF" w:rsidRDefault="00215FEF">
      <w:pPr>
        <w:rPr>
          <w:rFonts w:ascii="Arial" w:hAnsi="Arial" w:cs="Arial"/>
          <w:color w:val="000000"/>
        </w:rPr>
      </w:pPr>
    </w:p>
    <w:p w14:paraId="2E2DFCAC"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 SECŢIUNEA I: UTILIZARE FUNCŢIONALĂ.</w:t>
      </w:r>
    </w:p>
    <w:p w14:paraId="35431087" w14:textId="77777777" w:rsidR="0018711A" w:rsidRDefault="00E57CDA">
      <w:pPr>
        <w:ind w:left="360"/>
        <w:rPr>
          <w:rFonts w:ascii="Arial" w:hAnsi="Arial" w:cs="Arial"/>
          <w:b/>
        </w:rPr>
      </w:pPr>
      <w:r w:rsidRPr="00215FEF">
        <w:rPr>
          <w:rFonts w:ascii="Arial" w:hAnsi="Arial" w:cs="Arial"/>
          <w:b/>
        </w:rPr>
        <w:t> </w:t>
      </w:r>
    </w:p>
    <w:p w14:paraId="68DDCDCD" w14:textId="77777777" w:rsidR="00E57CDA" w:rsidRPr="0018711A" w:rsidRDefault="00E57CDA" w:rsidP="0018711A">
      <w:pPr>
        <w:shd w:val="clear" w:color="auto" w:fill="F2F2F2"/>
        <w:ind w:left="284"/>
        <w:jc w:val="both"/>
        <w:rPr>
          <w:rFonts w:ascii="Arial" w:hAnsi="Arial" w:cs="Arial"/>
          <w:b/>
          <w:i/>
        </w:rPr>
      </w:pPr>
      <w:r w:rsidRPr="0018711A">
        <w:rPr>
          <w:rFonts w:ascii="Arial" w:hAnsi="Arial" w:cs="Arial"/>
          <w:b/>
          <w:i/>
        </w:rPr>
        <w:t>ARTICOLUL 1 - UTILIZĂRI ADMISE.</w:t>
      </w:r>
    </w:p>
    <w:p w14:paraId="202D2B9C" w14:textId="77777777" w:rsidR="00E57CDA" w:rsidRPr="00E96CCF" w:rsidRDefault="00E57CDA">
      <w:pPr>
        <w:rPr>
          <w:rFonts w:ascii="Arial" w:hAnsi="Arial" w:cs="Arial"/>
        </w:rPr>
      </w:pPr>
      <w:r w:rsidRPr="00E96CCF">
        <w:rPr>
          <w:rFonts w:ascii="Arial" w:hAnsi="Arial" w:cs="Arial"/>
        </w:rPr>
        <w:t> </w:t>
      </w:r>
    </w:p>
    <w:p w14:paraId="7FEEB5FE" w14:textId="77777777" w:rsidR="00E57CDA" w:rsidRPr="00E96CCF" w:rsidRDefault="00E57CDA">
      <w:pPr>
        <w:ind w:firstLine="360"/>
        <w:jc w:val="both"/>
        <w:rPr>
          <w:rFonts w:ascii="Arial" w:hAnsi="Arial" w:cs="Arial"/>
          <w:color w:val="000000"/>
        </w:rPr>
      </w:pPr>
      <w:r w:rsidRPr="00E96CCF">
        <w:rPr>
          <w:rFonts w:ascii="Arial" w:hAnsi="Arial" w:cs="Arial"/>
          <w:color w:val="000000"/>
        </w:rPr>
        <w:t>- sunt admise următoarele utilizări:</w:t>
      </w:r>
    </w:p>
    <w:p w14:paraId="03C8C591"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instituţii, servicii şi echipamente publice;</w:t>
      </w:r>
    </w:p>
    <w:p w14:paraId="484FFB8E"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rPr>
      </w:pPr>
      <w:r w:rsidRPr="00E96CCF">
        <w:rPr>
          <w:rFonts w:ascii="Arial" w:hAnsi="Arial" w:cs="Arial"/>
        </w:rPr>
        <w:t>sedii ale unor companii şi firme;</w:t>
      </w:r>
    </w:p>
    <w:p w14:paraId="3F72530C"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 xml:space="preserve">servicii sociale, colective şi personale; </w:t>
      </w:r>
    </w:p>
    <w:p w14:paraId="1FE8D2BF"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sedii ale unor organizaţii politice, profesionale etc.;</w:t>
      </w:r>
    </w:p>
    <w:p w14:paraId="41E9A5A1"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 lăcaşuri de cult;</w:t>
      </w:r>
    </w:p>
    <w:p w14:paraId="3B83ECD4"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 comerţ cu amănuntul;</w:t>
      </w:r>
    </w:p>
    <w:p w14:paraId="4F21449A"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activităţi manufacturiere nepoluante;</w:t>
      </w:r>
    </w:p>
    <w:p w14:paraId="4A519BA4"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depozitare mic-gros;</w:t>
      </w:r>
    </w:p>
    <w:p w14:paraId="37CCB84C"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hoteluri, pensiuni, agenţii de turism;</w:t>
      </w:r>
    </w:p>
    <w:p w14:paraId="43C70DA8"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 xml:space="preserve">restaurante, baruri, cofetării, cafenele etc.; </w:t>
      </w:r>
    </w:p>
    <w:p w14:paraId="4663BBE6"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sport şi recreere;</w:t>
      </w:r>
    </w:p>
    <w:p w14:paraId="7B2C4689"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parcaje la sol;</w:t>
      </w:r>
    </w:p>
    <w:p w14:paraId="6C9AE9C2"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spaţii libere pietonale;</w:t>
      </w:r>
    </w:p>
    <w:p w14:paraId="0E069836"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spaţii verzi amenajate;</w:t>
      </w:r>
    </w:p>
    <w:p w14:paraId="2E0A1647"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 xml:space="preserve">locuinţe cu partiu obişnuit; </w:t>
      </w:r>
    </w:p>
    <w:p w14:paraId="54056048"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color w:val="000000"/>
        </w:rPr>
      </w:pPr>
      <w:r w:rsidRPr="00E96CCF">
        <w:rPr>
          <w:rFonts w:ascii="Arial" w:hAnsi="Arial" w:cs="Arial"/>
        </w:rPr>
        <w:t>locuinţe cu partiu special care includ spaţii pentru profesiuni liberale.</w:t>
      </w:r>
    </w:p>
    <w:p w14:paraId="6D4B96BA" w14:textId="77777777" w:rsidR="00E57CDA" w:rsidRDefault="00E57CDA">
      <w:pPr>
        <w:ind w:left="567"/>
        <w:jc w:val="both"/>
        <w:rPr>
          <w:rFonts w:ascii="Arial" w:hAnsi="Arial" w:cs="Arial"/>
          <w:color w:val="800080"/>
        </w:rPr>
      </w:pPr>
      <w:r w:rsidRPr="00E96CCF">
        <w:rPr>
          <w:rFonts w:ascii="Arial" w:hAnsi="Arial" w:cs="Arial"/>
          <w:color w:val="800080"/>
        </w:rPr>
        <w:t> </w:t>
      </w:r>
    </w:p>
    <w:p w14:paraId="07E23EFB" w14:textId="77777777" w:rsidR="00E57CDA" w:rsidRPr="0018711A" w:rsidRDefault="00E57CDA" w:rsidP="0018711A">
      <w:pPr>
        <w:shd w:val="clear" w:color="auto" w:fill="F2F2F2"/>
        <w:ind w:left="284"/>
        <w:jc w:val="both"/>
        <w:rPr>
          <w:rFonts w:ascii="Arial" w:hAnsi="Arial" w:cs="Arial"/>
          <w:b/>
          <w:i/>
        </w:rPr>
      </w:pPr>
      <w:r w:rsidRPr="0018711A">
        <w:rPr>
          <w:rFonts w:ascii="Arial" w:hAnsi="Arial" w:cs="Arial"/>
          <w:b/>
          <w:i/>
        </w:rPr>
        <w:t>ARTICOLUL 2 - UTILIZĂRI ADMISE CU CONDIŢIONĂRI.</w:t>
      </w:r>
    </w:p>
    <w:p w14:paraId="0D96DBC2" w14:textId="77777777" w:rsidR="00E57CDA" w:rsidRPr="00E96CCF" w:rsidRDefault="00E57CDA" w:rsidP="0029283E">
      <w:pPr>
        <w:jc w:val="both"/>
        <w:rPr>
          <w:rFonts w:ascii="Arial" w:hAnsi="Arial" w:cs="Arial"/>
          <w:color w:val="000000"/>
          <w:lang w:eastAsia="en-US"/>
        </w:rPr>
      </w:pPr>
      <w:r w:rsidRPr="00E96CCF">
        <w:rPr>
          <w:rFonts w:ascii="Arial" w:hAnsi="Arial" w:cs="Arial"/>
          <w:b/>
          <w:color w:val="000000"/>
        </w:rPr>
        <w:t> </w:t>
      </w:r>
      <w:r w:rsidRPr="00E96CCF">
        <w:rPr>
          <w:rFonts w:ascii="Arial" w:hAnsi="Arial" w:cs="Arial"/>
          <w:color w:val="000000"/>
        </w:rPr>
        <w:t xml:space="preserve">– clădirile vor avea la parterul orientat spre stradă şi spre traseele pietonale: </w:t>
      </w:r>
    </w:p>
    <w:p w14:paraId="6F795A45" w14:textId="77777777" w:rsidR="00E57CDA" w:rsidRPr="00E96CCF" w:rsidRDefault="00E57CDA" w:rsidP="0029283E">
      <w:pPr>
        <w:pStyle w:val="BodyText2"/>
        <w:numPr>
          <w:ilvl w:val="0"/>
          <w:numId w:val="19"/>
        </w:numPr>
        <w:tabs>
          <w:tab w:val="clear" w:pos="2490"/>
          <w:tab w:val="left" w:pos="540"/>
          <w:tab w:val="num" w:pos="2700"/>
        </w:tabs>
        <w:spacing w:after="0" w:line="240" w:lineRule="auto"/>
        <w:ind w:firstLine="30"/>
        <w:jc w:val="both"/>
        <w:outlineLvl w:val="0"/>
        <w:rPr>
          <w:rFonts w:ascii="Arial" w:hAnsi="Arial" w:cs="Arial"/>
        </w:rPr>
      </w:pPr>
      <w:r w:rsidRPr="00E96CCF">
        <w:rPr>
          <w:rFonts w:ascii="Arial" w:hAnsi="Arial" w:cs="Arial"/>
        </w:rPr>
        <w:t xml:space="preserve">funcţiuni care admit accesul publicului în mod permanent sau conform unui  program de funcţionare specific şi vor fi prevăzute cu vitrine luminate noaptea;  </w:t>
      </w:r>
    </w:p>
    <w:p w14:paraId="1D88FD22" w14:textId="77777777" w:rsidR="00E57CDA" w:rsidRPr="00E96CCF" w:rsidRDefault="00E57CDA" w:rsidP="0029283E">
      <w:pPr>
        <w:pStyle w:val="BodyText2"/>
        <w:numPr>
          <w:ilvl w:val="0"/>
          <w:numId w:val="19"/>
        </w:numPr>
        <w:tabs>
          <w:tab w:val="clear" w:pos="2490"/>
          <w:tab w:val="left" w:pos="540"/>
          <w:tab w:val="num" w:pos="2700"/>
        </w:tabs>
        <w:spacing w:after="0" w:line="240" w:lineRule="auto"/>
        <w:ind w:firstLine="30"/>
        <w:jc w:val="both"/>
        <w:outlineLvl w:val="0"/>
        <w:rPr>
          <w:rFonts w:ascii="Arial" w:hAnsi="Arial" w:cs="Arial"/>
        </w:rPr>
      </w:pPr>
      <w:r w:rsidRPr="00E96CCF">
        <w:rPr>
          <w:rFonts w:ascii="Arial" w:hAnsi="Arial" w:cs="Arial"/>
        </w:rPr>
        <w:t>se recomandă ca activităţile în care accesul publicului nu este liber să nu reprezinte mai mult de 30% din lungimea străzii incluse în zona mixtă;</w:t>
      </w:r>
    </w:p>
    <w:p w14:paraId="2B63C2C4" w14:textId="77777777" w:rsidR="00E57CDA" w:rsidRPr="00E96CCF" w:rsidRDefault="00E57CDA" w:rsidP="0029283E">
      <w:pPr>
        <w:pStyle w:val="BodyText2"/>
        <w:tabs>
          <w:tab w:val="left" w:pos="540"/>
        </w:tabs>
        <w:spacing w:after="0" w:line="240" w:lineRule="auto"/>
        <w:ind w:left="357" w:firstLine="3"/>
        <w:jc w:val="both"/>
        <w:outlineLvl w:val="0"/>
        <w:rPr>
          <w:rFonts w:ascii="Arial" w:hAnsi="Arial" w:cs="Arial"/>
        </w:rPr>
      </w:pPr>
      <w:r w:rsidRPr="00E96CCF">
        <w:rPr>
          <w:rFonts w:ascii="Arial" w:hAnsi="Arial" w:cs="Arial"/>
        </w:rPr>
        <w:t>- se permite conversia locuinţelor în alte funcţiuni cu condiţia ponderii locuintelor în proporţie de minim 30% din aria construită desfăşurată.</w:t>
      </w:r>
    </w:p>
    <w:p w14:paraId="2D33A2A2" w14:textId="77777777" w:rsidR="00E57CDA" w:rsidRPr="00E96CCF" w:rsidRDefault="00E57CDA" w:rsidP="0029283E">
      <w:pPr>
        <w:pStyle w:val="BodyText2"/>
        <w:tabs>
          <w:tab w:val="left" w:pos="540"/>
        </w:tabs>
        <w:spacing w:after="0" w:line="240" w:lineRule="auto"/>
        <w:ind w:left="357" w:firstLine="3"/>
        <w:jc w:val="both"/>
        <w:outlineLvl w:val="0"/>
        <w:rPr>
          <w:rFonts w:ascii="Arial" w:hAnsi="Arial" w:cs="Arial"/>
        </w:rPr>
      </w:pPr>
      <w:r w:rsidRPr="00E96CCF">
        <w:rPr>
          <w:rFonts w:ascii="Arial" w:hAnsi="Arial" w:cs="Arial"/>
        </w:rPr>
        <w:t>- se interzice localizarea restaurantelor care comercializează băuturi alcoolice la o distanţă mai mică de 100 metri de servicii şi echipamente publice şi de biserici;</w:t>
      </w:r>
    </w:p>
    <w:p w14:paraId="30F2FAFE" w14:textId="77777777" w:rsidR="00E57CDA" w:rsidRPr="00E96CCF" w:rsidRDefault="00E57CDA" w:rsidP="0029283E">
      <w:pPr>
        <w:pStyle w:val="BodyText2"/>
        <w:tabs>
          <w:tab w:val="left" w:pos="540"/>
        </w:tabs>
        <w:spacing w:after="0" w:line="240" w:lineRule="auto"/>
        <w:ind w:left="357" w:firstLine="3"/>
        <w:jc w:val="both"/>
        <w:outlineLvl w:val="0"/>
        <w:rPr>
          <w:rFonts w:ascii="Arial" w:hAnsi="Arial" w:cs="Arial"/>
          <w:color w:val="000000"/>
        </w:rPr>
      </w:pPr>
      <w:r w:rsidRPr="00E96CCF">
        <w:rPr>
          <w:rFonts w:ascii="Arial" w:hAnsi="Arial" w:cs="Arial"/>
        </w:rPr>
        <w:t>- pentru orice utilizări se va ţine seama de condiţiile geotehnice şi de zonare seismică;</w:t>
      </w:r>
    </w:p>
    <w:p w14:paraId="7493A974" w14:textId="77777777" w:rsidR="00E57CDA" w:rsidRPr="00E96CCF" w:rsidRDefault="00E57CDA" w:rsidP="0029283E">
      <w:pPr>
        <w:ind w:left="360"/>
        <w:rPr>
          <w:rFonts w:ascii="Arial" w:hAnsi="Arial" w:cs="Arial"/>
          <w:color w:val="000000"/>
        </w:rPr>
      </w:pPr>
      <w:r w:rsidRPr="00E96CCF">
        <w:rPr>
          <w:rFonts w:ascii="Arial" w:hAnsi="Arial" w:cs="Arial"/>
          <w:color w:val="000000"/>
        </w:rPr>
        <w:t>– orice intervenţii în zonele cu restricţii pentru construit, se vor realiza în conformitate cu cerinţele specifice impuse de studiile geotehnice.</w:t>
      </w:r>
    </w:p>
    <w:p w14:paraId="5FD8B668" w14:textId="77777777" w:rsidR="003B7958" w:rsidRDefault="003B7958">
      <w:pPr>
        <w:ind w:left="360"/>
        <w:rPr>
          <w:rFonts w:ascii="Arial" w:hAnsi="Arial" w:cs="Arial"/>
          <w:color w:val="000000"/>
        </w:rPr>
      </w:pPr>
    </w:p>
    <w:p w14:paraId="17DAA9F2" w14:textId="77777777" w:rsidR="00E57CDA" w:rsidRPr="00215FEF" w:rsidRDefault="00E57CDA" w:rsidP="0018711A">
      <w:pPr>
        <w:shd w:val="clear" w:color="auto" w:fill="F2F2F2"/>
        <w:ind w:left="284"/>
        <w:jc w:val="both"/>
        <w:rPr>
          <w:rFonts w:ascii="Arial" w:hAnsi="Arial" w:cs="Arial"/>
          <w:b/>
          <w:color w:val="000000"/>
        </w:rPr>
      </w:pPr>
      <w:r w:rsidRPr="0018711A">
        <w:rPr>
          <w:rFonts w:ascii="Arial" w:hAnsi="Arial" w:cs="Arial"/>
          <w:b/>
          <w:i/>
        </w:rPr>
        <w:t>ARTICOLUL 3 - UTILIZĂRI INTERZISE.</w:t>
      </w:r>
    </w:p>
    <w:p w14:paraId="3AB66D8D" w14:textId="77777777" w:rsidR="00E57CDA" w:rsidRPr="00E96CCF" w:rsidRDefault="00E57CDA">
      <w:pPr>
        <w:ind w:left="360"/>
        <w:jc w:val="both"/>
        <w:rPr>
          <w:rFonts w:ascii="Arial" w:hAnsi="Arial" w:cs="Arial"/>
          <w:b/>
          <w:color w:val="000000"/>
        </w:rPr>
      </w:pPr>
      <w:r w:rsidRPr="00E96CCF">
        <w:rPr>
          <w:rFonts w:ascii="Arial" w:hAnsi="Arial" w:cs="Arial"/>
          <w:color w:val="000000"/>
        </w:rPr>
        <w:t>-</w:t>
      </w:r>
      <w:r w:rsidRPr="00E96CCF">
        <w:rPr>
          <w:rFonts w:ascii="Arial" w:hAnsi="Arial" w:cs="Arial"/>
          <w:b/>
          <w:color w:val="000000"/>
        </w:rPr>
        <w:t xml:space="preserve"> </w:t>
      </w:r>
      <w:r w:rsidRPr="00E96CCF">
        <w:rPr>
          <w:rFonts w:ascii="Arial" w:hAnsi="Arial" w:cs="Arial"/>
          <w:color w:val="000000"/>
        </w:rPr>
        <w:t>se interzic următoarele utilizări:</w:t>
      </w:r>
    </w:p>
    <w:p w14:paraId="03957C63"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activităţi care pot provoca degradarea clădirilor protejate sau sunt incompatibile cu statutul de zonă protejată;</w:t>
      </w:r>
    </w:p>
    <w:p w14:paraId="18D1A45B"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dispunerea de panouri de afişaj pe plinurile faţadelor, desfigurând arhitectura clădirilor şi deteriorând finisajul acestora;</w:t>
      </w:r>
    </w:p>
    <w:p w14:paraId="3D9AE7FD"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lastRenderedPageBreak/>
        <w:t>activităţi productive poluante, cu risc tehnologic sau incomode prin traficul generat;</w:t>
      </w:r>
    </w:p>
    <w:p w14:paraId="7AC29FD6"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creşterea animalelor</w:t>
      </w:r>
      <w:r w:rsidR="00583324" w:rsidRPr="00E96CCF">
        <w:rPr>
          <w:rFonts w:ascii="Arial" w:hAnsi="Arial" w:cs="Arial"/>
        </w:rPr>
        <w:t>, mai mult de 5 capete/ gospodarie</w:t>
      </w:r>
      <w:r w:rsidRPr="00E96CCF">
        <w:rPr>
          <w:rFonts w:ascii="Arial" w:hAnsi="Arial" w:cs="Arial"/>
        </w:rPr>
        <w:t>;</w:t>
      </w:r>
    </w:p>
    <w:p w14:paraId="177AC729"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depozitare en-gros;</w:t>
      </w:r>
    </w:p>
    <w:p w14:paraId="5C373175"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staţii de întreţinere auto cu capacitate de peste 5 maşini;</w:t>
      </w:r>
    </w:p>
    <w:p w14:paraId="4C712CDF"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curăţătorii chimice;</w:t>
      </w:r>
    </w:p>
    <w:p w14:paraId="2CD338E9"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depozitări de materiale refolosibile;</w:t>
      </w:r>
    </w:p>
    <w:p w14:paraId="3E3B0A93"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platforme de precolectare a deşeurilor urbane;</w:t>
      </w:r>
    </w:p>
    <w:p w14:paraId="7A1191A0" w14:textId="77777777" w:rsidR="00E57CDA" w:rsidRPr="00E96CCF" w:rsidRDefault="00E57CDA" w:rsidP="00AA54EF">
      <w:pPr>
        <w:pStyle w:val="BodyText2"/>
        <w:numPr>
          <w:ilvl w:val="0"/>
          <w:numId w:val="5"/>
        </w:numPr>
        <w:tabs>
          <w:tab w:val="clear" w:pos="0"/>
          <w:tab w:val="left" w:pos="540"/>
        </w:tabs>
        <w:spacing w:after="0" w:line="240" w:lineRule="auto"/>
        <w:ind w:left="0" w:firstLine="540"/>
        <w:jc w:val="both"/>
        <w:outlineLvl w:val="0"/>
        <w:rPr>
          <w:rFonts w:ascii="Arial" w:hAnsi="Arial" w:cs="Arial"/>
        </w:rPr>
      </w:pPr>
      <w:r w:rsidRPr="00E96CCF">
        <w:rPr>
          <w:rFonts w:ascii="Arial" w:hAnsi="Arial" w:cs="Arial"/>
        </w:rPr>
        <w:t>depozitarea pentru vânzare a unor cantităţi mari de substanţe inflamabile sau toxice;</w:t>
      </w:r>
    </w:p>
    <w:p w14:paraId="0F0C9A5E"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rPr>
      </w:pPr>
      <w:r w:rsidRPr="00E96CCF">
        <w:rPr>
          <w:rFonts w:ascii="Arial" w:hAnsi="Arial" w:cs="Arial"/>
        </w:rPr>
        <w:t xml:space="preserve">activităţi care utilizează pentru depozitare şi producţie terenul vizibil din circulaţiile   publice sau din instituţiile publice; </w:t>
      </w:r>
    </w:p>
    <w:p w14:paraId="718AC9B5"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rPr>
      </w:pPr>
      <w:r w:rsidRPr="00E96CCF">
        <w:rPr>
          <w:rFonts w:ascii="Arial" w:hAnsi="Arial" w:cs="Arial"/>
        </w:rPr>
        <w:t>lucrări de terasament de natură să afecteze amenajările din spaţiile publice şi construcţiile de pe parcelele adiacente;</w:t>
      </w:r>
    </w:p>
    <w:p w14:paraId="7469227B"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rPr>
      </w:pPr>
      <w:r w:rsidRPr="00E96CCF">
        <w:rPr>
          <w:rFonts w:ascii="Arial" w:hAnsi="Arial" w:cs="Arial"/>
        </w:rPr>
        <w:t>orice lucrări de terasament care pot să provoace scurgerea apelor pe parcelele vecine sau care împiedică evacuarea şi colectarea apelor meteorice</w:t>
      </w:r>
    </w:p>
    <w:p w14:paraId="005CC119" w14:textId="77777777" w:rsidR="00E57CDA" w:rsidRPr="00E96CCF" w:rsidRDefault="00E57CDA">
      <w:pPr>
        <w:ind w:left="2160" w:hanging="1800"/>
        <w:rPr>
          <w:rFonts w:ascii="Arial" w:hAnsi="Arial" w:cs="Arial"/>
          <w:b/>
        </w:rPr>
      </w:pPr>
    </w:p>
    <w:p w14:paraId="01688BAA" w14:textId="77777777" w:rsidR="00583324" w:rsidRDefault="00583324">
      <w:pPr>
        <w:ind w:left="2160" w:hanging="1800"/>
        <w:rPr>
          <w:rFonts w:ascii="Arial" w:hAnsi="Arial" w:cs="Arial"/>
          <w:b/>
        </w:rPr>
      </w:pPr>
    </w:p>
    <w:p w14:paraId="22C2B959"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II - CONDIŢII DE AMPLASARE. ECHIPARE ŞI CONFORMARE A CLĂDIRILOR</w:t>
      </w:r>
    </w:p>
    <w:p w14:paraId="234D6336" w14:textId="77777777" w:rsidR="00E57CDA" w:rsidRPr="00E96CCF" w:rsidRDefault="00E57CDA">
      <w:pPr>
        <w:rPr>
          <w:rFonts w:ascii="Arial" w:hAnsi="Arial" w:cs="Arial"/>
          <w:color w:val="000000"/>
        </w:rPr>
      </w:pPr>
      <w:r w:rsidRPr="00E96CCF">
        <w:rPr>
          <w:rFonts w:ascii="Arial" w:hAnsi="Arial" w:cs="Arial"/>
          <w:color w:val="000000"/>
        </w:rPr>
        <w:t xml:space="preserve"> </w:t>
      </w:r>
    </w:p>
    <w:p w14:paraId="6AE3DF8A" w14:textId="77777777" w:rsidR="00E57CDA" w:rsidRPr="00215FEF" w:rsidRDefault="00E57CDA" w:rsidP="0029283E">
      <w:pPr>
        <w:shd w:val="clear" w:color="auto" w:fill="F2F2F2"/>
        <w:ind w:left="360"/>
        <w:rPr>
          <w:rFonts w:ascii="Arial" w:hAnsi="Arial" w:cs="Arial"/>
          <w:b/>
          <w:color w:val="800080"/>
        </w:rPr>
      </w:pPr>
      <w:r w:rsidRPr="00006DDA">
        <w:rPr>
          <w:rFonts w:ascii="Arial" w:hAnsi="Arial" w:cs="Arial"/>
          <w:b/>
          <w:i/>
          <w:color w:val="000000"/>
        </w:rPr>
        <w:t>ARTICOLUL 4 - CARACTERISTICI ALE PARCELELOR (SUPRAFEŢE, FORME, DIMENSIUNI)</w:t>
      </w:r>
      <w:r w:rsidRPr="00215FEF">
        <w:rPr>
          <w:rFonts w:ascii="Arial" w:hAnsi="Arial" w:cs="Arial"/>
          <w:b/>
          <w:color w:val="000000"/>
        </w:rPr>
        <w:t xml:space="preserve"> </w:t>
      </w:r>
    </w:p>
    <w:p w14:paraId="43039191"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rPr>
      </w:pPr>
      <w:r w:rsidRPr="00E96CCF">
        <w:rPr>
          <w:rFonts w:ascii="Arial" w:hAnsi="Arial" w:cs="Arial"/>
        </w:rPr>
        <w:t xml:space="preserve">în cazul construcţiilor publice dispuse izolat, terenul minim este de </w:t>
      </w:r>
      <w:r w:rsidR="00A530DE">
        <w:rPr>
          <w:rFonts w:ascii="Arial" w:hAnsi="Arial" w:cs="Arial"/>
          <w:b/>
        </w:rPr>
        <w:t>5</w:t>
      </w:r>
      <w:r w:rsidRPr="00E96CCF">
        <w:rPr>
          <w:rFonts w:ascii="Arial" w:hAnsi="Arial" w:cs="Arial"/>
          <w:b/>
        </w:rPr>
        <w:t>00</w:t>
      </w:r>
      <w:r w:rsidRPr="00E96CCF">
        <w:rPr>
          <w:rFonts w:ascii="Arial" w:hAnsi="Arial" w:cs="Arial"/>
        </w:rPr>
        <w:t xml:space="preserve"> mp, cu un front la stradă de minim </w:t>
      </w:r>
      <w:r w:rsidR="00A530DE">
        <w:rPr>
          <w:rFonts w:ascii="Arial" w:hAnsi="Arial" w:cs="Arial"/>
          <w:b/>
        </w:rPr>
        <w:t>15</w:t>
      </w:r>
      <w:r w:rsidRPr="00E96CCF">
        <w:rPr>
          <w:rFonts w:ascii="Arial" w:hAnsi="Arial" w:cs="Arial"/>
          <w:b/>
        </w:rPr>
        <w:t>.00</w:t>
      </w:r>
      <w:r w:rsidRPr="00E96CCF">
        <w:rPr>
          <w:rFonts w:ascii="Arial" w:hAnsi="Arial" w:cs="Arial"/>
        </w:rPr>
        <w:t xml:space="preserve"> metri; </w:t>
      </w:r>
    </w:p>
    <w:p w14:paraId="7AF438D2"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rPr>
      </w:pPr>
      <w:r w:rsidRPr="00E96CCF">
        <w:rPr>
          <w:rFonts w:ascii="Arial" w:hAnsi="Arial" w:cs="Arial"/>
        </w:rPr>
        <w:t xml:space="preserve">pentru celelalte categorii de funcţiuni, se recomandă lotizarea terenului în parcele având minim </w:t>
      </w:r>
      <w:r w:rsidRPr="00E96CCF">
        <w:rPr>
          <w:rFonts w:ascii="Arial" w:hAnsi="Arial" w:cs="Arial"/>
          <w:b/>
        </w:rPr>
        <w:t>500</w:t>
      </w:r>
      <w:r w:rsidRPr="00E96CCF">
        <w:rPr>
          <w:rFonts w:ascii="Arial" w:hAnsi="Arial" w:cs="Arial"/>
        </w:rPr>
        <w:t xml:space="preserve"> mp şi un front la stradă de minim </w:t>
      </w:r>
      <w:r w:rsidRPr="00E96CCF">
        <w:rPr>
          <w:rFonts w:ascii="Arial" w:hAnsi="Arial" w:cs="Arial"/>
          <w:b/>
        </w:rPr>
        <w:t>12.00</w:t>
      </w:r>
      <w:r w:rsidRPr="00E96CCF">
        <w:rPr>
          <w:rFonts w:ascii="Arial" w:hAnsi="Arial" w:cs="Arial"/>
        </w:rPr>
        <w:t xml:space="preserve"> metri în cazul construcţiilor cuplate la un calcan lateral sau independente; </w:t>
      </w:r>
    </w:p>
    <w:p w14:paraId="0634C5A1"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rPr>
      </w:pPr>
      <w:r w:rsidRPr="00E96CCF">
        <w:rPr>
          <w:rFonts w:ascii="Arial" w:hAnsi="Arial" w:cs="Arial"/>
        </w:rPr>
        <w:t xml:space="preserve">în cazul parcelarului existent suprafaţa minimă a parcelei construibile este de </w:t>
      </w:r>
      <w:r w:rsidR="00583324" w:rsidRPr="00E96CCF">
        <w:rPr>
          <w:rFonts w:ascii="Arial" w:hAnsi="Arial" w:cs="Arial"/>
          <w:b/>
        </w:rPr>
        <w:t>2</w:t>
      </w:r>
      <w:r w:rsidRPr="00E96CCF">
        <w:rPr>
          <w:rFonts w:ascii="Arial" w:hAnsi="Arial" w:cs="Arial"/>
          <w:b/>
        </w:rPr>
        <w:t>00</w:t>
      </w:r>
      <w:r w:rsidRPr="00E96CCF">
        <w:rPr>
          <w:rFonts w:ascii="Arial" w:hAnsi="Arial" w:cs="Arial"/>
        </w:rPr>
        <w:t xml:space="preserve"> mp cu un front la strada de minim </w:t>
      </w:r>
      <w:r w:rsidRPr="00E96CCF">
        <w:rPr>
          <w:rFonts w:ascii="Arial" w:hAnsi="Arial" w:cs="Arial"/>
          <w:b/>
        </w:rPr>
        <w:t>12,00</w:t>
      </w:r>
      <w:r w:rsidRPr="00E96CCF">
        <w:rPr>
          <w:rFonts w:ascii="Arial" w:hAnsi="Arial" w:cs="Arial"/>
        </w:rPr>
        <w:t xml:space="preserve"> m</w:t>
      </w:r>
      <w:r w:rsidR="00583324" w:rsidRPr="00E96CCF">
        <w:rPr>
          <w:rFonts w:ascii="Arial" w:hAnsi="Arial" w:cs="Arial"/>
        </w:rPr>
        <w:t xml:space="preserve"> pentru cladiri izolate sau cuplate</w:t>
      </w:r>
      <w:r w:rsidRPr="00E96CCF">
        <w:rPr>
          <w:rFonts w:ascii="Arial" w:hAnsi="Arial" w:cs="Arial"/>
        </w:rPr>
        <w:t>.</w:t>
      </w:r>
    </w:p>
    <w:p w14:paraId="318E7659" w14:textId="77777777" w:rsidR="00E57CDA" w:rsidRPr="00E96CCF" w:rsidRDefault="00E57CDA" w:rsidP="00AA54EF">
      <w:pPr>
        <w:pStyle w:val="BodyText2"/>
        <w:numPr>
          <w:ilvl w:val="0"/>
          <w:numId w:val="5"/>
        </w:numPr>
        <w:tabs>
          <w:tab w:val="clear" w:pos="0"/>
          <w:tab w:val="left" w:pos="540"/>
        </w:tabs>
        <w:spacing w:after="0" w:line="240" w:lineRule="auto"/>
        <w:ind w:left="540"/>
        <w:jc w:val="both"/>
        <w:outlineLvl w:val="0"/>
        <w:rPr>
          <w:rFonts w:ascii="Arial" w:hAnsi="Arial" w:cs="Arial"/>
          <w:color w:val="000000"/>
        </w:rPr>
      </w:pPr>
      <w:r w:rsidRPr="00E96CCF">
        <w:rPr>
          <w:rFonts w:ascii="Arial" w:hAnsi="Arial" w:cs="Arial"/>
        </w:rPr>
        <w:t>în cazul alipirii la o cladire existentă, se recomandă alinierea la aceasta pentru a se evita crearea calcanelor.</w:t>
      </w:r>
    </w:p>
    <w:p w14:paraId="415F0B66" w14:textId="77777777" w:rsidR="00E57CDA" w:rsidRPr="00E96CCF" w:rsidRDefault="00E57CDA">
      <w:pPr>
        <w:jc w:val="both"/>
        <w:rPr>
          <w:rFonts w:ascii="Arial" w:hAnsi="Arial" w:cs="Arial"/>
          <w:b/>
          <w:color w:val="000000"/>
        </w:rPr>
      </w:pPr>
      <w:r w:rsidRPr="00E96CCF">
        <w:rPr>
          <w:rFonts w:ascii="Arial" w:hAnsi="Arial" w:cs="Arial"/>
          <w:b/>
          <w:color w:val="000000"/>
        </w:rPr>
        <w:t> </w:t>
      </w:r>
    </w:p>
    <w:p w14:paraId="76452470"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5 - AMPLASAREA CLĂDIRILOR FAŢĂ DE ALINIAMENT</w:t>
      </w:r>
    </w:p>
    <w:p w14:paraId="5593DB77" w14:textId="77777777" w:rsidR="000F6B03" w:rsidRDefault="00E57CDA" w:rsidP="0029283E">
      <w:pPr>
        <w:ind w:left="360"/>
        <w:jc w:val="both"/>
        <w:rPr>
          <w:rFonts w:ascii="Arial" w:hAnsi="Arial" w:cs="Arial"/>
          <w:color w:val="000000"/>
        </w:rPr>
      </w:pPr>
      <w:r w:rsidRPr="00E96CCF">
        <w:rPr>
          <w:rFonts w:ascii="Arial" w:hAnsi="Arial" w:cs="Arial"/>
          <w:color w:val="000000"/>
        </w:rPr>
        <w:t xml:space="preserve"> - echipamentele publice vor fi retrase de la aliniament cu minim </w:t>
      </w:r>
      <w:r w:rsidR="00583324" w:rsidRPr="00E96CCF">
        <w:rPr>
          <w:rFonts w:ascii="Arial" w:hAnsi="Arial" w:cs="Arial"/>
          <w:b/>
          <w:color w:val="000000"/>
        </w:rPr>
        <w:t>5</w:t>
      </w:r>
      <w:r w:rsidRPr="00E96CCF">
        <w:rPr>
          <w:rFonts w:ascii="Arial" w:hAnsi="Arial" w:cs="Arial"/>
          <w:color w:val="000000"/>
        </w:rPr>
        <w:t>–</w:t>
      </w:r>
      <w:r w:rsidRPr="00E96CCF">
        <w:rPr>
          <w:rFonts w:ascii="Arial" w:hAnsi="Arial" w:cs="Arial"/>
          <w:b/>
          <w:color w:val="000000"/>
        </w:rPr>
        <w:t>10.00</w:t>
      </w:r>
      <w:r w:rsidRPr="00E96CCF">
        <w:rPr>
          <w:rFonts w:ascii="Arial" w:hAnsi="Arial" w:cs="Arial"/>
          <w:color w:val="000000"/>
        </w:rPr>
        <w:t xml:space="preserve"> metri sau vor fi dispuse pe aliniament în funcţie de caracterul străzii, de profilul activităţii şi de normele existente;</w:t>
      </w:r>
    </w:p>
    <w:p w14:paraId="24574AF6" w14:textId="77777777" w:rsidR="00E57CDA" w:rsidRPr="00E96CCF" w:rsidRDefault="00E57CDA" w:rsidP="0029283E">
      <w:pPr>
        <w:ind w:left="357"/>
        <w:jc w:val="both"/>
        <w:rPr>
          <w:rFonts w:ascii="Arial" w:hAnsi="Arial" w:cs="Arial"/>
          <w:color w:val="000000"/>
        </w:rPr>
      </w:pPr>
      <w:r w:rsidRPr="00E96CCF">
        <w:rPr>
          <w:rFonts w:ascii="Arial" w:hAnsi="Arial" w:cs="Arial"/>
          <w:color w:val="000000"/>
        </w:rPr>
        <w:t>- în cazul în care clădirile de pe parcelele adiacente prezintă calcane este</w:t>
      </w:r>
      <w:r w:rsidR="00A530DE">
        <w:rPr>
          <w:rFonts w:ascii="Arial" w:hAnsi="Arial" w:cs="Arial"/>
          <w:color w:val="000000"/>
        </w:rPr>
        <w:t xml:space="preserve"> </w:t>
      </w:r>
      <w:r w:rsidRPr="00E96CCF">
        <w:rPr>
          <w:rFonts w:ascii="Arial" w:hAnsi="Arial" w:cs="Arial"/>
          <w:color w:val="000000"/>
        </w:rPr>
        <w:t>obligatorie lipirea la acestea.</w:t>
      </w:r>
    </w:p>
    <w:p w14:paraId="43E373F8" w14:textId="77777777" w:rsidR="00E57CDA" w:rsidRPr="00E96CCF" w:rsidRDefault="00E57CDA" w:rsidP="0029283E">
      <w:pPr>
        <w:pStyle w:val="BodyTextIndent"/>
        <w:tabs>
          <w:tab w:val="clear" w:pos="1256"/>
        </w:tabs>
        <w:ind w:left="360" w:firstLine="0"/>
        <w:jc w:val="both"/>
        <w:rPr>
          <w:rFonts w:ascii="Arial" w:hAnsi="Arial" w:cs="Arial"/>
          <w:color w:val="000000"/>
          <w:szCs w:val="24"/>
        </w:rPr>
      </w:pPr>
      <w:r w:rsidRPr="00E96CCF">
        <w:rPr>
          <w:rFonts w:ascii="Arial" w:hAnsi="Arial" w:cs="Arial"/>
          <w:b/>
          <w:color w:val="000000"/>
          <w:szCs w:val="24"/>
        </w:rPr>
        <w:t xml:space="preserve">- </w:t>
      </w:r>
      <w:r w:rsidRPr="00E96CCF">
        <w:rPr>
          <w:rFonts w:ascii="Arial" w:hAnsi="Arial" w:cs="Arial"/>
          <w:color w:val="000000"/>
          <w:szCs w:val="24"/>
        </w:rPr>
        <w:t xml:space="preserve">în cazul străzilor cu fronturi retrase faţă de aliniament se va respecta </w:t>
      </w:r>
      <w:r w:rsidR="00583324" w:rsidRPr="00E96CCF">
        <w:rPr>
          <w:rFonts w:ascii="Arial" w:hAnsi="Arial" w:cs="Arial"/>
          <w:color w:val="000000"/>
          <w:szCs w:val="24"/>
        </w:rPr>
        <w:t>retragerea caracteristica strazii</w:t>
      </w:r>
      <w:r w:rsidRPr="00E96CCF">
        <w:rPr>
          <w:rFonts w:ascii="Arial" w:hAnsi="Arial" w:cs="Arial"/>
          <w:color w:val="000000"/>
          <w:szCs w:val="24"/>
        </w:rPr>
        <w:t>.</w:t>
      </w:r>
    </w:p>
    <w:p w14:paraId="07E4B834" w14:textId="77777777" w:rsidR="000F6B03" w:rsidRDefault="000F6B03">
      <w:pPr>
        <w:ind w:left="2160" w:hanging="1800"/>
        <w:jc w:val="both"/>
        <w:rPr>
          <w:rFonts w:ascii="Arial" w:hAnsi="Arial" w:cs="Arial"/>
          <w:color w:val="000000"/>
        </w:rPr>
      </w:pPr>
    </w:p>
    <w:p w14:paraId="6C7B64D3"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6 - AMPLASAREA CLĂDIRILOR FAŢĂ DE LIMITELE  LATERALE ŞI POSTERIOARE ALE PARCELELOR</w:t>
      </w:r>
    </w:p>
    <w:p w14:paraId="54D7ECDC" w14:textId="77777777" w:rsidR="00773D0D" w:rsidRDefault="00E57CDA" w:rsidP="00A61EB6">
      <w:pPr>
        <w:ind w:left="284"/>
        <w:jc w:val="both"/>
        <w:rPr>
          <w:rFonts w:ascii="Arial" w:hAnsi="Arial" w:cs="Arial"/>
          <w:color w:val="000000"/>
        </w:rPr>
      </w:pPr>
      <w:r w:rsidRPr="00E96CCF">
        <w:rPr>
          <w:rFonts w:ascii="Arial" w:hAnsi="Arial" w:cs="Arial"/>
          <w:color w:val="000000"/>
        </w:rPr>
        <w:t xml:space="preserve"> -</w:t>
      </w:r>
      <w:r w:rsidRPr="00E96CCF">
        <w:rPr>
          <w:rFonts w:ascii="Arial" w:hAnsi="Arial" w:cs="Arial"/>
          <w:b/>
          <w:color w:val="000000"/>
        </w:rPr>
        <w:t xml:space="preserve"> </w:t>
      </w:r>
      <w:r w:rsidRPr="00E96CCF">
        <w:rPr>
          <w:rFonts w:ascii="Arial" w:hAnsi="Arial" w:cs="Arial"/>
          <w:color w:val="000000"/>
        </w:rPr>
        <w:t xml:space="preserve">clădirile publice se vor amplasa în regim izolat, retragerea faţă de limitele laterale vor fi de minim jumătate din înălţimea la cornişe, dar nu mai puţin de </w:t>
      </w:r>
      <w:r w:rsidR="00A530DE" w:rsidRPr="00A61EB6">
        <w:rPr>
          <w:rFonts w:ascii="Arial" w:hAnsi="Arial" w:cs="Arial"/>
          <w:color w:val="000000"/>
        </w:rPr>
        <w:t>2,00</w:t>
      </w:r>
      <w:r w:rsidRPr="00E96CCF">
        <w:rPr>
          <w:rFonts w:ascii="Arial" w:hAnsi="Arial" w:cs="Arial"/>
          <w:color w:val="000000"/>
        </w:rPr>
        <w:t xml:space="preserve"> metri, cu obligativitatea asigurării unui acces de minim </w:t>
      </w:r>
      <w:r w:rsidRPr="00A61EB6">
        <w:rPr>
          <w:rFonts w:ascii="Arial" w:hAnsi="Arial" w:cs="Arial"/>
          <w:color w:val="000000"/>
        </w:rPr>
        <w:t>3,00</w:t>
      </w:r>
      <w:r w:rsidRPr="00E96CCF">
        <w:rPr>
          <w:rFonts w:ascii="Arial" w:hAnsi="Arial" w:cs="Arial"/>
          <w:color w:val="000000"/>
        </w:rPr>
        <w:t xml:space="preserve"> m pe una din laturi pentru autovehicolul de stingere a incendiilor. </w:t>
      </w:r>
    </w:p>
    <w:p w14:paraId="7AA697A6" w14:textId="77777777" w:rsidR="00E57CDA" w:rsidRPr="00E96CCF" w:rsidRDefault="00E57CDA">
      <w:pPr>
        <w:spacing w:after="120"/>
        <w:ind w:left="357"/>
        <w:jc w:val="both"/>
        <w:rPr>
          <w:rFonts w:ascii="Arial" w:hAnsi="Arial" w:cs="Arial"/>
          <w:color w:val="000000"/>
        </w:rPr>
      </w:pPr>
      <w:r w:rsidRPr="00E96CCF">
        <w:rPr>
          <w:rFonts w:ascii="Arial" w:hAnsi="Arial" w:cs="Arial"/>
          <w:color w:val="000000"/>
        </w:rPr>
        <w:t xml:space="preserve">- clădirile se vor alipi de calcanele clădirilor învecinate dispuse pe limitele laterale ale parcelelor până la o </w:t>
      </w:r>
      <w:r w:rsidR="00A530DE">
        <w:rPr>
          <w:rFonts w:ascii="Arial" w:hAnsi="Arial" w:cs="Arial"/>
          <w:color w:val="000000"/>
        </w:rPr>
        <w:t>adâncime</w:t>
      </w:r>
      <w:r w:rsidRPr="00E96CCF">
        <w:rPr>
          <w:rFonts w:ascii="Arial" w:hAnsi="Arial" w:cs="Arial"/>
          <w:color w:val="000000"/>
        </w:rPr>
        <w:t xml:space="preserve"> de maxim </w:t>
      </w:r>
      <w:r w:rsidRPr="00E96CCF">
        <w:rPr>
          <w:rFonts w:ascii="Arial" w:hAnsi="Arial" w:cs="Arial"/>
          <w:b/>
          <w:color w:val="000000"/>
        </w:rPr>
        <w:t>20.00</w:t>
      </w:r>
      <w:r w:rsidRPr="00E96CCF">
        <w:rPr>
          <w:rFonts w:ascii="Arial" w:hAnsi="Arial" w:cs="Arial"/>
          <w:color w:val="000000"/>
        </w:rPr>
        <w:t xml:space="preserve"> metri de la aliniament; </w:t>
      </w:r>
    </w:p>
    <w:p w14:paraId="6414B270" w14:textId="77777777" w:rsidR="00E57CDA" w:rsidRPr="00E96CCF" w:rsidRDefault="00E57CDA" w:rsidP="00A61EB6">
      <w:pPr>
        <w:ind w:left="357"/>
        <w:jc w:val="both"/>
        <w:rPr>
          <w:rFonts w:ascii="Arial" w:hAnsi="Arial" w:cs="Arial"/>
          <w:color w:val="000000"/>
        </w:rPr>
      </w:pPr>
      <w:r w:rsidRPr="00E96CCF">
        <w:rPr>
          <w:rFonts w:ascii="Arial" w:hAnsi="Arial" w:cs="Arial"/>
          <w:color w:val="000000"/>
        </w:rPr>
        <w:lastRenderedPageBreak/>
        <w:t xml:space="preserve">- în cazul în care parcela se învecinează numai pe una dintre limitele laterale cu o clădire având calcan pe limita de proprietate, iar pe cealaltă latură se învecinează cu o clădire retrasă de la limita laterală a parcelei şi având pe faţada laterală ferestre, noua clădire se va alipi de calcanul existent, iar faţă de limita opusă se va retrage obligatoriu la o distanţă egală cu jumătate din înălţime, dar nu mai puţin de </w:t>
      </w:r>
      <w:r w:rsidRPr="00E96CCF">
        <w:rPr>
          <w:rFonts w:ascii="Arial" w:hAnsi="Arial" w:cs="Arial"/>
          <w:b/>
          <w:color w:val="000000"/>
        </w:rPr>
        <w:t xml:space="preserve">3.00 </w:t>
      </w:r>
      <w:r w:rsidRPr="00E96CCF">
        <w:rPr>
          <w:rFonts w:ascii="Arial" w:hAnsi="Arial" w:cs="Arial"/>
          <w:color w:val="000000"/>
        </w:rPr>
        <w:t xml:space="preserve">metri; în cazul în care această limită separă  parcela de o funcţiune publică sau de o biserică, distanţa se majorează la </w:t>
      </w:r>
      <w:r w:rsidRPr="00E96CCF">
        <w:rPr>
          <w:rFonts w:ascii="Arial" w:hAnsi="Arial" w:cs="Arial"/>
          <w:b/>
          <w:color w:val="000000"/>
        </w:rPr>
        <w:t>5.00</w:t>
      </w:r>
      <w:r w:rsidRPr="00E96CCF">
        <w:rPr>
          <w:rFonts w:ascii="Arial" w:hAnsi="Arial" w:cs="Arial"/>
          <w:color w:val="000000"/>
        </w:rPr>
        <w:t xml:space="preserve"> metri;</w:t>
      </w:r>
    </w:p>
    <w:p w14:paraId="090E6BB3" w14:textId="77777777" w:rsidR="00E57CDA" w:rsidRPr="00E96CCF" w:rsidRDefault="00E57CDA" w:rsidP="00A61EB6">
      <w:pPr>
        <w:ind w:left="357"/>
        <w:jc w:val="both"/>
        <w:rPr>
          <w:rFonts w:ascii="Arial" w:hAnsi="Arial" w:cs="Arial"/>
          <w:color w:val="000000"/>
        </w:rPr>
      </w:pPr>
      <w:r w:rsidRPr="00E96CCF">
        <w:rPr>
          <w:rFonts w:ascii="Arial" w:hAnsi="Arial" w:cs="Arial"/>
          <w:color w:val="000000"/>
        </w:rPr>
        <w:t xml:space="preserve">- se interzice construirea pe limita parcelei dacă aceasta constituie linia de separaţie dintre zona mixtă şi zona rezidenţială, o funcţiune publică sau o biserică, cazuri în care se admite realizarea noilor clădiri numai cu o retragere faţă de limitele laterale ale parcelei egală cu jumătate din înălţimea la cornişe, dar nu mai puţin de </w:t>
      </w:r>
      <w:r w:rsidR="00A530DE">
        <w:rPr>
          <w:rFonts w:ascii="Arial" w:hAnsi="Arial" w:cs="Arial"/>
          <w:b/>
          <w:color w:val="000000"/>
        </w:rPr>
        <w:t>3</w:t>
      </w:r>
      <w:r w:rsidRPr="00E96CCF">
        <w:rPr>
          <w:rFonts w:ascii="Arial" w:hAnsi="Arial" w:cs="Arial"/>
          <w:b/>
          <w:color w:val="000000"/>
        </w:rPr>
        <w:t>.00</w:t>
      </w:r>
      <w:r w:rsidRPr="00E96CCF">
        <w:rPr>
          <w:rFonts w:ascii="Arial" w:hAnsi="Arial" w:cs="Arial"/>
          <w:color w:val="000000"/>
        </w:rPr>
        <w:t xml:space="preserve"> metri;  </w:t>
      </w:r>
    </w:p>
    <w:p w14:paraId="094672EB" w14:textId="77777777" w:rsidR="00E57CDA" w:rsidRPr="00E96CCF" w:rsidRDefault="00E57CDA" w:rsidP="00A61EB6">
      <w:pPr>
        <w:ind w:left="357"/>
        <w:jc w:val="both"/>
        <w:rPr>
          <w:rFonts w:ascii="Arial" w:hAnsi="Arial" w:cs="Arial"/>
          <w:color w:val="000000"/>
        </w:rPr>
      </w:pPr>
      <w:r w:rsidRPr="00E96CCF">
        <w:rPr>
          <w:rFonts w:ascii="Arial" w:hAnsi="Arial" w:cs="Arial"/>
          <w:color w:val="000000"/>
        </w:rPr>
        <w:t xml:space="preserve">- clădirile se vor retrage faţă de limita posterioară la o distanţă de cel puţin jumătate din înălţimea clădirii măsurată la cornişă, dar nu mai puţin de </w:t>
      </w:r>
      <w:r w:rsidRPr="00E96CCF">
        <w:rPr>
          <w:rFonts w:ascii="Arial" w:hAnsi="Arial" w:cs="Arial"/>
          <w:b/>
          <w:color w:val="000000"/>
        </w:rPr>
        <w:t>5.00</w:t>
      </w:r>
      <w:r w:rsidRPr="00E96CCF">
        <w:rPr>
          <w:rFonts w:ascii="Arial" w:hAnsi="Arial" w:cs="Arial"/>
          <w:color w:val="000000"/>
        </w:rPr>
        <w:t xml:space="preserve"> metri;</w:t>
      </w:r>
    </w:p>
    <w:p w14:paraId="6EB36062" w14:textId="77777777" w:rsidR="00E57CDA" w:rsidRPr="00E96CCF" w:rsidRDefault="00E57CDA">
      <w:pPr>
        <w:jc w:val="both"/>
        <w:rPr>
          <w:rFonts w:ascii="Arial" w:hAnsi="Arial" w:cs="Arial"/>
          <w:color w:val="000000"/>
        </w:rPr>
      </w:pPr>
      <w:r w:rsidRPr="00E96CCF">
        <w:rPr>
          <w:rFonts w:ascii="Arial" w:hAnsi="Arial" w:cs="Arial"/>
          <w:color w:val="000000"/>
        </w:rPr>
        <w:t> </w:t>
      </w:r>
    </w:p>
    <w:p w14:paraId="72858696"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7 - AMPLASAREA CLĂDIRILOR UNELE FAŢĂ DE ALTELE PE ACEEAŞI  PARCELĂ.</w:t>
      </w:r>
    </w:p>
    <w:p w14:paraId="0789136B" w14:textId="77777777" w:rsidR="00E57CDA" w:rsidRDefault="00E57CDA" w:rsidP="00A61EB6">
      <w:pPr>
        <w:ind w:left="284"/>
        <w:jc w:val="both"/>
        <w:rPr>
          <w:rFonts w:ascii="Arial" w:hAnsi="Arial" w:cs="Arial"/>
          <w:color w:val="000000"/>
        </w:rPr>
      </w:pPr>
      <w:r w:rsidRPr="00E96CCF">
        <w:rPr>
          <w:rFonts w:ascii="Arial" w:hAnsi="Arial" w:cs="Arial"/>
          <w:color w:val="000000"/>
        </w:rPr>
        <w:t xml:space="preserve"> - clădirile vor respecta între ele distanţe egale cu jumătate din înălţimea celei mai înalte; distanţa se poate reduce la jumătate din înălţime, dar nu mai puţin de </w:t>
      </w:r>
      <w:r w:rsidRPr="00E96CCF">
        <w:rPr>
          <w:rFonts w:ascii="Arial" w:hAnsi="Arial" w:cs="Arial"/>
          <w:b/>
          <w:color w:val="000000"/>
        </w:rPr>
        <w:t>3,00</w:t>
      </w:r>
      <w:r w:rsidRPr="00E96CCF">
        <w:rPr>
          <w:rFonts w:ascii="Arial" w:hAnsi="Arial" w:cs="Arial"/>
          <w:color w:val="000000"/>
        </w:rPr>
        <w:t xml:space="preserve"> metri, numai în cazul în care faţadele prezintă calcane sau ferestre care nu asigură luminarea unor încăperi fie de locuit, fie pentru alte activităţi permanente care necesită lumină naturală.</w:t>
      </w:r>
    </w:p>
    <w:p w14:paraId="30BAAB24" w14:textId="77777777" w:rsidR="000F6B03" w:rsidRDefault="000F6B03" w:rsidP="000F6B03">
      <w:pPr>
        <w:jc w:val="both"/>
        <w:rPr>
          <w:rFonts w:ascii="Arial" w:hAnsi="Arial" w:cs="Arial"/>
          <w:color w:val="000000"/>
        </w:rPr>
      </w:pPr>
    </w:p>
    <w:p w14:paraId="0444518F" w14:textId="77777777" w:rsidR="00E57CDA" w:rsidRPr="00006DDA" w:rsidRDefault="00E57CDA" w:rsidP="00006DDA">
      <w:pPr>
        <w:shd w:val="clear" w:color="auto" w:fill="F2F2F2"/>
        <w:ind w:left="360"/>
        <w:rPr>
          <w:rFonts w:ascii="Arial" w:hAnsi="Arial" w:cs="Arial"/>
          <w:b/>
          <w:i/>
          <w:color w:val="000000"/>
        </w:rPr>
      </w:pPr>
      <w:r w:rsidRPr="00E96CCF">
        <w:rPr>
          <w:rFonts w:ascii="Arial" w:hAnsi="Arial" w:cs="Arial"/>
          <w:color w:val="000000"/>
        </w:rPr>
        <w:t> </w:t>
      </w:r>
      <w:r w:rsidRPr="00006DDA">
        <w:rPr>
          <w:rFonts w:ascii="Arial" w:hAnsi="Arial" w:cs="Arial"/>
          <w:b/>
          <w:i/>
          <w:color w:val="000000"/>
        </w:rPr>
        <w:t>ARTICOLUL 8 - CIRCULAŢII ŞI ACCESE.</w:t>
      </w:r>
    </w:p>
    <w:p w14:paraId="4BF98762" w14:textId="77777777" w:rsidR="00E57CDA" w:rsidRPr="00E96CCF" w:rsidRDefault="00E57CDA" w:rsidP="00A61EB6">
      <w:pPr>
        <w:ind w:left="360"/>
        <w:jc w:val="both"/>
        <w:rPr>
          <w:rFonts w:ascii="Arial" w:hAnsi="Arial" w:cs="Arial"/>
        </w:rPr>
      </w:pPr>
      <w:r w:rsidRPr="00E96CCF">
        <w:rPr>
          <w:rFonts w:ascii="Arial" w:hAnsi="Arial" w:cs="Arial"/>
          <w:b/>
          <w:color w:val="800080"/>
        </w:rPr>
        <w:t> </w:t>
      </w:r>
      <w:r w:rsidRPr="00E96CCF">
        <w:rPr>
          <w:rFonts w:ascii="Arial" w:hAnsi="Arial" w:cs="Arial"/>
        </w:rPr>
        <w:t xml:space="preserve">- parcela este construibilă numai dacă are asigurat un acces carosabil de minim </w:t>
      </w:r>
      <w:r w:rsidRPr="00E96CCF">
        <w:rPr>
          <w:rFonts w:ascii="Arial" w:hAnsi="Arial" w:cs="Arial"/>
          <w:b/>
        </w:rPr>
        <w:t>4.00</w:t>
      </w:r>
      <w:r w:rsidRPr="00E96CCF">
        <w:rPr>
          <w:rFonts w:ascii="Arial" w:hAnsi="Arial" w:cs="Arial"/>
        </w:rPr>
        <w:t xml:space="preserve"> metri lăţime dintr-o circulaţie publică în mod direct sau prin drept de trecere legal obţinut prin una din proprietăţile învecinate;</w:t>
      </w:r>
    </w:p>
    <w:p w14:paraId="3ECB896D" w14:textId="77777777" w:rsidR="00E57CDA" w:rsidRPr="00E96CCF" w:rsidRDefault="00E57CDA" w:rsidP="00A61EB6">
      <w:pPr>
        <w:ind w:left="357"/>
        <w:jc w:val="both"/>
        <w:rPr>
          <w:rFonts w:ascii="Arial" w:hAnsi="Arial" w:cs="Arial"/>
        </w:rPr>
      </w:pPr>
      <w:r w:rsidRPr="00E96CCF">
        <w:rPr>
          <w:rFonts w:ascii="Arial" w:hAnsi="Arial" w:cs="Arial"/>
        </w:rPr>
        <w:t xml:space="preserve">- pentru asigurarea accesului autovehiculelor de stingere a incendiilor distanţa dintre clădire şi una din limitele laterale ale parcelei va fi de minim </w:t>
      </w:r>
      <w:r w:rsidRPr="00E96CCF">
        <w:rPr>
          <w:rFonts w:ascii="Arial" w:hAnsi="Arial" w:cs="Arial"/>
          <w:b/>
        </w:rPr>
        <w:t>3,00</w:t>
      </w:r>
      <w:r w:rsidRPr="00E96CCF">
        <w:rPr>
          <w:rFonts w:ascii="Arial" w:hAnsi="Arial" w:cs="Arial"/>
        </w:rPr>
        <w:t xml:space="preserve"> m;</w:t>
      </w:r>
    </w:p>
    <w:p w14:paraId="2163F7BC" w14:textId="77777777" w:rsidR="00E57CDA" w:rsidRPr="00E96CCF" w:rsidRDefault="00E57CDA" w:rsidP="00A61EB6">
      <w:pPr>
        <w:ind w:left="360"/>
        <w:jc w:val="both"/>
        <w:rPr>
          <w:rFonts w:ascii="Arial" w:hAnsi="Arial" w:cs="Arial"/>
        </w:rPr>
      </w:pPr>
      <w:r w:rsidRPr="00E96CCF">
        <w:rPr>
          <w:rFonts w:ascii="Arial" w:hAnsi="Arial" w:cs="Arial"/>
        </w:rPr>
        <w:t>- în toate cazurile este obligatorie asigurarea accesului în spaţiile publice a persoanelor cu handicap locomotor.</w:t>
      </w:r>
    </w:p>
    <w:p w14:paraId="1323B8AC" w14:textId="77777777" w:rsidR="00E57CDA" w:rsidRPr="00E96CCF" w:rsidRDefault="00E57CDA">
      <w:pPr>
        <w:jc w:val="both"/>
        <w:rPr>
          <w:rFonts w:ascii="Arial" w:hAnsi="Arial" w:cs="Arial"/>
          <w:color w:val="000000"/>
        </w:rPr>
      </w:pPr>
      <w:r w:rsidRPr="00E96CCF">
        <w:rPr>
          <w:rFonts w:ascii="Arial" w:hAnsi="Arial" w:cs="Arial"/>
          <w:color w:val="000000"/>
        </w:rPr>
        <w:t> </w:t>
      </w:r>
    </w:p>
    <w:p w14:paraId="5C705C00"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9 - STAŢIONAREA AUTOVEHICULELOR.</w:t>
      </w:r>
    </w:p>
    <w:p w14:paraId="5D864AB5" w14:textId="77777777" w:rsidR="000F6B03" w:rsidRDefault="00E57CDA" w:rsidP="00142214">
      <w:pPr>
        <w:ind w:left="360"/>
        <w:jc w:val="both"/>
        <w:rPr>
          <w:rFonts w:ascii="Arial" w:hAnsi="Arial" w:cs="Arial"/>
        </w:rPr>
      </w:pPr>
      <w:r w:rsidRPr="00E96CCF">
        <w:rPr>
          <w:rFonts w:ascii="Arial" w:hAnsi="Arial" w:cs="Arial"/>
          <w:b/>
          <w:color w:val="800080"/>
        </w:rPr>
        <w:t> </w:t>
      </w:r>
      <w:r w:rsidR="00142214">
        <w:rPr>
          <w:rFonts w:ascii="Arial" w:hAnsi="Arial" w:cs="Arial"/>
        </w:rPr>
        <w:t xml:space="preserve">- </w:t>
      </w:r>
      <w:r w:rsidRPr="00E96CCF">
        <w:rPr>
          <w:rFonts w:ascii="Arial" w:hAnsi="Arial" w:cs="Arial"/>
        </w:rPr>
        <w:t xml:space="preserve">staţionarea autovehiculelor necesare funcţionării diferitelor activităţi se </w:t>
      </w:r>
      <w:r w:rsidRPr="00142214">
        <w:rPr>
          <w:rFonts w:ascii="Arial" w:hAnsi="Arial" w:cs="Arial"/>
        </w:rPr>
        <w:t xml:space="preserve">               </w:t>
      </w:r>
      <w:r w:rsidRPr="00E96CCF">
        <w:rPr>
          <w:rFonts w:ascii="Arial" w:hAnsi="Arial" w:cs="Arial"/>
        </w:rPr>
        <w:t>admite numai  în interiorul parcelei, deci în afara circulaţiilor publice;</w:t>
      </w:r>
    </w:p>
    <w:p w14:paraId="03ECF260" w14:textId="77777777" w:rsidR="00142214" w:rsidRDefault="00142214" w:rsidP="00142214">
      <w:pPr>
        <w:ind w:left="360"/>
        <w:jc w:val="both"/>
        <w:rPr>
          <w:rFonts w:ascii="Arial" w:hAnsi="Arial" w:cs="Arial"/>
        </w:rPr>
      </w:pPr>
      <w:r w:rsidRPr="00142214">
        <w:rPr>
          <w:rFonts w:ascii="Arial" w:hAnsi="Arial" w:cs="Arial"/>
        </w:rPr>
        <w:t>- numar minim de locuri de parcare:</w:t>
      </w:r>
    </w:p>
    <w:p w14:paraId="341B0094" w14:textId="77777777" w:rsidR="000F6B03" w:rsidRPr="00142214" w:rsidRDefault="000F6B03" w:rsidP="00142214">
      <w:pPr>
        <w:ind w:left="360"/>
        <w:jc w:val="both"/>
        <w:rPr>
          <w:rFonts w:ascii="Arial" w:hAnsi="Arial" w:cs="Arial"/>
        </w:rPr>
      </w:pPr>
    </w:p>
    <w:tbl>
      <w:tblPr>
        <w:tblStyle w:val="TableGrid"/>
        <w:tblW w:w="8896" w:type="dxa"/>
        <w:tblInd w:w="392" w:type="dxa"/>
        <w:tblLook w:val="01E0" w:firstRow="1" w:lastRow="1" w:firstColumn="1" w:lastColumn="1" w:noHBand="0" w:noVBand="0"/>
      </w:tblPr>
      <w:tblGrid>
        <w:gridCol w:w="3496"/>
        <w:gridCol w:w="5400"/>
      </w:tblGrid>
      <w:tr w:rsidR="00DB029A" w:rsidRPr="00CD374E" w14:paraId="7F0D7DF6" w14:textId="77777777" w:rsidTr="00A61EB6">
        <w:trPr>
          <w:tblHeader/>
        </w:trPr>
        <w:tc>
          <w:tcPr>
            <w:tcW w:w="3496" w:type="dxa"/>
          </w:tcPr>
          <w:p w14:paraId="0AF1EDFC" w14:textId="77777777" w:rsidR="00DB029A" w:rsidRPr="00CD374E" w:rsidRDefault="00DB029A" w:rsidP="003870DE">
            <w:pPr>
              <w:spacing w:before="60"/>
              <w:jc w:val="both"/>
              <w:rPr>
                <w:b/>
              </w:rPr>
            </w:pPr>
            <w:r w:rsidRPr="00CD374E">
              <w:rPr>
                <w:b/>
              </w:rPr>
              <w:t>Functiune</w:t>
            </w:r>
          </w:p>
        </w:tc>
        <w:tc>
          <w:tcPr>
            <w:tcW w:w="5400" w:type="dxa"/>
          </w:tcPr>
          <w:p w14:paraId="7E438335" w14:textId="77777777" w:rsidR="00DB029A" w:rsidRPr="00CD374E" w:rsidRDefault="00DB029A" w:rsidP="003870DE">
            <w:pPr>
              <w:spacing w:before="60"/>
              <w:rPr>
                <w:b/>
              </w:rPr>
            </w:pPr>
            <w:r w:rsidRPr="00CD374E">
              <w:rPr>
                <w:b/>
              </w:rPr>
              <w:t>nr. minim locuri de parcare</w:t>
            </w:r>
          </w:p>
        </w:tc>
      </w:tr>
      <w:tr w:rsidR="00DB029A" w:rsidRPr="00CD374E" w14:paraId="337E5032" w14:textId="77777777" w:rsidTr="00A61EB6">
        <w:tc>
          <w:tcPr>
            <w:tcW w:w="3496" w:type="dxa"/>
          </w:tcPr>
          <w:p w14:paraId="43A6545B" w14:textId="77777777" w:rsidR="00DB029A" w:rsidRPr="00A51826" w:rsidRDefault="00DB029A" w:rsidP="003870DE">
            <w:pPr>
              <w:spacing w:before="60"/>
              <w:jc w:val="both"/>
            </w:pPr>
            <w:r w:rsidRPr="00A51826">
              <w:t>Constructii administrative si de birouri</w:t>
            </w:r>
          </w:p>
        </w:tc>
        <w:tc>
          <w:tcPr>
            <w:tcW w:w="5400" w:type="dxa"/>
          </w:tcPr>
          <w:p w14:paraId="5EFF08FD" w14:textId="77777777" w:rsidR="00DB029A" w:rsidRPr="00A51826" w:rsidRDefault="00DB029A" w:rsidP="003870DE">
            <w:pPr>
              <w:spacing w:before="60"/>
            </w:pPr>
            <w:r w:rsidRPr="00A51826">
              <w:t xml:space="preserve"> - minim 1 loc parcare/ </w:t>
            </w:r>
            <w:r>
              <w:t>10-40</w:t>
            </w:r>
            <w:r w:rsidRPr="00A51826">
              <w:t xml:space="preserve"> salariati si 1 loc suplimentar pentru microbuze</w:t>
            </w:r>
          </w:p>
          <w:p w14:paraId="7908BB42" w14:textId="77777777" w:rsidR="00DB029A" w:rsidRDefault="00DB029A" w:rsidP="003870DE">
            <w:pPr>
              <w:spacing w:before="60"/>
            </w:pPr>
            <w:r w:rsidRPr="00A51826">
              <w:t xml:space="preserve">- </w:t>
            </w:r>
            <w:r>
              <w:t>un spor de 10% pentru sediile de prefecturi, sediile de primarii, sediile de servicii descentralizate in teritoriu ale ministerelor si altor organe de specialitate ale administratiei publice centrale</w:t>
            </w:r>
          </w:p>
          <w:p w14:paraId="5F04BBA6" w14:textId="77777777" w:rsidR="00DB029A" w:rsidRDefault="00DB029A" w:rsidP="003870DE">
            <w:r>
              <w:t>- atunci cand constructiile  cuprind Sali de conferinte si alte spatii destinate reuniunilor se vor prevedea 1-2 locuri de parcare pentru autocare</w:t>
            </w:r>
          </w:p>
          <w:p w14:paraId="539FC611" w14:textId="77777777" w:rsidR="00DB029A" w:rsidRPr="00A51826" w:rsidRDefault="00DB029A" w:rsidP="003870DE">
            <w:r>
              <w:t>- 1 loc parcare/ 10-30 salariati si un spor de 20% pentru invitati pentru sediile de partid, sedii de sindicate, cute, fundatii, organizatii neguvernamentale, asociatii, agentii, sedii de birouri</w:t>
            </w:r>
          </w:p>
        </w:tc>
      </w:tr>
      <w:tr w:rsidR="00DB029A" w:rsidRPr="00CD374E" w14:paraId="0EB99A26" w14:textId="77777777" w:rsidTr="00A61EB6">
        <w:tc>
          <w:tcPr>
            <w:tcW w:w="3496" w:type="dxa"/>
          </w:tcPr>
          <w:p w14:paraId="0FD755B9" w14:textId="77777777" w:rsidR="00DB029A" w:rsidRPr="005350C8" w:rsidRDefault="00DB029A" w:rsidP="003870DE">
            <w:pPr>
              <w:spacing w:before="60"/>
              <w:jc w:val="both"/>
            </w:pPr>
            <w:r w:rsidRPr="005350C8">
              <w:lastRenderedPageBreak/>
              <w:t>Constructii financiar- bancare (sedii si filiale de banci, sedii de societati de asigurari, burse de valori si marfuri)</w:t>
            </w:r>
          </w:p>
        </w:tc>
        <w:tc>
          <w:tcPr>
            <w:tcW w:w="5400" w:type="dxa"/>
          </w:tcPr>
          <w:p w14:paraId="53005F97" w14:textId="77777777" w:rsidR="00DB029A" w:rsidRPr="005350C8" w:rsidRDefault="00DB029A" w:rsidP="003870DE">
            <w:r>
              <w:t xml:space="preserve">- </w:t>
            </w:r>
            <w:r w:rsidRPr="005350C8">
              <w:t xml:space="preserve">1 loc parcare/ </w:t>
            </w:r>
            <w:r>
              <w:t>20</w:t>
            </w:r>
            <w:r w:rsidRPr="005350C8">
              <w:t xml:space="preserve">salariati + un spor de 50% </w:t>
            </w:r>
            <w:r>
              <w:t xml:space="preserve"> </w:t>
            </w:r>
            <w:r w:rsidRPr="005350C8">
              <w:t>pentru clienti</w:t>
            </w:r>
          </w:p>
          <w:p w14:paraId="50600556" w14:textId="77777777" w:rsidR="00DB029A" w:rsidRPr="005350C8" w:rsidRDefault="00DB029A" w:rsidP="003870DE">
            <w:pPr>
              <w:spacing w:before="60"/>
            </w:pPr>
            <w:r>
              <w:t xml:space="preserve">- </w:t>
            </w:r>
            <w:r w:rsidRPr="005350C8">
              <w:t>in functie de destinatia cladirii, amplasament si capacitate, parcajele pentru salariati pot fi organziate impreuna cu cele pentru clienti, adiacent drumului public</w:t>
            </w:r>
          </w:p>
        </w:tc>
      </w:tr>
      <w:tr w:rsidR="00DB029A" w:rsidRPr="00CD374E" w14:paraId="3B23581F" w14:textId="77777777" w:rsidTr="00A61EB6">
        <w:tc>
          <w:tcPr>
            <w:tcW w:w="3496" w:type="dxa"/>
          </w:tcPr>
          <w:p w14:paraId="015B587C" w14:textId="77777777" w:rsidR="00DB029A" w:rsidRPr="000813DD" w:rsidRDefault="00DB029A" w:rsidP="003870DE">
            <w:pPr>
              <w:spacing w:before="60"/>
              <w:jc w:val="both"/>
            </w:pPr>
            <w:r w:rsidRPr="000813DD">
              <w:t>Constructii comerciale</w:t>
            </w:r>
          </w:p>
        </w:tc>
        <w:tc>
          <w:tcPr>
            <w:tcW w:w="5400" w:type="dxa"/>
          </w:tcPr>
          <w:p w14:paraId="285E34C3" w14:textId="77777777" w:rsidR="00DB029A" w:rsidRDefault="00DB029A" w:rsidP="00E803EF">
            <w:pPr>
              <w:numPr>
                <w:ilvl w:val="0"/>
                <w:numId w:val="45"/>
              </w:numPr>
              <w:tabs>
                <w:tab w:val="clear" w:pos="720"/>
                <w:tab w:val="num" w:pos="252"/>
              </w:tabs>
              <w:ind w:left="0" w:firstLine="0"/>
              <w:jc w:val="both"/>
            </w:pPr>
            <w:r w:rsidRPr="000813DD">
              <w:t xml:space="preserve">1 loc parcare la </w:t>
            </w:r>
            <w:r>
              <w:t>200mp suprafata desfasurata a constructiei pentru unitati de pana la 400mp</w:t>
            </w:r>
          </w:p>
          <w:p w14:paraId="411ADAA8" w14:textId="77777777" w:rsidR="00DB029A" w:rsidRDefault="00DB029A" w:rsidP="00E803EF">
            <w:pPr>
              <w:numPr>
                <w:ilvl w:val="0"/>
                <w:numId w:val="45"/>
              </w:numPr>
              <w:tabs>
                <w:tab w:val="clear" w:pos="720"/>
                <w:tab w:val="num" w:pos="252"/>
              </w:tabs>
              <w:ind w:left="0" w:firstLine="0"/>
              <w:jc w:val="both"/>
            </w:pPr>
            <w:r>
              <w:t>1 loc de parcare la 100 mp suprafata desfasurata a constructiei pentru unitati de 400- 600 mp</w:t>
            </w:r>
          </w:p>
          <w:p w14:paraId="3E433EC1" w14:textId="77777777" w:rsidR="00DB029A" w:rsidRDefault="00DB029A" w:rsidP="00E803EF">
            <w:pPr>
              <w:numPr>
                <w:ilvl w:val="0"/>
                <w:numId w:val="45"/>
              </w:numPr>
              <w:tabs>
                <w:tab w:val="clear" w:pos="720"/>
                <w:tab w:val="num" w:pos="252"/>
              </w:tabs>
              <w:ind w:left="0" w:firstLine="0"/>
              <w:jc w:val="both"/>
            </w:pPr>
            <w:r>
              <w:t>1 loc de parcare la 50 mp suprafata desfasurata a constructiei pentru unitati de 600-2000 mp</w:t>
            </w:r>
          </w:p>
          <w:p w14:paraId="34CB3A7F" w14:textId="77777777" w:rsidR="00DB029A" w:rsidRDefault="00DB029A" w:rsidP="00E803EF">
            <w:pPr>
              <w:numPr>
                <w:ilvl w:val="0"/>
                <w:numId w:val="45"/>
              </w:numPr>
              <w:tabs>
                <w:tab w:val="clear" w:pos="720"/>
                <w:tab w:val="num" w:pos="252"/>
              </w:tabs>
              <w:ind w:left="0" w:firstLine="0"/>
              <w:jc w:val="both"/>
            </w:pPr>
            <w:r>
              <w:t>1 loc de parcare la 40 mp suprafata desfasurata a constructiei pentru unitati de peste 2000 mp</w:t>
            </w:r>
          </w:p>
          <w:p w14:paraId="738FDF71" w14:textId="77777777" w:rsidR="00DB029A" w:rsidRDefault="00DB029A" w:rsidP="00E803EF">
            <w:pPr>
              <w:numPr>
                <w:ilvl w:val="0"/>
                <w:numId w:val="45"/>
              </w:numPr>
              <w:tabs>
                <w:tab w:val="clear" w:pos="720"/>
                <w:tab w:val="num" w:pos="252"/>
              </w:tabs>
              <w:ind w:left="0" w:firstLine="0"/>
              <w:jc w:val="both"/>
            </w:pPr>
            <w:r>
              <w:t>pentru restaurante va fi prevazut cate un loc de parcare la 5-10 locuri la masa</w:t>
            </w:r>
          </w:p>
          <w:p w14:paraId="717BF2ED" w14:textId="77777777" w:rsidR="00DB029A" w:rsidRPr="000813DD" w:rsidRDefault="00DB029A" w:rsidP="00E803EF">
            <w:pPr>
              <w:numPr>
                <w:ilvl w:val="0"/>
                <w:numId w:val="45"/>
              </w:numPr>
              <w:tabs>
                <w:tab w:val="clear" w:pos="720"/>
                <w:tab w:val="num" w:pos="252"/>
              </w:tabs>
              <w:ind w:left="0" w:firstLine="0"/>
              <w:jc w:val="both"/>
            </w:pPr>
            <w:r>
              <w:t>la acestea se adauga spatiile de parcare/ garare a autovehiculelor proprii.</w:t>
            </w:r>
          </w:p>
        </w:tc>
      </w:tr>
      <w:tr w:rsidR="00DB029A" w:rsidRPr="00CD374E" w14:paraId="4F8B38FA" w14:textId="77777777" w:rsidTr="00A61EB6">
        <w:tc>
          <w:tcPr>
            <w:tcW w:w="3496" w:type="dxa"/>
          </w:tcPr>
          <w:p w14:paraId="55F87800" w14:textId="77777777" w:rsidR="00DB029A" w:rsidRPr="000813DD" w:rsidRDefault="00DB029A" w:rsidP="003870DE">
            <w:pPr>
              <w:spacing w:before="60"/>
              <w:jc w:val="both"/>
            </w:pPr>
            <w:r w:rsidRPr="000813DD">
              <w:t>Constructii de cult</w:t>
            </w:r>
          </w:p>
        </w:tc>
        <w:tc>
          <w:tcPr>
            <w:tcW w:w="5400" w:type="dxa"/>
          </w:tcPr>
          <w:p w14:paraId="38207091" w14:textId="77777777" w:rsidR="00DB029A" w:rsidRPr="000813DD" w:rsidRDefault="00DB029A" w:rsidP="003870DE">
            <w:pPr>
              <w:spacing w:before="60"/>
            </w:pPr>
            <w:r w:rsidRPr="000813DD">
              <w:t xml:space="preserve">minim </w:t>
            </w:r>
            <w:r>
              <w:t>5</w:t>
            </w:r>
            <w:r w:rsidRPr="000813DD">
              <w:t xml:space="preserve"> locuri parcare</w:t>
            </w:r>
          </w:p>
        </w:tc>
      </w:tr>
      <w:tr w:rsidR="00DB029A" w:rsidRPr="00CD374E" w14:paraId="4F56CBCA" w14:textId="77777777" w:rsidTr="00A61EB6">
        <w:tc>
          <w:tcPr>
            <w:tcW w:w="3496" w:type="dxa"/>
          </w:tcPr>
          <w:p w14:paraId="2B15A18B" w14:textId="77777777" w:rsidR="00DB029A" w:rsidRPr="000813DD" w:rsidRDefault="00DB029A" w:rsidP="003870DE">
            <w:pPr>
              <w:spacing w:before="60"/>
              <w:jc w:val="both"/>
            </w:pPr>
            <w:r w:rsidRPr="000813DD">
              <w:t>Constructii culturale</w:t>
            </w:r>
          </w:p>
        </w:tc>
        <w:tc>
          <w:tcPr>
            <w:tcW w:w="5400" w:type="dxa"/>
          </w:tcPr>
          <w:p w14:paraId="77E31959" w14:textId="77777777" w:rsidR="00DB029A" w:rsidRDefault="00DB029A" w:rsidP="00E803EF">
            <w:pPr>
              <w:numPr>
                <w:ilvl w:val="0"/>
                <w:numId w:val="45"/>
              </w:numPr>
              <w:tabs>
                <w:tab w:val="clear" w:pos="720"/>
                <w:tab w:val="left" w:pos="267"/>
                <w:tab w:val="num" w:pos="972"/>
              </w:tabs>
              <w:spacing w:before="60"/>
              <w:ind w:left="72" w:firstLine="0"/>
            </w:pPr>
            <w:r w:rsidRPr="000813DD">
              <w:t xml:space="preserve">1 loc parcare/ </w:t>
            </w:r>
            <w:r>
              <w:t>50 mp spatiu expunere pentru expozitii, muzee</w:t>
            </w:r>
          </w:p>
          <w:p w14:paraId="5E5072F3" w14:textId="77777777" w:rsidR="00DB029A" w:rsidRPr="000813DD" w:rsidRDefault="00DB029A" w:rsidP="00E803EF">
            <w:pPr>
              <w:numPr>
                <w:ilvl w:val="0"/>
                <w:numId w:val="45"/>
              </w:numPr>
              <w:tabs>
                <w:tab w:val="clear" w:pos="720"/>
                <w:tab w:val="left" w:pos="267"/>
                <w:tab w:val="num" w:pos="972"/>
              </w:tabs>
              <w:spacing w:before="60"/>
              <w:ind w:left="72" w:firstLine="0"/>
            </w:pPr>
            <w:r>
              <w:t>1 loca parcare/ 10-20 locuri in sala pentru biblioteci, cluburi, Sali de reuniune, cazinouri, case de cultura, centre si complexe culturale, cinematografe, tatre dramatice, de comedie, de revista, opera, opereta, de papusi, Sali polivalente</w:t>
            </w:r>
          </w:p>
        </w:tc>
      </w:tr>
      <w:tr w:rsidR="00DB029A" w:rsidRPr="00CD374E" w14:paraId="29B3AD50" w14:textId="77777777" w:rsidTr="00A61EB6">
        <w:tc>
          <w:tcPr>
            <w:tcW w:w="3496" w:type="dxa"/>
          </w:tcPr>
          <w:p w14:paraId="4FD4D35B" w14:textId="77777777" w:rsidR="00DB029A" w:rsidRPr="000813DD" w:rsidRDefault="00DB029A" w:rsidP="003870DE">
            <w:pPr>
              <w:spacing w:before="60"/>
              <w:jc w:val="both"/>
            </w:pPr>
            <w:r w:rsidRPr="000813DD">
              <w:t>Constructii invatamant</w:t>
            </w:r>
          </w:p>
        </w:tc>
        <w:tc>
          <w:tcPr>
            <w:tcW w:w="5400" w:type="dxa"/>
          </w:tcPr>
          <w:p w14:paraId="32BD3522" w14:textId="77777777" w:rsidR="00DB029A" w:rsidRDefault="00DB029A" w:rsidP="00E803EF">
            <w:pPr>
              <w:numPr>
                <w:ilvl w:val="0"/>
                <w:numId w:val="45"/>
              </w:numPr>
              <w:tabs>
                <w:tab w:val="clear" w:pos="720"/>
                <w:tab w:val="left" w:pos="267"/>
                <w:tab w:val="num" w:pos="972"/>
              </w:tabs>
              <w:spacing w:before="60"/>
              <w:ind w:left="72" w:firstLine="0"/>
            </w:pPr>
            <w:r>
              <w:t>3-4 locuri parcare/ 12 cadre didactice</w:t>
            </w:r>
          </w:p>
          <w:p w14:paraId="1FAC227C" w14:textId="77777777" w:rsidR="00DB029A" w:rsidRPr="000813DD" w:rsidRDefault="00DB029A" w:rsidP="00E803EF">
            <w:pPr>
              <w:numPr>
                <w:ilvl w:val="0"/>
                <w:numId w:val="45"/>
              </w:numPr>
              <w:tabs>
                <w:tab w:val="clear" w:pos="720"/>
                <w:tab w:val="left" w:pos="267"/>
                <w:tab w:val="num" w:pos="972"/>
              </w:tabs>
              <w:spacing w:before="60"/>
              <w:ind w:left="72" w:firstLine="0"/>
            </w:pPr>
            <w:r>
              <w:t>pentru invatamantul universitar, functie de capacitatea constructiei, se vor prevedea 1-3 locuri de parcare pentru autocare</w:t>
            </w:r>
          </w:p>
        </w:tc>
      </w:tr>
      <w:tr w:rsidR="00DB029A" w:rsidRPr="00CD374E" w14:paraId="509BED1A" w14:textId="77777777" w:rsidTr="00A61EB6">
        <w:tc>
          <w:tcPr>
            <w:tcW w:w="3496" w:type="dxa"/>
          </w:tcPr>
          <w:p w14:paraId="6D0CADBA" w14:textId="77777777" w:rsidR="00DB029A" w:rsidRPr="000813DD" w:rsidRDefault="00DB029A" w:rsidP="003870DE">
            <w:pPr>
              <w:spacing w:before="60"/>
              <w:jc w:val="both"/>
            </w:pPr>
            <w:r w:rsidRPr="000813DD">
              <w:t>Constructii de sanatate</w:t>
            </w:r>
          </w:p>
        </w:tc>
        <w:tc>
          <w:tcPr>
            <w:tcW w:w="5400" w:type="dxa"/>
          </w:tcPr>
          <w:p w14:paraId="1A71A658" w14:textId="77777777" w:rsidR="00DB029A" w:rsidRDefault="00DB029A" w:rsidP="00E803EF">
            <w:pPr>
              <w:numPr>
                <w:ilvl w:val="0"/>
                <w:numId w:val="45"/>
              </w:numPr>
              <w:tabs>
                <w:tab w:val="clear" w:pos="720"/>
                <w:tab w:val="left" w:pos="267"/>
                <w:tab w:val="num" w:pos="972"/>
              </w:tabs>
              <w:spacing w:before="60"/>
              <w:ind w:left="72" w:firstLine="0"/>
            </w:pPr>
            <w:r>
              <w:t>1 loc de parcare/ 4 persoane anjate cu un spor de 10% pentru sptial clinic, spital general, spital de specialitate, asistenta de specialitate, dispensar policlinic, dispensar urban</w:t>
            </w:r>
          </w:p>
          <w:p w14:paraId="1507357E" w14:textId="77777777" w:rsidR="00DB029A" w:rsidRPr="000813DD" w:rsidRDefault="00DB029A" w:rsidP="00E803EF">
            <w:pPr>
              <w:numPr>
                <w:ilvl w:val="0"/>
                <w:numId w:val="45"/>
              </w:numPr>
              <w:tabs>
                <w:tab w:val="clear" w:pos="720"/>
                <w:tab w:val="left" w:pos="267"/>
                <w:tab w:val="num" w:pos="972"/>
              </w:tabs>
              <w:spacing w:before="60"/>
              <w:ind w:left="72" w:firstLine="0"/>
            </w:pPr>
            <w:r>
              <w:t xml:space="preserve">1 loc parcare/ 10 persoane angajate pentru alte tipuri de unitati sanitare, crese si crese speciale. Leagane de copii </w:t>
            </w:r>
          </w:p>
        </w:tc>
      </w:tr>
      <w:tr w:rsidR="00DB029A" w:rsidRPr="00CD374E" w14:paraId="104E04B9" w14:textId="77777777" w:rsidTr="00A61EB6">
        <w:tc>
          <w:tcPr>
            <w:tcW w:w="3496" w:type="dxa"/>
          </w:tcPr>
          <w:p w14:paraId="08E3DF7B" w14:textId="77777777" w:rsidR="00DB029A" w:rsidRPr="000E6722" w:rsidRDefault="00DB029A" w:rsidP="003870DE">
            <w:pPr>
              <w:spacing w:before="60"/>
              <w:jc w:val="both"/>
            </w:pPr>
            <w:r w:rsidRPr="000E6722">
              <w:t>Constructii si amenajari sportive; Constructii de turism si agrement</w:t>
            </w:r>
          </w:p>
        </w:tc>
        <w:tc>
          <w:tcPr>
            <w:tcW w:w="5400" w:type="dxa"/>
          </w:tcPr>
          <w:p w14:paraId="29012DC7" w14:textId="77777777" w:rsidR="00DB029A" w:rsidRDefault="00DB029A" w:rsidP="00E803EF">
            <w:pPr>
              <w:numPr>
                <w:ilvl w:val="0"/>
                <w:numId w:val="39"/>
              </w:numPr>
              <w:tabs>
                <w:tab w:val="clear" w:pos="720"/>
                <w:tab w:val="num" w:pos="252"/>
              </w:tabs>
              <w:spacing w:before="60"/>
              <w:ind w:left="72" w:firstLine="0"/>
            </w:pPr>
            <w:r>
              <w:t>1 loc parcare/ 5-20 locuri pentru complexuri sportive, Sali de antrenament, Sali de competitiii sportive</w:t>
            </w:r>
          </w:p>
          <w:p w14:paraId="2D45F8B2" w14:textId="77777777" w:rsidR="00DB029A" w:rsidRDefault="00DB029A" w:rsidP="00E803EF">
            <w:pPr>
              <w:numPr>
                <w:ilvl w:val="0"/>
                <w:numId w:val="39"/>
              </w:numPr>
              <w:tabs>
                <w:tab w:val="clear" w:pos="720"/>
                <w:tab w:val="num" w:pos="252"/>
              </w:tabs>
              <w:spacing w:before="60"/>
              <w:ind w:left="72" w:firstLine="0"/>
            </w:pPr>
            <w:r>
              <w:t>1 loc parcare/ 30 persoane pentru stadioane, patinoare, poligoane penru tir, popicarii</w:t>
            </w:r>
          </w:p>
          <w:p w14:paraId="7062907D" w14:textId="77777777" w:rsidR="00DB029A" w:rsidRPr="000E6722" w:rsidRDefault="00DB029A" w:rsidP="00E803EF">
            <w:pPr>
              <w:numPr>
                <w:ilvl w:val="0"/>
                <w:numId w:val="39"/>
              </w:numPr>
              <w:tabs>
                <w:tab w:val="clear" w:pos="720"/>
                <w:tab w:val="num" w:pos="252"/>
              </w:tabs>
              <w:spacing w:before="60"/>
              <w:ind w:left="72" w:firstLine="0"/>
            </w:pPr>
            <w:r>
              <w:t>obligatoriu un numar de 1-3 locuri pentru autocare</w:t>
            </w:r>
          </w:p>
        </w:tc>
      </w:tr>
      <w:tr w:rsidR="00DB029A" w:rsidRPr="00CD374E" w14:paraId="7256DF20" w14:textId="77777777" w:rsidTr="00A61EB6">
        <w:tc>
          <w:tcPr>
            <w:tcW w:w="3496" w:type="dxa"/>
          </w:tcPr>
          <w:p w14:paraId="1C17E3AF" w14:textId="77777777" w:rsidR="00DB029A" w:rsidRPr="003D33FD" w:rsidRDefault="00DB029A" w:rsidP="003870DE">
            <w:pPr>
              <w:spacing w:before="60"/>
              <w:jc w:val="both"/>
            </w:pPr>
            <w:r w:rsidRPr="003D33FD">
              <w:t>Constructii de locuinte</w:t>
            </w:r>
          </w:p>
        </w:tc>
        <w:tc>
          <w:tcPr>
            <w:tcW w:w="5400" w:type="dxa"/>
          </w:tcPr>
          <w:p w14:paraId="5B866612" w14:textId="77777777" w:rsidR="00DB029A" w:rsidRDefault="00DB029A" w:rsidP="00E803EF">
            <w:pPr>
              <w:numPr>
                <w:ilvl w:val="0"/>
                <w:numId w:val="39"/>
              </w:numPr>
              <w:tabs>
                <w:tab w:val="clear" w:pos="720"/>
                <w:tab w:val="num" w:pos="252"/>
              </w:tabs>
              <w:spacing w:before="60"/>
              <w:ind w:left="72" w:firstLine="0"/>
            </w:pPr>
            <w:r>
              <w:t>1 loc parcare/ 1-5 locuinte unifamiliale cu lot propriu</w:t>
            </w:r>
          </w:p>
          <w:p w14:paraId="4E06B4E7" w14:textId="77777777" w:rsidR="00DB029A" w:rsidRPr="003D33FD" w:rsidRDefault="00DB029A" w:rsidP="00E803EF">
            <w:pPr>
              <w:numPr>
                <w:ilvl w:val="0"/>
                <w:numId w:val="39"/>
              </w:numPr>
              <w:tabs>
                <w:tab w:val="clear" w:pos="720"/>
                <w:tab w:val="num" w:pos="252"/>
              </w:tabs>
              <w:spacing w:before="60"/>
              <w:ind w:left="72" w:firstLine="0"/>
            </w:pPr>
            <w:r>
              <w:t>1 loc parcare/ 2-10 apartamente pentru locuinte colective</w:t>
            </w:r>
          </w:p>
        </w:tc>
      </w:tr>
    </w:tbl>
    <w:p w14:paraId="09BACD55" w14:textId="77777777" w:rsidR="00142214" w:rsidRPr="00E517D5" w:rsidRDefault="00142214" w:rsidP="00142214">
      <w:pPr>
        <w:spacing w:before="100" w:beforeAutospacing="1" w:after="100" w:afterAutospacing="1"/>
        <w:jc w:val="both"/>
      </w:pPr>
      <w:r w:rsidRPr="00E517D5">
        <w:rPr>
          <w:b/>
          <w:bCs/>
        </w:rPr>
        <w:lastRenderedPageBreak/>
        <w:t>Pentru construcţii ce înglobează spaţii cu diferite destinaţii, pentru care există norme diferite de dimensionare a parcajelor, vor fi luate în considerare cele care prevăd un număr mai mare de locuri de parcare.</w:t>
      </w:r>
      <w:r w:rsidRPr="00E517D5">
        <w:t xml:space="preserve"> </w:t>
      </w:r>
    </w:p>
    <w:p w14:paraId="5E63EF59" w14:textId="77777777" w:rsidR="00E57CDA" w:rsidRPr="007E1187" w:rsidRDefault="00E57CDA" w:rsidP="00006DDA">
      <w:pPr>
        <w:shd w:val="clear" w:color="auto" w:fill="F2F2F2"/>
        <w:ind w:left="360"/>
        <w:rPr>
          <w:rFonts w:ascii="Arial" w:hAnsi="Arial" w:cs="Arial"/>
          <w:b/>
          <w:color w:val="000000"/>
        </w:rPr>
      </w:pPr>
      <w:r w:rsidRPr="00E96CCF">
        <w:rPr>
          <w:rFonts w:ascii="Arial" w:hAnsi="Arial" w:cs="Arial"/>
          <w:color w:val="000000"/>
        </w:rPr>
        <w:t> </w:t>
      </w:r>
      <w:r w:rsidRPr="00006DDA">
        <w:rPr>
          <w:rFonts w:ascii="Arial" w:hAnsi="Arial" w:cs="Arial"/>
          <w:b/>
          <w:i/>
          <w:color w:val="000000"/>
        </w:rPr>
        <w:t>ARTICOLUL 10 - ÎNĂLŢIMEA MAXIMĂ ADMISIBILĂ A CLĂDIRILOR.</w:t>
      </w:r>
    </w:p>
    <w:p w14:paraId="3AE20F63" w14:textId="77777777" w:rsidR="00E57CDA" w:rsidRPr="00E96CCF" w:rsidRDefault="000F6B03" w:rsidP="000F6B03">
      <w:pPr>
        <w:ind w:left="360"/>
        <w:jc w:val="both"/>
        <w:rPr>
          <w:rFonts w:ascii="Arial" w:hAnsi="Arial" w:cs="Arial"/>
        </w:rPr>
      </w:pPr>
      <w:r w:rsidRPr="000F6B03">
        <w:rPr>
          <w:rFonts w:ascii="Arial" w:hAnsi="Arial" w:cs="Arial"/>
          <w:color w:val="800080"/>
        </w:rPr>
        <w:t>-</w:t>
      </w:r>
      <w:r w:rsidR="00E57CDA" w:rsidRPr="000F6B03">
        <w:rPr>
          <w:rFonts w:ascii="Arial" w:hAnsi="Arial" w:cs="Arial"/>
        </w:rPr>
        <w:t xml:space="preserve"> </w:t>
      </w:r>
      <w:r w:rsidRPr="000F6B03">
        <w:rPr>
          <w:rFonts w:ascii="Arial" w:hAnsi="Arial" w:cs="Arial"/>
        </w:rPr>
        <w:t>r</w:t>
      </w:r>
      <w:r w:rsidR="00E57CDA" w:rsidRPr="000F6B03">
        <w:rPr>
          <w:rFonts w:ascii="Arial" w:hAnsi="Arial" w:cs="Arial"/>
        </w:rPr>
        <w:t>egimul</w:t>
      </w:r>
      <w:r w:rsidR="00E57CDA" w:rsidRPr="00E96CCF">
        <w:rPr>
          <w:rFonts w:ascii="Arial" w:hAnsi="Arial" w:cs="Arial"/>
        </w:rPr>
        <w:t xml:space="preserve"> de înălţime maxim admis este de P+</w:t>
      </w:r>
      <w:r w:rsidR="00142214">
        <w:rPr>
          <w:rFonts w:ascii="Arial" w:hAnsi="Arial" w:cs="Arial"/>
        </w:rPr>
        <w:t>2</w:t>
      </w:r>
      <w:r w:rsidR="00E57CDA" w:rsidRPr="00E96CCF">
        <w:rPr>
          <w:rFonts w:ascii="Arial" w:hAnsi="Arial" w:cs="Arial"/>
        </w:rPr>
        <w:t xml:space="preserve"> (P+</w:t>
      </w:r>
      <w:r w:rsidR="00142214">
        <w:rPr>
          <w:rFonts w:ascii="Arial" w:hAnsi="Arial" w:cs="Arial"/>
        </w:rPr>
        <w:t>1</w:t>
      </w:r>
      <w:r w:rsidR="00E57CDA" w:rsidRPr="00E96CCF">
        <w:rPr>
          <w:rFonts w:ascii="Arial" w:hAnsi="Arial" w:cs="Arial"/>
        </w:rPr>
        <w:t>+M</w:t>
      </w:r>
      <w:r w:rsidR="00A530DE">
        <w:rPr>
          <w:rFonts w:ascii="Arial" w:hAnsi="Arial" w:cs="Arial"/>
        </w:rPr>
        <w:t>=10</w:t>
      </w:r>
      <w:r>
        <w:rPr>
          <w:rFonts w:ascii="Arial" w:hAnsi="Arial" w:cs="Arial"/>
        </w:rPr>
        <w:t xml:space="preserve"> </w:t>
      </w:r>
      <w:r w:rsidR="00A530DE">
        <w:rPr>
          <w:rFonts w:ascii="Arial" w:hAnsi="Arial" w:cs="Arial"/>
        </w:rPr>
        <w:t>m la coama</w:t>
      </w:r>
      <w:r w:rsidR="00E57CDA" w:rsidRPr="00E96CCF">
        <w:rPr>
          <w:rFonts w:ascii="Arial" w:hAnsi="Arial" w:cs="Arial"/>
        </w:rPr>
        <w:t xml:space="preserve"> sau P+</w:t>
      </w:r>
      <w:r w:rsidR="00142214">
        <w:rPr>
          <w:rFonts w:ascii="Arial" w:hAnsi="Arial" w:cs="Arial"/>
        </w:rPr>
        <w:t>2</w:t>
      </w:r>
      <w:r w:rsidR="00A530DE">
        <w:rPr>
          <w:rFonts w:ascii="Arial" w:hAnsi="Arial" w:cs="Arial"/>
        </w:rPr>
        <w:t>=10</w:t>
      </w:r>
      <w:r>
        <w:rPr>
          <w:rFonts w:ascii="Arial" w:hAnsi="Arial" w:cs="Arial"/>
        </w:rPr>
        <w:t xml:space="preserve"> </w:t>
      </w:r>
      <w:r w:rsidR="00A530DE">
        <w:rPr>
          <w:rFonts w:ascii="Arial" w:hAnsi="Arial" w:cs="Arial"/>
        </w:rPr>
        <w:t>m la atic</w:t>
      </w:r>
      <w:r w:rsidR="00E57CDA" w:rsidRPr="00E96CCF">
        <w:rPr>
          <w:rFonts w:ascii="Arial" w:hAnsi="Arial" w:cs="Arial"/>
        </w:rPr>
        <w:t>)</w:t>
      </w:r>
    </w:p>
    <w:p w14:paraId="0D750B94" w14:textId="77777777" w:rsidR="00E57CDA" w:rsidRPr="00E96CCF" w:rsidRDefault="00E57CDA">
      <w:pPr>
        <w:spacing w:after="120"/>
        <w:ind w:left="357"/>
        <w:jc w:val="both"/>
        <w:rPr>
          <w:rFonts w:ascii="Arial" w:hAnsi="Arial" w:cs="Arial"/>
        </w:rPr>
      </w:pPr>
      <w:r w:rsidRPr="00E96CCF">
        <w:rPr>
          <w:rFonts w:ascii="Arial" w:hAnsi="Arial" w:cs="Arial"/>
        </w:rPr>
        <w:t xml:space="preserve">- Se admit depăşiri de </w:t>
      </w:r>
      <w:r w:rsidRPr="00E96CCF">
        <w:rPr>
          <w:rFonts w:ascii="Arial" w:hAnsi="Arial" w:cs="Arial"/>
          <w:b/>
        </w:rPr>
        <w:t>1</w:t>
      </w:r>
      <w:r w:rsidR="000F6B03">
        <w:rPr>
          <w:rFonts w:ascii="Arial" w:hAnsi="Arial" w:cs="Arial"/>
          <w:b/>
        </w:rPr>
        <w:t xml:space="preserve"> </w:t>
      </w:r>
      <w:r w:rsidRPr="00E96CCF">
        <w:rPr>
          <w:rFonts w:ascii="Arial" w:hAnsi="Arial" w:cs="Arial"/>
          <w:b/>
        </w:rPr>
        <w:t>-</w:t>
      </w:r>
      <w:r w:rsidR="000F6B03">
        <w:rPr>
          <w:rFonts w:ascii="Arial" w:hAnsi="Arial" w:cs="Arial"/>
          <w:b/>
        </w:rPr>
        <w:t xml:space="preserve"> </w:t>
      </w:r>
      <w:r w:rsidRPr="00E96CCF">
        <w:rPr>
          <w:rFonts w:ascii="Arial" w:hAnsi="Arial" w:cs="Arial"/>
          <w:b/>
        </w:rPr>
        <w:t>2,00</w:t>
      </w:r>
      <w:r w:rsidRPr="00E96CCF">
        <w:rPr>
          <w:rFonts w:ascii="Arial" w:hAnsi="Arial" w:cs="Arial"/>
        </w:rPr>
        <w:t xml:space="preserve"> m numai pentru alinierea la cornişa clădirilor învecinate în cazul regimului de construire cuplat.</w:t>
      </w:r>
    </w:p>
    <w:p w14:paraId="5E49F299" w14:textId="77777777" w:rsidR="00583324" w:rsidRPr="00E96CCF" w:rsidRDefault="00583324">
      <w:pPr>
        <w:ind w:left="360"/>
        <w:jc w:val="both"/>
        <w:rPr>
          <w:rFonts w:ascii="Arial" w:hAnsi="Arial" w:cs="Arial"/>
          <w:color w:val="000000"/>
        </w:rPr>
      </w:pPr>
    </w:p>
    <w:p w14:paraId="55ECBC82"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11 - ASPECTUL EXTERIOR AL CLĂDIRILOR</w:t>
      </w:r>
    </w:p>
    <w:p w14:paraId="7608BAC3" w14:textId="77777777" w:rsidR="00E57CDA" w:rsidRPr="00E96CCF" w:rsidRDefault="00E57CDA">
      <w:pPr>
        <w:ind w:left="360"/>
        <w:jc w:val="both"/>
        <w:rPr>
          <w:rFonts w:ascii="Arial" w:hAnsi="Arial" w:cs="Arial"/>
        </w:rPr>
      </w:pPr>
      <w:r w:rsidRPr="00E96CCF">
        <w:rPr>
          <w:rFonts w:ascii="Arial" w:hAnsi="Arial" w:cs="Arial"/>
        </w:rPr>
        <w:t>- se interzice modificarea aspectului clădirilor existente prin tratarea diferită a finisajului parterului de cel al nivelurilor superioare;</w:t>
      </w:r>
    </w:p>
    <w:p w14:paraId="47F1CE7D" w14:textId="77777777" w:rsidR="000F6B03" w:rsidRDefault="00E57CDA" w:rsidP="000F6B03">
      <w:pPr>
        <w:ind w:left="360"/>
        <w:jc w:val="both"/>
        <w:rPr>
          <w:rFonts w:ascii="Arial" w:hAnsi="Arial" w:cs="Arial"/>
        </w:rPr>
      </w:pPr>
      <w:r w:rsidRPr="00E96CCF">
        <w:rPr>
          <w:rFonts w:ascii="Arial" w:hAnsi="Arial" w:cs="Arial"/>
        </w:rPr>
        <w:t>- garajele şi anexele vizibile din circulaţiile publice se vor armoniza ca finisaje şi arhitectură cu clădirea principală;</w:t>
      </w:r>
    </w:p>
    <w:p w14:paraId="228B70CC" w14:textId="77777777" w:rsidR="000F6B03" w:rsidRDefault="000F6B03" w:rsidP="000F6B03">
      <w:pPr>
        <w:ind w:left="360"/>
        <w:jc w:val="both"/>
        <w:rPr>
          <w:rFonts w:ascii="Arial" w:hAnsi="Arial" w:cs="Arial"/>
        </w:rPr>
      </w:pPr>
      <w:r>
        <w:rPr>
          <w:rFonts w:ascii="Arial" w:hAnsi="Arial" w:cs="Arial"/>
        </w:rPr>
        <w:t xml:space="preserve">- </w:t>
      </w:r>
      <w:r w:rsidR="00E57CDA" w:rsidRPr="00E96CCF">
        <w:rPr>
          <w:rFonts w:ascii="Arial" w:hAnsi="Arial" w:cs="Arial"/>
        </w:rPr>
        <w:t>se interzice folosirea azbocimentului şi a tablei zincate pentru acoperirea clădirilor, garajelor şi anexelor.</w:t>
      </w:r>
    </w:p>
    <w:p w14:paraId="5A72FE5A" w14:textId="77777777" w:rsidR="000F6B03" w:rsidRDefault="000F6B03" w:rsidP="000F6B03">
      <w:pPr>
        <w:ind w:left="360"/>
        <w:jc w:val="both"/>
        <w:rPr>
          <w:rFonts w:ascii="Arial" w:hAnsi="Arial" w:cs="Arial"/>
        </w:rPr>
      </w:pPr>
      <w:r>
        <w:rPr>
          <w:rFonts w:ascii="Arial" w:hAnsi="Arial" w:cs="Arial"/>
        </w:rPr>
        <w:t xml:space="preserve">- </w:t>
      </w:r>
      <w:r w:rsidR="00A530DE">
        <w:rPr>
          <w:rFonts w:ascii="Arial" w:hAnsi="Arial" w:cs="Arial"/>
        </w:rPr>
        <w:t>se interzice utilizarea de finisaje nespecifice zonei; se interzice utilizarea unor culorid e fațasă stridente: roz, portocaliu, verde.</w:t>
      </w:r>
    </w:p>
    <w:p w14:paraId="08949E09" w14:textId="77777777" w:rsidR="00A530DE" w:rsidRPr="00E96CCF" w:rsidRDefault="000F6B03" w:rsidP="000F6B03">
      <w:pPr>
        <w:ind w:left="360"/>
        <w:jc w:val="both"/>
        <w:rPr>
          <w:rFonts w:ascii="Arial" w:hAnsi="Arial" w:cs="Arial"/>
        </w:rPr>
      </w:pPr>
      <w:r>
        <w:rPr>
          <w:rFonts w:ascii="Arial" w:hAnsi="Arial" w:cs="Arial"/>
        </w:rPr>
        <w:t>- s</w:t>
      </w:r>
      <w:r w:rsidR="00A530DE">
        <w:rPr>
          <w:rFonts w:ascii="Arial" w:hAnsi="Arial" w:cs="Arial"/>
        </w:rPr>
        <w:t>e recomandă acoperirea în șarpantă și realizarea învelitorilor din țiglă ceramică.</w:t>
      </w:r>
    </w:p>
    <w:p w14:paraId="487F82DB" w14:textId="77777777" w:rsidR="00E57CDA" w:rsidRPr="00E96CCF" w:rsidRDefault="00E57CDA">
      <w:pPr>
        <w:ind w:left="360"/>
        <w:jc w:val="both"/>
        <w:rPr>
          <w:rFonts w:ascii="Arial" w:hAnsi="Arial" w:cs="Arial"/>
          <w:color w:val="000000"/>
        </w:rPr>
      </w:pPr>
    </w:p>
    <w:p w14:paraId="5ECBDF40"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12 - CONDIŢII DE ECHIPARE EDILITARĂ.</w:t>
      </w:r>
    </w:p>
    <w:p w14:paraId="4E409655" w14:textId="77777777" w:rsidR="00E57CDA" w:rsidRPr="00E96CCF" w:rsidRDefault="00E57CDA" w:rsidP="00A61EB6">
      <w:pPr>
        <w:tabs>
          <w:tab w:val="left" w:pos="1260"/>
        </w:tabs>
        <w:ind w:left="357"/>
        <w:jc w:val="both"/>
        <w:rPr>
          <w:rFonts w:ascii="Arial" w:hAnsi="Arial" w:cs="Arial"/>
        </w:rPr>
      </w:pPr>
      <w:r w:rsidRPr="00E96CCF">
        <w:rPr>
          <w:rFonts w:ascii="Arial" w:hAnsi="Arial" w:cs="Arial"/>
        </w:rPr>
        <w:t>- toate clădirile vor fi racordate la reţelele tehnico-edilitare publice;</w:t>
      </w:r>
    </w:p>
    <w:p w14:paraId="1ED40CEE" w14:textId="77777777" w:rsidR="00E57CDA" w:rsidRPr="00E96CCF" w:rsidRDefault="00E57CDA" w:rsidP="00A61EB6">
      <w:pPr>
        <w:tabs>
          <w:tab w:val="left" w:pos="1260"/>
        </w:tabs>
        <w:ind w:left="357"/>
        <w:jc w:val="both"/>
        <w:rPr>
          <w:rFonts w:ascii="Arial" w:hAnsi="Arial" w:cs="Arial"/>
        </w:rPr>
      </w:pPr>
      <w:r w:rsidRPr="00E96CCF">
        <w:rPr>
          <w:rFonts w:ascii="Arial" w:hAnsi="Arial" w:cs="Arial"/>
        </w:rPr>
        <w:t>- se va asigura posibilitatea racordării la sistemele moderne de telecomunicaţii;</w:t>
      </w:r>
    </w:p>
    <w:p w14:paraId="4800B5F7" w14:textId="77777777" w:rsidR="00E57CDA" w:rsidRPr="00E96CCF" w:rsidRDefault="00E57CDA" w:rsidP="00A61EB6">
      <w:pPr>
        <w:tabs>
          <w:tab w:val="left" w:pos="1260"/>
        </w:tabs>
        <w:ind w:left="357"/>
        <w:jc w:val="both"/>
        <w:rPr>
          <w:rFonts w:ascii="Arial" w:hAnsi="Arial" w:cs="Arial"/>
        </w:rPr>
      </w:pPr>
      <w:r w:rsidRPr="00E96CCF">
        <w:rPr>
          <w:rFonts w:ascii="Arial" w:hAnsi="Arial" w:cs="Arial"/>
        </w:rPr>
        <w:t>- se va asigura în mod special evacuarea rapidă şi captarea apelor meteorice din spaţiile rezervate pietonilor, şi din spaţiile mineralizate. Racordarea burlanelor la canalizarea pluvială este obligatoriu să fie făcută astfel încât să se evite producerea gheţii în spaţiile pietonale;</w:t>
      </w:r>
      <w:r w:rsidRPr="00E96CCF">
        <w:rPr>
          <w:rFonts w:ascii="Arial" w:hAnsi="Arial" w:cs="Arial"/>
        </w:rPr>
        <w:tab/>
      </w:r>
    </w:p>
    <w:p w14:paraId="5E51A4B6" w14:textId="77777777" w:rsidR="00E57CDA" w:rsidRDefault="00E57CDA">
      <w:pPr>
        <w:ind w:left="340"/>
        <w:jc w:val="both"/>
        <w:rPr>
          <w:rFonts w:ascii="Arial" w:hAnsi="Arial" w:cs="Arial"/>
        </w:rPr>
      </w:pPr>
      <w:r w:rsidRPr="00E96CCF">
        <w:rPr>
          <w:rFonts w:ascii="Arial" w:hAnsi="Arial" w:cs="Arial"/>
        </w:rPr>
        <w:t> </w:t>
      </w:r>
    </w:p>
    <w:p w14:paraId="7D28CE1A" w14:textId="77777777" w:rsidR="00E57CDA" w:rsidRPr="007E1187" w:rsidRDefault="00A61EB6" w:rsidP="00006DDA">
      <w:pPr>
        <w:shd w:val="clear" w:color="auto" w:fill="F2F2F2"/>
        <w:ind w:left="360"/>
        <w:rPr>
          <w:rFonts w:ascii="Arial" w:hAnsi="Arial" w:cs="Arial"/>
          <w:b/>
        </w:rPr>
      </w:pPr>
      <w:r>
        <w:rPr>
          <w:rFonts w:ascii="Arial" w:hAnsi="Arial" w:cs="Arial"/>
          <w:b/>
          <w:i/>
          <w:color w:val="000000"/>
        </w:rPr>
        <w:t>A</w:t>
      </w:r>
      <w:r w:rsidR="00E57CDA" w:rsidRPr="00006DDA">
        <w:rPr>
          <w:rFonts w:ascii="Arial" w:hAnsi="Arial" w:cs="Arial"/>
          <w:b/>
          <w:i/>
          <w:color w:val="000000"/>
        </w:rPr>
        <w:t>RTICOLUL 13 -  SPAŢII LIBERE ŞI SPAŢII PLANTATE</w:t>
      </w:r>
    </w:p>
    <w:p w14:paraId="2177C28B" w14:textId="77777777" w:rsidR="00E57CDA" w:rsidRPr="00E96CCF" w:rsidRDefault="00A61EB6" w:rsidP="00972B8F">
      <w:pPr>
        <w:ind w:left="357"/>
        <w:jc w:val="both"/>
        <w:rPr>
          <w:rFonts w:ascii="Arial" w:hAnsi="Arial" w:cs="Arial"/>
        </w:rPr>
      </w:pPr>
      <w:r>
        <w:rPr>
          <w:rFonts w:ascii="Arial" w:hAnsi="Arial" w:cs="Arial"/>
        </w:rPr>
        <w:t>-</w:t>
      </w:r>
      <w:r w:rsidR="00E57CDA" w:rsidRPr="00E96CCF">
        <w:rPr>
          <w:rFonts w:ascii="Arial" w:hAnsi="Arial" w:cs="Arial"/>
        </w:rPr>
        <w:t xml:space="preserve"> spaţiile vizibile din circulaţiile publice vor fi tratate ca grădini de faţadă.</w:t>
      </w:r>
    </w:p>
    <w:p w14:paraId="0A6F1528" w14:textId="77777777" w:rsidR="00E57CDA" w:rsidRPr="00E96CCF" w:rsidRDefault="00E57CDA" w:rsidP="00972B8F">
      <w:pPr>
        <w:ind w:left="357"/>
        <w:jc w:val="both"/>
        <w:rPr>
          <w:rFonts w:ascii="Arial" w:hAnsi="Arial" w:cs="Arial"/>
        </w:rPr>
      </w:pPr>
      <w:r w:rsidRPr="00E96CCF">
        <w:rPr>
          <w:rFonts w:ascii="Arial" w:hAnsi="Arial" w:cs="Arial"/>
        </w:rPr>
        <w:t xml:space="preserve">- în grădinile de faţadă ale echipamentelor publice minim </w:t>
      </w:r>
      <w:r w:rsidRPr="00E96CCF">
        <w:rPr>
          <w:rFonts w:ascii="Arial" w:hAnsi="Arial" w:cs="Arial"/>
          <w:b/>
        </w:rPr>
        <w:t>40%</w:t>
      </w:r>
      <w:r w:rsidRPr="00E96CCF">
        <w:rPr>
          <w:rFonts w:ascii="Arial" w:hAnsi="Arial" w:cs="Arial"/>
        </w:rPr>
        <w:t xml:space="preserve"> din suprafaţă va fi prevăzută cu plantaţii înalte;</w:t>
      </w:r>
    </w:p>
    <w:p w14:paraId="628B5E05" w14:textId="77777777" w:rsidR="00E57CDA" w:rsidRPr="00E96CCF" w:rsidRDefault="00E57CDA" w:rsidP="00972B8F">
      <w:pPr>
        <w:ind w:left="357"/>
        <w:jc w:val="both"/>
        <w:rPr>
          <w:rFonts w:ascii="Arial" w:hAnsi="Arial" w:cs="Arial"/>
        </w:rPr>
      </w:pPr>
      <w:r w:rsidRPr="00E96CCF">
        <w:rPr>
          <w:rFonts w:ascii="Arial" w:hAnsi="Arial" w:cs="Arial"/>
        </w:rPr>
        <w:t xml:space="preserve">- terenul care nu este acoperit cu construcţii, platforme şi circulaţii va fi acoperit cu gazon şi plantat cu un arbore la fiecare </w:t>
      </w:r>
      <w:r w:rsidRPr="00E96CCF">
        <w:rPr>
          <w:rFonts w:ascii="Arial" w:hAnsi="Arial" w:cs="Arial"/>
          <w:b/>
        </w:rPr>
        <w:t>100</w:t>
      </w:r>
      <w:r w:rsidRPr="00E96CCF">
        <w:rPr>
          <w:rFonts w:ascii="Arial" w:hAnsi="Arial" w:cs="Arial"/>
        </w:rPr>
        <w:t xml:space="preserve"> mp;</w:t>
      </w:r>
      <w:r w:rsidRPr="00E96CCF">
        <w:rPr>
          <w:rFonts w:ascii="Arial" w:hAnsi="Arial" w:cs="Arial"/>
        </w:rPr>
        <w:tab/>
      </w:r>
    </w:p>
    <w:p w14:paraId="17A2D264" w14:textId="77777777" w:rsidR="00E57CDA" w:rsidRPr="00E96CCF" w:rsidRDefault="00E57CDA" w:rsidP="00972B8F">
      <w:pPr>
        <w:ind w:left="357"/>
        <w:jc w:val="both"/>
        <w:rPr>
          <w:rFonts w:ascii="Arial" w:hAnsi="Arial" w:cs="Arial"/>
        </w:rPr>
      </w:pPr>
      <w:r w:rsidRPr="00E96CCF">
        <w:rPr>
          <w:rFonts w:ascii="Arial" w:hAnsi="Arial" w:cs="Arial"/>
        </w:rPr>
        <w:t xml:space="preserve">- parcajele vor fi plantate cu un arbore la fiecare </w:t>
      </w:r>
      <w:r w:rsidRPr="00E96CCF">
        <w:rPr>
          <w:rFonts w:ascii="Arial" w:hAnsi="Arial" w:cs="Arial"/>
          <w:b/>
        </w:rPr>
        <w:t>4</w:t>
      </w:r>
      <w:r w:rsidRPr="00E96CCF">
        <w:rPr>
          <w:rFonts w:ascii="Arial" w:hAnsi="Arial" w:cs="Arial"/>
        </w:rPr>
        <w:t xml:space="preserve"> locuri de parcare şi vor fi înconjurate cu un gard viu de </w:t>
      </w:r>
      <w:r w:rsidR="007E1187">
        <w:rPr>
          <w:rFonts w:ascii="Arial" w:hAnsi="Arial" w:cs="Arial"/>
        </w:rPr>
        <w:t xml:space="preserve">minim </w:t>
      </w:r>
      <w:r w:rsidRPr="00E96CCF">
        <w:rPr>
          <w:rFonts w:ascii="Arial" w:hAnsi="Arial" w:cs="Arial"/>
          <w:b/>
        </w:rPr>
        <w:t>1,20</w:t>
      </w:r>
      <w:r w:rsidRPr="00E96CCF">
        <w:rPr>
          <w:rFonts w:ascii="Arial" w:hAnsi="Arial" w:cs="Arial"/>
        </w:rPr>
        <w:t xml:space="preserve"> metri înălţime;</w:t>
      </w:r>
      <w:r w:rsidRPr="00E96CCF">
        <w:rPr>
          <w:rFonts w:ascii="Arial" w:hAnsi="Arial" w:cs="Arial"/>
        </w:rPr>
        <w:tab/>
      </w:r>
    </w:p>
    <w:p w14:paraId="5C6E015F" w14:textId="77777777" w:rsidR="00142214" w:rsidRDefault="00142214" w:rsidP="00972B8F">
      <w:pPr>
        <w:ind w:left="357"/>
        <w:jc w:val="both"/>
      </w:pPr>
      <w:r w:rsidRPr="00142214">
        <w:rPr>
          <w:rFonts w:ascii="Arial" w:hAnsi="Arial" w:cs="Arial"/>
        </w:rPr>
        <w:t>- procentul minim de spatii verzi in interioriul parcelei va fi stabilit dupa cum urmeaza:</w:t>
      </w:r>
    </w:p>
    <w:tbl>
      <w:tblPr>
        <w:tblStyle w:val="TableGrid"/>
        <w:tblW w:w="8930" w:type="dxa"/>
        <w:tblInd w:w="392" w:type="dxa"/>
        <w:tblLook w:val="01E0" w:firstRow="1" w:lastRow="1" w:firstColumn="1" w:lastColumn="1" w:noHBand="0" w:noVBand="0"/>
      </w:tblPr>
      <w:tblGrid>
        <w:gridCol w:w="4819"/>
        <w:gridCol w:w="4111"/>
      </w:tblGrid>
      <w:tr w:rsidR="00142214" w:rsidRPr="009C6DD8" w14:paraId="6961B11A" w14:textId="77777777" w:rsidTr="00A61EB6">
        <w:tc>
          <w:tcPr>
            <w:tcW w:w="4819" w:type="dxa"/>
          </w:tcPr>
          <w:p w14:paraId="03377873" w14:textId="77777777" w:rsidR="00142214" w:rsidRPr="009C6DD8" w:rsidRDefault="00142214" w:rsidP="004A0477">
            <w:pPr>
              <w:spacing w:before="60"/>
              <w:jc w:val="both"/>
              <w:rPr>
                <w:b/>
              </w:rPr>
            </w:pPr>
            <w:r w:rsidRPr="009C6DD8">
              <w:rPr>
                <w:b/>
              </w:rPr>
              <w:t>Functiune</w:t>
            </w:r>
          </w:p>
        </w:tc>
        <w:tc>
          <w:tcPr>
            <w:tcW w:w="4111" w:type="dxa"/>
          </w:tcPr>
          <w:p w14:paraId="02148C94" w14:textId="77777777" w:rsidR="00142214" w:rsidRPr="009C6DD8" w:rsidRDefault="00142214" w:rsidP="004A0477">
            <w:pPr>
              <w:spacing w:before="60"/>
              <w:jc w:val="both"/>
              <w:rPr>
                <w:b/>
              </w:rPr>
            </w:pPr>
            <w:r w:rsidRPr="009C6DD8">
              <w:rPr>
                <w:b/>
              </w:rPr>
              <w:t>% min spatiu verde din supraf. teren</w:t>
            </w:r>
          </w:p>
        </w:tc>
      </w:tr>
      <w:tr w:rsidR="00142214" w14:paraId="4449A8CD" w14:textId="77777777" w:rsidTr="00A61EB6">
        <w:tc>
          <w:tcPr>
            <w:tcW w:w="4819" w:type="dxa"/>
          </w:tcPr>
          <w:p w14:paraId="63D43124" w14:textId="77777777" w:rsidR="00142214" w:rsidRPr="009C6DD8" w:rsidRDefault="00142214" w:rsidP="004A0477">
            <w:pPr>
              <w:spacing w:before="60"/>
              <w:jc w:val="both"/>
            </w:pPr>
            <w:r w:rsidRPr="009C6DD8">
              <w:t xml:space="preserve">Constructii administrative (cu exceptia sedii de partid, </w:t>
            </w:r>
            <w:r w:rsidRPr="009C6DD8">
              <w:rPr>
                <w:color w:val="14247C"/>
              </w:rPr>
              <w:t>Sedii de sindicate, culte, fundaţii, organizaţii neguvernamentale, asociaţii, agenţii, fonduri, sedii de birouri)</w:t>
            </w:r>
          </w:p>
        </w:tc>
        <w:tc>
          <w:tcPr>
            <w:tcW w:w="4111" w:type="dxa"/>
          </w:tcPr>
          <w:p w14:paraId="5E6E308E" w14:textId="77777777" w:rsidR="00142214" w:rsidRDefault="00142214" w:rsidP="004A0477">
            <w:pPr>
              <w:spacing w:before="60"/>
              <w:jc w:val="right"/>
            </w:pPr>
            <w:r>
              <w:t>15%</w:t>
            </w:r>
          </w:p>
        </w:tc>
      </w:tr>
      <w:tr w:rsidR="00142214" w14:paraId="2312F9FF" w14:textId="77777777" w:rsidTr="00A61EB6">
        <w:tc>
          <w:tcPr>
            <w:tcW w:w="4819" w:type="dxa"/>
          </w:tcPr>
          <w:p w14:paraId="58DDABEB" w14:textId="77777777" w:rsidR="00142214" w:rsidRPr="009C6DD8" w:rsidRDefault="00142214" w:rsidP="00A61EB6">
            <w:pPr>
              <w:spacing w:before="60"/>
              <w:jc w:val="both"/>
            </w:pPr>
            <w:r w:rsidRPr="009C6DD8">
              <w:t xml:space="preserve">Constructii administrative si financiar-bancare, respectiv sedii de partid, </w:t>
            </w:r>
            <w:r w:rsidRPr="009C6DD8">
              <w:rPr>
                <w:color w:val="14247C"/>
              </w:rPr>
              <w:t>Sedii de sindicate, culte, fundaţii, organizaţii neguvernamentale, asociaţii, agenţii, fonduri, sedii de birouri</w:t>
            </w:r>
          </w:p>
        </w:tc>
        <w:tc>
          <w:tcPr>
            <w:tcW w:w="4111" w:type="dxa"/>
          </w:tcPr>
          <w:p w14:paraId="4B194258" w14:textId="77777777" w:rsidR="00142214" w:rsidRDefault="00142214" w:rsidP="004A0477">
            <w:pPr>
              <w:spacing w:before="60"/>
              <w:jc w:val="right"/>
            </w:pPr>
            <w:r>
              <w:t>10%</w:t>
            </w:r>
          </w:p>
        </w:tc>
      </w:tr>
      <w:tr w:rsidR="00142214" w14:paraId="0815FC16" w14:textId="77777777" w:rsidTr="00A61EB6">
        <w:tc>
          <w:tcPr>
            <w:tcW w:w="4819" w:type="dxa"/>
          </w:tcPr>
          <w:p w14:paraId="2A0D5ED0" w14:textId="77777777" w:rsidR="00142214" w:rsidRPr="009C6DD8" w:rsidRDefault="00142214" w:rsidP="004A0477">
            <w:pPr>
              <w:spacing w:before="60"/>
              <w:jc w:val="both"/>
            </w:pPr>
            <w:r w:rsidRPr="009C6DD8">
              <w:t>Constructii comerciale</w:t>
            </w:r>
          </w:p>
        </w:tc>
        <w:tc>
          <w:tcPr>
            <w:tcW w:w="4111" w:type="dxa"/>
          </w:tcPr>
          <w:p w14:paraId="5DFB2DB9" w14:textId="77777777" w:rsidR="00142214" w:rsidRDefault="00142214" w:rsidP="004A0477">
            <w:pPr>
              <w:spacing w:before="60"/>
              <w:jc w:val="right"/>
            </w:pPr>
            <w:r>
              <w:t>5%</w:t>
            </w:r>
          </w:p>
        </w:tc>
      </w:tr>
      <w:tr w:rsidR="00142214" w14:paraId="7EB34339" w14:textId="77777777" w:rsidTr="00A61EB6">
        <w:tc>
          <w:tcPr>
            <w:tcW w:w="4819" w:type="dxa"/>
          </w:tcPr>
          <w:p w14:paraId="4E747E5B" w14:textId="77777777" w:rsidR="00142214" w:rsidRPr="009C6DD8" w:rsidRDefault="00142214" w:rsidP="004A0477">
            <w:pPr>
              <w:spacing w:before="60"/>
              <w:jc w:val="both"/>
            </w:pPr>
            <w:r w:rsidRPr="009C6DD8">
              <w:lastRenderedPageBreak/>
              <w:t>Constructii de cult</w:t>
            </w:r>
          </w:p>
        </w:tc>
        <w:tc>
          <w:tcPr>
            <w:tcW w:w="4111" w:type="dxa"/>
          </w:tcPr>
          <w:p w14:paraId="662042E5" w14:textId="77777777" w:rsidR="00142214" w:rsidRDefault="00142214" w:rsidP="004A0477">
            <w:pPr>
              <w:spacing w:before="60"/>
              <w:jc w:val="right"/>
            </w:pPr>
            <w:r>
              <w:t>20%</w:t>
            </w:r>
          </w:p>
        </w:tc>
      </w:tr>
      <w:tr w:rsidR="00142214" w14:paraId="5B585657" w14:textId="77777777" w:rsidTr="00A61EB6">
        <w:tc>
          <w:tcPr>
            <w:tcW w:w="4819" w:type="dxa"/>
          </w:tcPr>
          <w:p w14:paraId="3E26E176" w14:textId="77777777" w:rsidR="00142214" w:rsidRPr="009C6DD8" w:rsidRDefault="00142214" w:rsidP="004A0477">
            <w:pPr>
              <w:spacing w:before="60"/>
              <w:jc w:val="both"/>
            </w:pPr>
            <w:r w:rsidRPr="009C6DD8">
              <w:t>Constructii culturale</w:t>
            </w:r>
          </w:p>
        </w:tc>
        <w:tc>
          <w:tcPr>
            <w:tcW w:w="4111" w:type="dxa"/>
          </w:tcPr>
          <w:p w14:paraId="74A43A2A" w14:textId="77777777" w:rsidR="00142214" w:rsidRDefault="00142214" w:rsidP="004A0477">
            <w:pPr>
              <w:spacing w:before="60"/>
              <w:jc w:val="right"/>
            </w:pPr>
            <w:r>
              <w:t>20%</w:t>
            </w:r>
          </w:p>
        </w:tc>
      </w:tr>
      <w:tr w:rsidR="00142214" w14:paraId="7EDB7BA3" w14:textId="77777777" w:rsidTr="00A61EB6">
        <w:tc>
          <w:tcPr>
            <w:tcW w:w="4819" w:type="dxa"/>
          </w:tcPr>
          <w:p w14:paraId="66F535D3" w14:textId="77777777" w:rsidR="00142214" w:rsidRPr="009C6DD8" w:rsidRDefault="00142214" w:rsidP="004A0477">
            <w:pPr>
              <w:spacing w:before="60"/>
              <w:jc w:val="both"/>
            </w:pPr>
            <w:r w:rsidRPr="009C6DD8">
              <w:t>Constructii de sanatate</w:t>
            </w:r>
          </w:p>
        </w:tc>
        <w:tc>
          <w:tcPr>
            <w:tcW w:w="4111" w:type="dxa"/>
          </w:tcPr>
          <w:p w14:paraId="681EC0E8" w14:textId="77777777" w:rsidR="00142214" w:rsidRDefault="00142214" w:rsidP="00A61EB6">
            <w:pPr>
              <w:spacing w:before="60"/>
              <w:jc w:val="both"/>
            </w:pPr>
            <w:r>
              <w:t>obligatorii aliniamente cu rol de protectie</w:t>
            </w:r>
            <w:r w:rsidR="00A61EB6">
              <w:t xml:space="preserve"> </w:t>
            </w:r>
            <w:r>
              <w:t xml:space="preserve">20% </w:t>
            </w:r>
          </w:p>
        </w:tc>
      </w:tr>
      <w:tr w:rsidR="00142214" w14:paraId="4CFEBA18" w14:textId="77777777" w:rsidTr="00A61EB6">
        <w:tc>
          <w:tcPr>
            <w:tcW w:w="4819" w:type="dxa"/>
          </w:tcPr>
          <w:p w14:paraId="452329FB" w14:textId="77777777" w:rsidR="00142214" w:rsidRPr="009C6DD8" w:rsidRDefault="00142214" w:rsidP="004A0477">
            <w:pPr>
              <w:spacing w:before="60"/>
              <w:jc w:val="both"/>
            </w:pPr>
            <w:r w:rsidRPr="009C6DD8">
              <w:t>Constructii si amenajari sportive</w:t>
            </w:r>
          </w:p>
        </w:tc>
        <w:tc>
          <w:tcPr>
            <w:tcW w:w="4111" w:type="dxa"/>
          </w:tcPr>
          <w:p w14:paraId="710E4F22" w14:textId="77777777" w:rsidR="00142214" w:rsidRDefault="00142214" w:rsidP="004A0477">
            <w:pPr>
              <w:spacing w:before="60"/>
              <w:jc w:val="right"/>
            </w:pPr>
            <w:r>
              <w:t>30%</w:t>
            </w:r>
          </w:p>
        </w:tc>
      </w:tr>
      <w:tr w:rsidR="00142214" w14:paraId="304FF9E9" w14:textId="77777777" w:rsidTr="00A61EB6">
        <w:tc>
          <w:tcPr>
            <w:tcW w:w="4819" w:type="dxa"/>
          </w:tcPr>
          <w:p w14:paraId="6336168A" w14:textId="77777777" w:rsidR="00142214" w:rsidRPr="009C6DD8" w:rsidRDefault="00142214" w:rsidP="004A0477">
            <w:pPr>
              <w:spacing w:before="60"/>
              <w:jc w:val="both"/>
            </w:pPr>
            <w:r w:rsidRPr="009C6DD8">
              <w:t>Constructii de turism si agrement</w:t>
            </w:r>
          </w:p>
        </w:tc>
        <w:tc>
          <w:tcPr>
            <w:tcW w:w="4111" w:type="dxa"/>
          </w:tcPr>
          <w:p w14:paraId="2D0B9496" w14:textId="77777777" w:rsidR="00142214" w:rsidRDefault="00142214" w:rsidP="004A0477">
            <w:pPr>
              <w:spacing w:before="60"/>
              <w:jc w:val="right"/>
            </w:pPr>
            <w:r>
              <w:t>25%</w:t>
            </w:r>
          </w:p>
        </w:tc>
      </w:tr>
      <w:tr w:rsidR="00142214" w14:paraId="29C7EAF0" w14:textId="77777777" w:rsidTr="00A61EB6">
        <w:tc>
          <w:tcPr>
            <w:tcW w:w="4819" w:type="dxa"/>
          </w:tcPr>
          <w:p w14:paraId="07333B10" w14:textId="77777777" w:rsidR="00142214" w:rsidRPr="009C6DD8" w:rsidRDefault="00142214" w:rsidP="004A0477">
            <w:pPr>
              <w:spacing w:before="60"/>
              <w:jc w:val="both"/>
            </w:pPr>
            <w:r w:rsidRPr="009C6DD8">
              <w:t>Constructii de locuinte</w:t>
            </w:r>
          </w:p>
        </w:tc>
        <w:tc>
          <w:tcPr>
            <w:tcW w:w="4111" w:type="dxa"/>
          </w:tcPr>
          <w:p w14:paraId="536D7901" w14:textId="77777777" w:rsidR="00142214" w:rsidRDefault="00142214" w:rsidP="004A0477">
            <w:pPr>
              <w:spacing w:before="60"/>
              <w:jc w:val="right"/>
            </w:pPr>
            <w:r>
              <w:t>20%</w:t>
            </w:r>
          </w:p>
        </w:tc>
      </w:tr>
      <w:tr w:rsidR="00142214" w14:paraId="44A82899" w14:textId="77777777" w:rsidTr="00A61EB6">
        <w:tc>
          <w:tcPr>
            <w:tcW w:w="4819" w:type="dxa"/>
          </w:tcPr>
          <w:p w14:paraId="758CCF47" w14:textId="77777777" w:rsidR="00142214" w:rsidRPr="009C6DD8" w:rsidRDefault="00142214" w:rsidP="004A0477">
            <w:pPr>
              <w:spacing w:before="60"/>
              <w:jc w:val="both"/>
            </w:pPr>
            <w:r w:rsidRPr="009C6DD8">
              <w:t>Constructii industriale</w:t>
            </w:r>
          </w:p>
        </w:tc>
        <w:tc>
          <w:tcPr>
            <w:tcW w:w="4111" w:type="dxa"/>
          </w:tcPr>
          <w:p w14:paraId="35F8CBAF" w14:textId="77777777" w:rsidR="00142214" w:rsidRDefault="00142214" w:rsidP="004A0477">
            <w:pPr>
              <w:spacing w:before="60"/>
              <w:jc w:val="right"/>
            </w:pPr>
            <w:r>
              <w:t>obligatorii aliniamente cu rol de protectie</w:t>
            </w:r>
          </w:p>
          <w:p w14:paraId="24AAB9D7" w14:textId="77777777" w:rsidR="00142214" w:rsidRDefault="00142214" w:rsidP="004A0477">
            <w:pPr>
              <w:spacing w:before="60"/>
              <w:jc w:val="right"/>
            </w:pPr>
            <w:r>
              <w:t>20%</w:t>
            </w:r>
          </w:p>
        </w:tc>
      </w:tr>
    </w:tbl>
    <w:p w14:paraId="022A57F8" w14:textId="77777777" w:rsidR="00E57CDA" w:rsidRPr="00E96CCF" w:rsidRDefault="00E57CDA">
      <w:pPr>
        <w:pStyle w:val="BodyText22"/>
        <w:widowControl/>
        <w:snapToGrid/>
        <w:rPr>
          <w:rFonts w:ascii="Arial" w:hAnsi="Arial" w:cs="Arial"/>
          <w:szCs w:val="24"/>
          <w:lang w:val="ro-RO" w:eastAsia="ro-RO"/>
        </w:rPr>
      </w:pPr>
    </w:p>
    <w:p w14:paraId="2D7D652A"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14 - ÎMPREJMUIRI.</w:t>
      </w:r>
    </w:p>
    <w:p w14:paraId="3E9ECC36" w14:textId="77777777" w:rsidR="00E57CDA" w:rsidRDefault="00E57CDA" w:rsidP="00972B8F">
      <w:pPr>
        <w:ind w:left="360"/>
        <w:jc w:val="both"/>
        <w:rPr>
          <w:rFonts w:ascii="Arial" w:hAnsi="Arial" w:cs="Arial"/>
        </w:rPr>
      </w:pPr>
      <w:r w:rsidRPr="00E96CCF">
        <w:rPr>
          <w:rFonts w:ascii="Arial" w:hAnsi="Arial" w:cs="Arial"/>
        </w:rPr>
        <w:t> </w:t>
      </w:r>
      <w:r w:rsidRPr="00E96CCF">
        <w:rPr>
          <w:rFonts w:ascii="Arial" w:hAnsi="Arial" w:cs="Arial"/>
          <w:b/>
        </w:rPr>
        <w:t xml:space="preserve">- </w:t>
      </w:r>
      <w:r w:rsidRPr="00E96CCF">
        <w:rPr>
          <w:rFonts w:ascii="Arial" w:hAnsi="Arial" w:cs="Arial"/>
        </w:rPr>
        <w:t xml:space="preserve">se va respecta tipul existent de împrejmuiri cu condiţia ca acestea să fie transparente şi să aibă un soclu opac de maxim </w:t>
      </w:r>
      <w:r w:rsidRPr="00E96CCF">
        <w:rPr>
          <w:rFonts w:ascii="Arial" w:hAnsi="Arial" w:cs="Arial"/>
          <w:b/>
        </w:rPr>
        <w:t>0,60</w:t>
      </w:r>
      <w:r w:rsidRPr="00E96CCF">
        <w:rPr>
          <w:rFonts w:ascii="Arial" w:hAnsi="Arial" w:cs="Arial"/>
        </w:rPr>
        <w:t xml:space="preserve"> metri către stradă; </w:t>
      </w:r>
    </w:p>
    <w:p w14:paraId="6D0CF6D3" w14:textId="77777777" w:rsidR="00242E74" w:rsidRPr="00E96CCF" w:rsidRDefault="00242E74">
      <w:pPr>
        <w:spacing w:after="120"/>
        <w:ind w:left="357"/>
        <w:jc w:val="both"/>
        <w:rPr>
          <w:rFonts w:ascii="Arial" w:hAnsi="Arial" w:cs="Arial"/>
        </w:rPr>
      </w:pPr>
      <w:r>
        <w:rPr>
          <w:rFonts w:ascii="Arial" w:hAnsi="Arial" w:cs="Arial"/>
        </w:rPr>
        <w:t>- inaltimea maxima a imprejmuirilor va fi de maxim 2,00 metri;</w:t>
      </w:r>
    </w:p>
    <w:p w14:paraId="2565FA3C" w14:textId="77777777" w:rsidR="00972B8F" w:rsidRPr="00E96CCF" w:rsidRDefault="00972B8F">
      <w:pPr>
        <w:pStyle w:val="BodyText"/>
        <w:ind w:left="357"/>
        <w:jc w:val="both"/>
        <w:rPr>
          <w:rFonts w:ascii="Arial" w:hAnsi="Arial" w:cs="Arial"/>
        </w:rPr>
      </w:pPr>
    </w:p>
    <w:p w14:paraId="543D93C2"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III</w:t>
      </w:r>
      <w:r w:rsidR="00972B8F">
        <w:rPr>
          <w:rFonts w:ascii="Arial" w:hAnsi="Arial" w:cs="Arial"/>
          <w:b/>
          <w:bCs/>
          <w:color w:val="000000"/>
          <w:spacing w:val="30"/>
        </w:rPr>
        <w:t xml:space="preserve"> </w:t>
      </w:r>
      <w:r w:rsidRPr="0018711A">
        <w:rPr>
          <w:rFonts w:ascii="Arial" w:hAnsi="Arial" w:cs="Arial"/>
          <w:b/>
          <w:bCs/>
          <w:color w:val="000000"/>
          <w:spacing w:val="30"/>
        </w:rPr>
        <w:t>-  POSIBILITĂŢI  MAXIME DE OCUPARE ŞI UTILIZARE A TERENULUI.</w:t>
      </w:r>
    </w:p>
    <w:p w14:paraId="595A49A6" w14:textId="77777777" w:rsidR="00E57CDA" w:rsidRPr="00E96CCF" w:rsidRDefault="00E57CDA">
      <w:pPr>
        <w:jc w:val="both"/>
        <w:rPr>
          <w:rFonts w:ascii="Arial" w:hAnsi="Arial" w:cs="Arial"/>
        </w:rPr>
      </w:pPr>
      <w:r w:rsidRPr="00E96CCF">
        <w:rPr>
          <w:rFonts w:ascii="Arial" w:hAnsi="Arial" w:cs="Arial"/>
        </w:rPr>
        <w:t> </w:t>
      </w:r>
    </w:p>
    <w:p w14:paraId="77C84CC7"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15 -  PROCENT MAXIM DE OCUPARE A TERENULUI (POT)</w:t>
      </w:r>
    </w:p>
    <w:p w14:paraId="5A366893" w14:textId="77777777" w:rsidR="00E57CDA" w:rsidRPr="00E96CCF" w:rsidRDefault="00E57CDA">
      <w:pPr>
        <w:ind w:left="360"/>
        <w:jc w:val="both"/>
        <w:rPr>
          <w:rFonts w:ascii="Arial" w:hAnsi="Arial" w:cs="Arial"/>
          <w:b/>
        </w:rPr>
      </w:pPr>
    </w:p>
    <w:p w14:paraId="7456BA06" w14:textId="77777777" w:rsidR="00E57CDA" w:rsidRPr="00242E74" w:rsidRDefault="00A14F2E">
      <w:pPr>
        <w:spacing w:after="120"/>
        <w:ind w:left="357"/>
        <w:jc w:val="both"/>
        <w:rPr>
          <w:rFonts w:ascii="Arial" w:hAnsi="Arial" w:cs="Arial"/>
          <w:b/>
          <w:sz w:val="28"/>
          <w:szCs w:val="28"/>
        </w:rPr>
      </w:pPr>
      <w:r w:rsidRPr="00242E74">
        <w:rPr>
          <w:rFonts w:ascii="Arial" w:hAnsi="Arial" w:cs="Arial"/>
          <w:b/>
          <w:sz w:val="28"/>
          <w:szCs w:val="28"/>
        </w:rPr>
        <w:t>M</w:t>
      </w:r>
      <w:r w:rsidR="00E57CDA" w:rsidRPr="00242E74">
        <w:rPr>
          <w:rFonts w:ascii="Arial" w:hAnsi="Arial" w:cs="Arial"/>
          <w:b/>
          <w:sz w:val="28"/>
          <w:szCs w:val="28"/>
        </w:rPr>
        <w:t xml:space="preserve"> </w:t>
      </w:r>
      <w:r w:rsidR="00E57CDA" w:rsidRPr="00242E74">
        <w:rPr>
          <w:rFonts w:ascii="Arial" w:hAnsi="Arial" w:cs="Arial"/>
          <w:sz w:val="28"/>
          <w:szCs w:val="28"/>
        </w:rPr>
        <w:t>–</w:t>
      </w:r>
      <w:r w:rsidR="00E57CDA" w:rsidRPr="00242E74">
        <w:rPr>
          <w:rFonts w:ascii="Arial" w:hAnsi="Arial" w:cs="Arial"/>
          <w:b/>
          <w:sz w:val="28"/>
          <w:szCs w:val="28"/>
        </w:rPr>
        <w:t xml:space="preserve">P.O.T. maxim </w:t>
      </w:r>
      <w:r w:rsidR="00142214">
        <w:rPr>
          <w:rFonts w:ascii="Arial" w:hAnsi="Arial" w:cs="Arial"/>
          <w:b/>
          <w:sz w:val="28"/>
          <w:szCs w:val="28"/>
        </w:rPr>
        <w:t>7</w:t>
      </w:r>
      <w:r w:rsidR="00E57CDA" w:rsidRPr="00242E74">
        <w:rPr>
          <w:rFonts w:ascii="Arial" w:hAnsi="Arial" w:cs="Arial"/>
          <w:b/>
          <w:sz w:val="28"/>
          <w:szCs w:val="28"/>
        </w:rPr>
        <w:t>0%</w:t>
      </w:r>
    </w:p>
    <w:p w14:paraId="3E2B643A" w14:textId="77777777" w:rsidR="00242E74" w:rsidRDefault="00242E74">
      <w:pPr>
        <w:ind w:left="360"/>
        <w:jc w:val="both"/>
        <w:rPr>
          <w:rFonts w:ascii="Arial" w:hAnsi="Arial" w:cs="Arial"/>
          <w:b/>
        </w:rPr>
      </w:pPr>
    </w:p>
    <w:p w14:paraId="21B0DC37"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16 -  COEFICIENT MAXIM DE UTILIZARE A TERENULUI (CUT)</w:t>
      </w:r>
    </w:p>
    <w:p w14:paraId="18FCE6FA" w14:textId="77777777" w:rsidR="00E57CDA" w:rsidRPr="00E96CCF" w:rsidRDefault="00E57CDA">
      <w:pPr>
        <w:ind w:left="360"/>
        <w:jc w:val="both"/>
        <w:rPr>
          <w:rFonts w:ascii="Arial" w:hAnsi="Arial" w:cs="Arial"/>
          <w:b/>
        </w:rPr>
      </w:pPr>
      <w:r w:rsidRPr="00E96CCF">
        <w:rPr>
          <w:rFonts w:ascii="Arial" w:hAnsi="Arial" w:cs="Arial"/>
          <w:b/>
        </w:rPr>
        <w:t> </w:t>
      </w:r>
    </w:p>
    <w:p w14:paraId="3935B2C1" w14:textId="77777777" w:rsidR="00E57CDA" w:rsidRPr="00242E74" w:rsidRDefault="00E57CDA">
      <w:pPr>
        <w:spacing w:after="120"/>
        <w:ind w:left="357"/>
        <w:jc w:val="both"/>
        <w:rPr>
          <w:rFonts w:ascii="Arial" w:hAnsi="Arial" w:cs="Arial"/>
          <w:b/>
          <w:sz w:val="28"/>
          <w:szCs w:val="28"/>
        </w:rPr>
      </w:pPr>
      <w:r w:rsidRPr="00242E74">
        <w:rPr>
          <w:rFonts w:ascii="Arial" w:hAnsi="Arial" w:cs="Arial"/>
          <w:b/>
          <w:sz w:val="28"/>
          <w:szCs w:val="28"/>
        </w:rPr>
        <w:t xml:space="preserve">M2 </w:t>
      </w:r>
      <w:r w:rsidRPr="00242E74">
        <w:rPr>
          <w:rFonts w:ascii="Arial" w:hAnsi="Arial" w:cs="Arial"/>
          <w:sz w:val="28"/>
          <w:szCs w:val="28"/>
        </w:rPr>
        <w:t xml:space="preserve">– </w:t>
      </w:r>
      <w:r w:rsidRPr="00242E74">
        <w:rPr>
          <w:rFonts w:ascii="Arial" w:hAnsi="Arial" w:cs="Arial"/>
          <w:b/>
          <w:sz w:val="28"/>
          <w:szCs w:val="28"/>
        </w:rPr>
        <w:t xml:space="preserve">CUT maxim </w:t>
      </w:r>
      <w:r w:rsidR="00142214">
        <w:rPr>
          <w:rFonts w:ascii="Arial" w:hAnsi="Arial" w:cs="Arial"/>
          <w:b/>
          <w:sz w:val="28"/>
          <w:szCs w:val="28"/>
        </w:rPr>
        <w:t>2.1</w:t>
      </w:r>
      <w:r w:rsidRPr="00242E74">
        <w:rPr>
          <w:rFonts w:ascii="Arial" w:hAnsi="Arial" w:cs="Arial"/>
          <w:b/>
          <w:sz w:val="28"/>
          <w:szCs w:val="28"/>
        </w:rPr>
        <w:t xml:space="preserve"> mp. ADC / mp. teren</w:t>
      </w:r>
      <w:r w:rsidRPr="00242E74">
        <w:rPr>
          <w:rFonts w:ascii="Arial" w:hAnsi="Arial" w:cs="Arial"/>
          <w:sz w:val="28"/>
          <w:szCs w:val="28"/>
        </w:rPr>
        <w:t xml:space="preserve">  </w:t>
      </w:r>
    </w:p>
    <w:p w14:paraId="5C1756DA" w14:textId="77777777" w:rsidR="00A530DE" w:rsidRDefault="00A530DE" w:rsidP="00A530DE">
      <w:pPr>
        <w:pStyle w:val="BodyText2"/>
        <w:tabs>
          <w:tab w:val="left" w:pos="540"/>
        </w:tabs>
        <w:spacing w:after="0" w:line="240" w:lineRule="auto"/>
        <w:ind w:left="360"/>
        <w:jc w:val="both"/>
        <w:outlineLvl w:val="0"/>
        <w:rPr>
          <w:rFonts w:ascii="Arial" w:hAnsi="Arial" w:cs="Arial"/>
          <w:b/>
        </w:rPr>
      </w:pPr>
    </w:p>
    <w:p w14:paraId="066BC0A4" w14:textId="77777777" w:rsidR="00B4410F" w:rsidRDefault="00B4410F" w:rsidP="00A530DE">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r w:rsidRPr="00142214">
        <w:rPr>
          <w:rFonts w:ascii="Arial" w:hAnsi="Arial" w:cs="Arial"/>
          <w:b/>
        </w:rPr>
        <w:t>P.O.T. ŞI C.U.T. SE VOR DIMINUA FAŢĂ DE LIMITELE MAXIME ADMISE, ACOLO UNDE SPECIFICUL ŞI CARACTERISTICILE ZONEI/AMPLASAMENTULUI IMPUN ACEASTA.</w:t>
      </w:r>
    </w:p>
    <w:p w14:paraId="6ECA0614" w14:textId="77777777" w:rsidR="00B4410F" w:rsidRDefault="00B4410F" w:rsidP="00A530DE">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r w:rsidRPr="00142214">
        <w:rPr>
          <w:rFonts w:ascii="Arial" w:hAnsi="Arial" w:cs="Arial"/>
          <w:b/>
        </w:rPr>
        <w:t xml:space="preserve">PENTRU FUNCTIUNILE PUBLICE, P.O.T. SI C.U.T. SE POT MAJORA FUNCTIE DE CERINTELE PROGRAMULUI DE ARHITECTURA.  </w:t>
      </w:r>
    </w:p>
    <w:p w14:paraId="57581770" w14:textId="77777777" w:rsidR="00A530DE" w:rsidRPr="00142214" w:rsidRDefault="00A530DE" w:rsidP="00A530DE">
      <w:pPr>
        <w:pStyle w:val="BodyText2"/>
        <w:tabs>
          <w:tab w:val="left" w:pos="540"/>
        </w:tabs>
        <w:spacing w:after="0" w:line="240" w:lineRule="auto"/>
        <w:ind w:left="360"/>
        <w:jc w:val="both"/>
        <w:outlineLvl w:val="0"/>
        <w:rPr>
          <w:rFonts w:ascii="Arial" w:hAnsi="Arial" w:cs="Arial"/>
          <w:b/>
        </w:rPr>
      </w:pPr>
    </w:p>
    <w:p w14:paraId="69880C5C" w14:textId="77777777" w:rsidR="00E57CDA" w:rsidRPr="00E96CCF" w:rsidRDefault="00E57CDA">
      <w:pPr>
        <w:jc w:val="both"/>
        <w:rPr>
          <w:rFonts w:ascii="Arial" w:hAnsi="Arial" w:cs="Arial"/>
        </w:rPr>
      </w:pPr>
    </w:p>
    <w:p w14:paraId="234F1C1C" w14:textId="6190B098" w:rsidR="00242E74" w:rsidRDefault="00242F5B" w:rsidP="00242E74">
      <w:pPr>
        <w:pStyle w:val="BodyText2"/>
        <w:tabs>
          <w:tab w:val="left" w:pos="540"/>
        </w:tabs>
        <w:spacing w:after="0" w:line="240" w:lineRule="auto"/>
        <w:ind w:left="360"/>
        <w:jc w:val="both"/>
        <w:outlineLvl w:val="0"/>
        <w:rPr>
          <w:rFonts w:ascii="Arial" w:hAnsi="Arial" w:cs="Arial"/>
          <w:b/>
          <w:lang w:val="fr-FR"/>
        </w:rPr>
      </w:pPr>
      <w:r>
        <w:rPr>
          <w:rFonts w:ascii="Arial" w:hAnsi="Arial" w:cs="Arial"/>
          <w:b/>
          <w:noProof/>
          <w:lang w:val="en-US" w:eastAsia="en-US"/>
        </w:rPr>
        <mc:AlternateContent>
          <mc:Choice Requires="wps">
            <w:drawing>
              <wp:anchor distT="0" distB="0" distL="114300" distR="114300" simplePos="0" relativeHeight="251653120" behindDoc="0" locked="0" layoutInCell="1" allowOverlap="1" wp14:anchorId="7A987143" wp14:editId="2486C718">
                <wp:simplePos x="0" y="0"/>
                <wp:positionH relativeFrom="column">
                  <wp:posOffset>228600</wp:posOffset>
                </wp:positionH>
                <wp:positionV relativeFrom="paragraph">
                  <wp:posOffset>-114300</wp:posOffset>
                </wp:positionV>
                <wp:extent cx="5600700" cy="396240"/>
                <wp:effectExtent l="9525" t="9525" r="9525" b="133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6240"/>
                        </a:xfrm>
                        <a:prstGeom prst="rect">
                          <a:avLst/>
                        </a:prstGeom>
                        <a:solidFill>
                          <a:srgbClr val="C0C0C0"/>
                        </a:solidFill>
                        <a:ln w="9525">
                          <a:solidFill>
                            <a:srgbClr val="000000"/>
                          </a:solidFill>
                          <a:miter lim="800000"/>
                          <a:headEnd/>
                          <a:tailEnd/>
                        </a:ln>
                      </wps:spPr>
                      <wps:txbx>
                        <w:txbxContent>
                          <w:p w14:paraId="4FA710AA" w14:textId="77777777" w:rsidR="000F6B03" w:rsidRPr="00242E74" w:rsidRDefault="000F6B03" w:rsidP="00242E74">
                            <w:pPr>
                              <w:pStyle w:val="BodyText2"/>
                              <w:tabs>
                                <w:tab w:val="left" w:pos="540"/>
                              </w:tabs>
                              <w:spacing w:after="0" w:line="240" w:lineRule="auto"/>
                              <w:ind w:left="360"/>
                              <w:jc w:val="both"/>
                              <w:outlineLvl w:val="0"/>
                              <w:rPr>
                                <w:rFonts w:ascii="Arial" w:hAnsi="Arial" w:cs="Arial"/>
                                <w:b/>
                                <w:sz w:val="28"/>
                                <w:szCs w:val="28"/>
                              </w:rPr>
                            </w:pPr>
                            <w:r w:rsidRPr="00242E74">
                              <w:rPr>
                                <w:rFonts w:ascii="Arial" w:hAnsi="Arial" w:cs="Arial"/>
                                <w:b/>
                                <w:sz w:val="28"/>
                                <w:szCs w:val="28"/>
                                <w:lang w:val="fr-FR"/>
                              </w:rPr>
                              <w:t>L  - ZONA DE LOCUIT</w:t>
                            </w:r>
                          </w:p>
                          <w:p w14:paraId="57371CB4" w14:textId="77777777" w:rsidR="000F6B03" w:rsidRDefault="000F6B03" w:rsidP="00242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7143" id="Text Box 13" o:spid="_x0000_s1027" type="#_x0000_t202" style="position:absolute;left:0;text-align:left;margin-left:18pt;margin-top:-9pt;width:441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" fillcolor="silver">
                <v:textbox>
                  <w:txbxContent>
                    <w:p w14:paraId="4FA710AA" w14:textId="77777777" w:rsidR="000F6B03" w:rsidRPr="00242E74" w:rsidRDefault="000F6B03" w:rsidP="00242E74">
                      <w:pPr>
                        <w:pStyle w:val="BodyText2"/>
                        <w:tabs>
                          <w:tab w:val="left" w:pos="540"/>
                        </w:tabs>
                        <w:spacing w:after="0" w:line="240" w:lineRule="auto"/>
                        <w:ind w:left="360"/>
                        <w:jc w:val="both"/>
                        <w:outlineLvl w:val="0"/>
                        <w:rPr>
                          <w:rFonts w:ascii="Arial" w:hAnsi="Arial" w:cs="Arial"/>
                          <w:b/>
                          <w:sz w:val="28"/>
                          <w:szCs w:val="28"/>
                        </w:rPr>
                      </w:pPr>
                      <w:r w:rsidRPr="00242E74">
                        <w:rPr>
                          <w:rFonts w:ascii="Arial" w:hAnsi="Arial" w:cs="Arial"/>
                          <w:b/>
                          <w:sz w:val="28"/>
                          <w:szCs w:val="28"/>
                          <w:lang w:val="fr-FR"/>
                        </w:rPr>
                        <w:t>L  - ZONA DE LOCUIT</w:t>
                      </w:r>
                    </w:p>
                    <w:p w14:paraId="57371CB4" w14:textId="77777777" w:rsidR="000F6B03" w:rsidRDefault="000F6B03" w:rsidP="00242E74"/>
                  </w:txbxContent>
                </v:textbox>
              </v:shape>
            </w:pict>
          </mc:Fallback>
        </mc:AlternateContent>
      </w:r>
    </w:p>
    <w:p w14:paraId="2CF62D39" w14:textId="77777777" w:rsidR="00242E74" w:rsidRDefault="00242E74" w:rsidP="00242E74">
      <w:pPr>
        <w:pStyle w:val="BodyText2"/>
        <w:tabs>
          <w:tab w:val="left" w:pos="540"/>
        </w:tabs>
        <w:spacing w:after="0" w:line="240" w:lineRule="auto"/>
        <w:ind w:left="360"/>
        <w:jc w:val="both"/>
        <w:outlineLvl w:val="0"/>
        <w:rPr>
          <w:rFonts w:ascii="Arial" w:hAnsi="Arial" w:cs="Arial"/>
          <w:b/>
          <w:lang w:val="fr-FR"/>
        </w:rPr>
      </w:pPr>
    </w:p>
    <w:p w14:paraId="7B31AF62" w14:textId="77777777" w:rsidR="00242E74" w:rsidRDefault="00242E74" w:rsidP="00242E74">
      <w:pPr>
        <w:pStyle w:val="BodyText2"/>
        <w:tabs>
          <w:tab w:val="left" w:pos="540"/>
        </w:tabs>
        <w:spacing w:after="0" w:line="240" w:lineRule="auto"/>
        <w:ind w:left="360"/>
        <w:jc w:val="both"/>
        <w:outlineLvl w:val="0"/>
        <w:rPr>
          <w:rFonts w:ascii="Arial" w:hAnsi="Arial" w:cs="Arial"/>
          <w:b/>
          <w:lang w:val="fr-FR"/>
        </w:rPr>
      </w:pPr>
    </w:p>
    <w:p w14:paraId="3C222DF9"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GENERALITATI. CARACTERUL ZONEI</w:t>
      </w:r>
    </w:p>
    <w:p w14:paraId="064A8E8A" w14:textId="77777777" w:rsidR="00E57CDA" w:rsidRPr="00E96CCF" w:rsidRDefault="00E57CDA">
      <w:pPr>
        <w:jc w:val="both"/>
        <w:rPr>
          <w:rFonts w:ascii="Arial" w:hAnsi="Arial" w:cs="Arial"/>
        </w:rPr>
      </w:pPr>
      <w:r w:rsidRPr="00E96CCF">
        <w:rPr>
          <w:rFonts w:ascii="Arial" w:hAnsi="Arial" w:cs="Arial"/>
        </w:rPr>
        <w:t> </w:t>
      </w:r>
    </w:p>
    <w:p w14:paraId="754AF8E1" w14:textId="77777777" w:rsidR="00E57CDA" w:rsidRPr="00E96CCF" w:rsidRDefault="00E57CDA" w:rsidP="00A14F2E">
      <w:pPr>
        <w:pStyle w:val="BodyTextIndent2"/>
        <w:spacing w:after="0" w:line="240" w:lineRule="auto"/>
        <w:ind w:left="360"/>
        <w:jc w:val="both"/>
        <w:rPr>
          <w:rFonts w:ascii="Arial" w:hAnsi="Arial" w:cs="Arial"/>
        </w:rPr>
      </w:pPr>
      <w:r w:rsidRPr="00E96CCF">
        <w:rPr>
          <w:rFonts w:ascii="Arial" w:hAnsi="Arial" w:cs="Arial"/>
        </w:rPr>
        <w:t xml:space="preserve">Cu scopul evitării riscului de producere a dezastrelor naturale (alunecări de teren, inundaţii) şi protecţiei locuitorilor împotriva acestora, </w:t>
      </w:r>
      <w:r w:rsidR="00A14F2E" w:rsidRPr="00E96CCF">
        <w:rPr>
          <w:rFonts w:ascii="Arial" w:hAnsi="Arial" w:cs="Arial"/>
        </w:rPr>
        <w:t>a</w:t>
      </w:r>
      <w:r w:rsidRPr="00E96CCF">
        <w:rPr>
          <w:rFonts w:ascii="Arial" w:hAnsi="Arial" w:cs="Arial"/>
          <w:b/>
        </w:rPr>
        <w:t>utorizarea executării construcţiilor sau amenajărilor în zone expuse la riscuri naturale, cu excepţia celor cărora au drept scop limitarea acestora, este interzisă.</w:t>
      </w:r>
    </w:p>
    <w:p w14:paraId="583ACB25" w14:textId="77777777" w:rsidR="00E57CDA" w:rsidRPr="00E96CCF" w:rsidRDefault="00E57CDA">
      <w:pPr>
        <w:jc w:val="both"/>
        <w:rPr>
          <w:rFonts w:ascii="Arial" w:hAnsi="Arial" w:cs="Arial"/>
          <w:lang w:eastAsia="en-US"/>
        </w:rPr>
      </w:pPr>
    </w:p>
    <w:p w14:paraId="62902A93" w14:textId="77777777" w:rsidR="00E57CDA" w:rsidRPr="00E96CCF" w:rsidRDefault="00E57CDA">
      <w:pPr>
        <w:spacing w:after="120"/>
        <w:ind w:left="357"/>
        <w:jc w:val="both"/>
        <w:rPr>
          <w:rFonts w:ascii="Arial" w:hAnsi="Arial" w:cs="Arial"/>
          <w:lang w:eastAsia="en-US"/>
        </w:rPr>
      </w:pPr>
      <w:r w:rsidRPr="00E96CCF">
        <w:rPr>
          <w:rFonts w:ascii="Arial" w:hAnsi="Arial" w:cs="Arial"/>
        </w:rPr>
        <w:t xml:space="preserve">Zona de locuit este alcătuită din următoarele subzone şi unităţi de referinţă: </w:t>
      </w:r>
    </w:p>
    <w:p w14:paraId="4FBE24F7" w14:textId="77777777" w:rsidR="00B4410F" w:rsidRPr="00B4410F" w:rsidRDefault="00B4410F" w:rsidP="00B4410F">
      <w:pPr>
        <w:pStyle w:val="BodyTextIndent2"/>
        <w:spacing w:after="0" w:line="240" w:lineRule="auto"/>
        <w:ind w:left="360"/>
        <w:jc w:val="both"/>
        <w:rPr>
          <w:rFonts w:ascii="Arial" w:hAnsi="Arial" w:cs="Arial"/>
          <w:b/>
        </w:rPr>
      </w:pPr>
      <w:r w:rsidRPr="00B4410F">
        <w:rPr>
          <w:rFonts w:ascii="Arial" w:hAnsi="Arial" w:cs="Arial"/>
          <w:b/>
        </w:rPr>
        <w:t>L1</w:t>
      </w:r>
      <w:r w:rsidR="00A61EB6">
        <w:rPr>
          <w:rFonts w:ascii="Arial" w:hAnsi="Arial" w:cs="Arial"/>
          <w:b/>
        </w:rPr>
        <w:t xml:space="preserve"> </w:t>
      </w:r>
      <w:r w:rsidRPr="00B4410F">
        <w:rPr>
          <w:rFonts w:ascii="Arial" w:hAnsi="Arial" w:cs="Arial"/>
          <w:b/>
        </w:rPr>
        <w:t>- Subzona locuinte individuale situate in tesut constituit</w:t>
      </w:r>
    </w:p>
    <w:p w14:paraId="4C9CF038" w14:textId="77777777" w:rsidR="00B4410F" w:rsidRPr="00B4410F" w:rsidRDefault="00B4410F" w:rsidP="00B4410F">
      <w:pPr>
        <w:pStyle w:val="BodyTextIndent2"/>
        <w:spacing w:after="0" w:line="240" w:lineRule="auto"/>
        <w:ind w:left="360"/>
        <w:jc w:val="both"/>
        <w:rPr>
          <w:rFonts w:ascii="Arial" w:hAnsi="Arial" w:cs="Arial"/>
          <w:b/>
        </w:rPr>
      </w:pPr>
      <w:r w:rsidRPr="00B4410F">
        <w:rPr>
          <w:rFonts w:ascii="Arial" w:hAnsi="Arial" w:cs="Arial"/>
          <w:b/>
        </w:rPr>
        <w:t>L2</w:t>
      </w:r>
      <w:r w:rsidR="00A61EB6">
        <w:rPr>
          <w:rFonts w:ascii="Arial" w:hAnsi="Arial" w:cs="Arial"/>
          <w:b/>
        </w:rPr>
        <w:t xml:space="preserve"> </w:t>
      </w:r>
      <w:r w:rsidRPr="00B4410F">
        <w:rPr>
          <w:rFonts w:ascii="Arial" w:hAnsi="Arial" w:cs="Arial"/>
          <w:b/>
        </w:rPr>
        <w:t>-</w:t>
      </w:r>
      <w:r w:rsidR="00972B8F">
        <w:rPr>
          <w:rFonts w:ascii="Arial" w:hAnsi="Arial" w:cs="Arial"/>
          <w:b/>
        </w:rPr>
        <w:t xml:space="preserve"> </w:t>
      </w:r>
      <w:r w:rsidRPr="00B4410F">
        <w:rPr>
          <w:rFonts w:ascii="Arial" w:hAnsi="Arial" w:cs="Arial"/>
          <w:b/>
        </w:rPr>
        <w:t>Subzona locuinte individuale situate in enclave neconstruite/tesut neconstituit</w:t>
      </w:r>
    </w:p>
    <w:p w14:paraId="3BB8820A" w14:textId="77777777" w:rsidR="00E57CDA" w:rsidRPr="00E96CCF" w:rsidRDefault="00E57CDA">
      <w:pPr>
        <w:pStyle w:val="BodyText2"/>
        <w:tabs>
          <w:tab w:val="left" w:pos="540"/>
        </w:tabs>
        <w:spacing w:after="0" w:line="240" w:lineRule="auto"/>
        <w:ind w:firstLine="360"/>
        <w:jc w:val="both"/>
        <w:outlineLvl w:val="0"/>
        <w:rPr>
          <w:rFonts w:ascii="Arial" w:hAnsi="Arial" w:cs="Arial"/>
        </w:rPr>
      </w:pPr>
    </w:p>
    <w:p w14:paraId="3061907A"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 UTILIZARE FUNCŢIONALĂ</w:t>
      </w:r>
    </w:p>
    <w:p w14:paraId="29F05FCE" w14:textId="77777777" w:rsidR="00E57CDA" w:rsidRPr="00E96CCF" w:rsidRDefault="00E57CDA">
      <w:pPr>
        <w:rPr>
          <w:rFonts w:ascii="Arial" w:hAnsi="Arial" w:cs="Arial"/>
        </w:rPr>
      </w:pPr>
    </w:p>
    <w:p w14:paraId="05982041"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ARTICOLUL 1 - UTILIZĂRI ADMISE</w:t>
      </w:r>
    </w:p>
    <w:p w14:paraId="381A1CDB" w14:textId="77777777" w:rsidR="00E57CDA" w:rsidRPr="00E96CCF" w:rsidRDefault="00E57CDA" w:rsidP="00A61EB6">
      <w:pPr>
        <w:ind w:left="357"/>
        <w:jc w:val="both"/>
        <w:outlineLvl w:val="0"/>
        <w:rPr>
          <w:rFonts w:ascii="Arial" w:hAnsi="Arial" w:cs="Arial"/>
        </w:rPr>
      </w:pPr>
      <w:r w:rsidRPr="00E96CCF">
        <w:rPr>
          <w:rFonts w:ascii="Arial" w:hAnsi="Arial" w:cs="Arial"/>
        </w:rPr>
        <w:t xml:space="preserve">- locuinţe individuale cu maxim </w:t>
      </w:r>
      <w:r w:rsidRPr="00E96CCF">
        <w:rPr>
          <w:rFonts w:ascii="Arial" w:hAnsi="Arial" w:cs="Arial"/>
          <w:b/>
        </w:rPr>
        <w:t>P+</w:t>
      </w:r>
      <w:r w:rsidR="00242E74">
        <w:rPr>
          <w:rFonts w:ascii="Arial" w:hAnsi="Arial" w:cs="Arial"/>
          <w:b/>
        </w:rPr>
        <w:t>1</w:t>
      </w:r>
      <w:r w:rsidRPr="00E96CCF">
        <w:rPr>
          <w:rFonts w:ascii="Arial" w:hAnsi="Arial" w:cs="Arial"/>
        </w:rPr>
        <w:t xml:space="preserve"> niveluri în regim de construire discontinuu (cuplat sau izolat);</w:t>
      </w:r>
    </w:p>
    <w:p w14:paraId="5CD1BCB9" w14:textId="77777777" w:rsidR="00E57CDA" w:rsidRPr="00E96CCF" w:rsidRDefault="00E57CDA" w:rsidP="00A61EB6">
      <w:pPr>
        <w:numPr>
          <w:ilvl w:val="0"/>
          <w:numId w:val="20"/>
        </w:numPr>
        <w:tabs>
          <w:tab w:val="left" w:pos="540"/>
        </w:tabs>
        <w:ind w:left="357" w:firstLine="0"/>
        <w:jc w:val="both"/>
        <w:outlineLvl w:val="0"/>
        <w:rPr>
          <w:rFonts w:ascii="Arial" w:hAnsi="Arial" w:cs="Arial"/>
        </w:rPr>
      </w:pPr>
      <w:r w:rsidRPr="00E96CCF">
        <w:rPr>
          <w:rFonts w:ascii="Arial" w:hAnsi="Arial" w:cs="Arial"/>
        </w:rPr>
        <w:t>anexe gospodăreşti;</w:t>
      </w:r>
    </w:p>
    <w:p w14:paraId="7541E3C3" w14:textId="77777777" w:rsidR="00E57CDA" w:rsidRPr="00E96CCF" w:rsidRDefault="00E57CDA" w:rsidP="00A61EB6">
      <w:pPr>
        <w:numPr>
          <w:ilvl w:val="0"/>
          <w:numId w:val="20"/>
        </w:numPr>
        <w:tabs>
          <w:tab w:val="left" w:pos="540"/>
        </w:tabs>
        <w:ind w:left="357" w:firstLine="0"/>
        <w:jc w:val="both"/>
        <w:outlineLvl w:val="0"/>
        <w:rPr>
          <w:rFonts w:ascii="Arial" w:hAnsi="Arial" w:cs="Arial"/>
          <w:b/>
        </w:rPr>
      </w:pPr>
      <w:r w:rsidRPr="00E96CCF">
        <w:rPr>
          <w:rFonts w:ascii="Arial" w:hAnsi="Arial" w:cs="Arial"/>
        </w:rPr>
        <w:t>echipamente publice specifice zonei rezidenţiale;</w:t>
      </w:r>
    </w:p>
    <w:p w14:paraId="7BCBB8E1" w14:textId="77777777" w:rsidR="00E57CDA" w:rsidRPr="00E96CCF" w:rsidRDefault="00E57CDA" w:rsidP="00A61EB6">
      <w:pPr>
        <w:numPr>
          <w:ilvl w:val="0"/>
          <w:numId w:val="20"/>
        </w:numPr>
        <w:tabs>
          <w:tab w:val="left" w:pos="540"/>
        </w:tabs>
        <w:ind w:left="357" w:firstLine="0"/>
        <w:jc w:val="both"/>
        <w:outlineLvl w:val="0"/>
        <w:rPr>
          <w:rFonts w:ascii="Arial" w:hAnsi="Arial" w:cs="Arial"/>
          <w:b/>
        </w:rPr>
      </w:pPr>
      <w:r w:rsidRPr="00E96CCF">
        <w:rPr>
          <w:rFonts w:ascii="Arial" w:hAnsi="Arial" w:cs="Arial"/>
        </w:rPr>
        <w:t>scuaruri publice;</w:t>
      </w:r>
    </w:p>
    <w:p w14:paraId="5180987B" w14:textId="77777777" w:rsidR="00972B8F" w:rsidRPr="00E96CCF" w:rsidRDefault="00972B8F">
      <w:pPr>
        <w:ind w:left="360"/>
        <w:jc w:val="both"/>
        <w:outlineLvl w:val="0"/>
        <w:rPr>
          <w:rFonts w:ascii="Arial" w:hAnsi="Arial" w:cs="Arial"/>
        </w:rPr>
      </w:pPr>
    </w:p>
    <w:p w14:paraId="4D66938E"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color w:val="000000"/>
        </w:rPr>
        <w:t xml:space="preserve">ARTICOLUL 2 - UTILIZĂRI ADMISE CU CONDIŢIONĂRI </w:t>
      </w:r>
    </w:p>
    <w:p w14:paraId="73378580" w14:textId="77777777" w:rsidR="00E57CDA" w:rsidRPr="00E96CCF" w:rsidRDefault="00E57CDA" w:rsidP="00A61EB6">
      <w:pPr>
        <w:ind w:left="284"/>
        <w:jc w:val="both"/>
        <w:outlineLvl w:val="0"/>
        <w:rPr>
          <w:rFonts w:ascii="Arial" w:hAnsi="Arial" w:cs="Arial"/>
        </w:rPr>
      </w:pPr>
      <w:r w:rsidRPr="00E96CCF">
        <w:rPr>
          <w:rFonts w:ascii="Arial" w:hAnsi="Arial" w:cs="Arial"/>
        </w:rPr>
        <w:t xml:space="preserve">- se admit funcţiuni comerciale, servicii profesionale şi mici activităţi manufacturiere, cu condiţia ca suprafaţa  acestora să nu depăşească </w:t>
      </w:r>
      <w:r w:rsidRPr="00E96CCF">
        <w:rPr>
          <w:rFonts w:ascii="Arial" w:hAnsi="Arial" w:cs="Arial"/>
          <w:b/>
        </w:rPr>
        <w:t>100,00 mp ADC</w:t>
      </w:r>
      <w:r w:rsidRPr="00E96CCF">
        <w:rPr>
          <w:rFonts w:ascii="Arial" w:hAnsi="Arial" w:cs="Arial"/>
        </w:rPr>
        <w:t xml:space="preserve">, să nu genereze transporturi grele, să nu atragă mai mult de 5 autoturisme, să nu fie poluante, să nu aibă program prelungit peste orele 22 şi să nu utilizeze terenul liber al parcelei pentru depozitare şi producţie; </w:t>
      </w:r>
    </w:p>
    <w:p w14:paraId="34097450" w14:textId="77777777" w:rsidR="00E57CDA" w:rsidRPr="00E96CCF" w:rsidRDefault="00E57CDA" w:rsidP="00A61EB6">
      <w:pPr>
        <w:ind w:left="284"/>
        <w:jc w:val="both"/>
        <w:outlineLvl w:val="0"/>
        <w:rPr>
          <w:rFonts w:ascii="Arial" w:hAnsi="Arial" w:cs="Arial"/>
        </w:rPr>
      </w:pPr>
      <w:r w:rsidRPr="00E96CCF">
        <w:rPr>
          <w:rFonts w:ascii="Arial" w:hAnsi="Arial" w:cs="Arial"/>
        </w:rPr>
        <w:t xml:space="preserve">- pensiuni destinate practicarii agroturismului si microturismului </w:t>
      </w:r>
    </w:p>
    <w:p w14:paraId="69C001CB"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 xml:space="preserve">funcţiunile comerciale, serviciile complementare locuirii şi activităţile manufacturiere cu suprafaţa desfăşurată </w:t>
      </w:r>
      <w:r w:rsidRPr="00E96CCF">
        <w:rPr>
          <w:rFonts w:ascii="Arial" w:hAnsi="Arial" w:cs="Arial"/>
          <w:b/>
        </w:rPr>
        <w:t>peste 100,00 mp</w:t>
      </w:r>
      <w:r w:rsidRPr="00E96CCF">
        <w:rPr>
          <w:rFonts w:ascii="Arial" w:hAnsi="Arial" w:cs="Arial"/>
        </w:rPr>
        <w:t>. se pot admite cu condiţia elaborării şi aprobării unor documentaţii PUD;</w:t>
      </w:r>
    </w:p>
    <w:p w14:paraId="0611B5B2" w14:textId="77777777" w:rsidR="00242E74" w:rsidRDefault="00242E74">
      <w:pPr>
        <w:ind w:left="284"/>
        <w:jc w:val="both"/>
        <w:outlineLvl w:val="0"/>
        <w:rPr>
          <w:rFonts w:ascii="Arial" w:hAnsi="Arial" w:cs="Arial"/>
        </w:rPr>
      </w:pPr>
    </w:p>
    <w:p w14:paraId="7074252F" w14:textId="77777777" w:rsidR="00E57CDA" w:rsidRPr="00006DDA" w:rsidRDefault="00E57CDA" w:rsidP="00006DDA">
      <w:pPr>
        <w:shd w:val="clear" w:color="auto" w:fill="F2F2F2"/>
        <w:ind w:left="360"/>
        <w:rPr>
          <w:rFonts w:ascii="Arial" w:hAnsi="Arial" w:cs="Arial"/>
          <w:b/>
          <w:i/>
          <w:color w:val="000000"/>
        </w:rPr>
      </w:pPr>
      <w:r w:rsidRPr="00006DDA">
        <w:rPr>
          <w:rFonts w:ascii="Arial" w:hAnsi="Arial" w:cs="Arial"/>
          <w:b/>
          <w:i/>
        </w:rPr>
        <w:t>ARTICOLUL 3 - UTILIZĂRI INTERZISE</w:t>
      </w:r>
    </w:p>
    <w:p w14:paraId="32C36CC4" w14:textId="77777777" w:rsidR="00E57CDA" w:rsidRPr="00E96CCF" w:rsidRDefault="00A61EB6" w:rsidP="00A61EB6">
      <w:pPr>
        <w:ind w:firstLine="284"/>
        <w:jc w:val="both"/>
        <w:outlineLvl w:val="0"/>
        <w:rPr>
          <w:rFonts w:ascii="Arial" w:hAnsi="Arial" w:cs="Arial"/>
        </w:rPr>
      </w:pPr>
      <w:r>
        <w:rPr>
          <w:rFonts w:ascii="Arial" w:hAnsi="Arial" w:cs="Arial"/>
        </w:rPr>
        <w:t>S</w:t>
      </w:r>
      <w:r w:rsidR="00E57CDA" w:rsidRPr="00E96CCF">
        <w:rPr>
          <w:rFonts w:ascii="Arial" w:hAnsi="Arial" w:cs="Arial"/>
        </w:rPr>
        <w:t>e interzic următoarele utilizări:</w:t>
      </w:r>
    </w:p>
    <w:p w14:paraId="0E307C3D"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 xml:space="preserve">funcţiuni comerciale şi servicii profesionale care depăşesc suprafaţă de </w:t>
      </w:r>
      <w:r w:rsidRPr="00A61EB6">
        <w:rPr>
          <w:rFonts w:ascii="Arial" w:hAnsi="Arial" w:cs="Arial"/>
        </w:rPr>
        <w:t>100,00 mp</w:t>
      </w:r>
      <w:r w:rsidRPr="00E96CCF">
        <w:rPr>
          <w:rFonts w:ascii="Arial" w:hAnsi="Arial" w:cs="Arial"/>
        </w:rPr>
        <w:t xml:space="preserve"> ADC, generează un trafic important de persoane şi mărfuri, au program prelungit după orele 22, produc poluare;</w:t>
      </w:r>
    </w:p>
    <w:p w14:paraId="751AEC40"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activităţi productive poluante, cu risc tehnologic sau care sunt incomode prin traficul generat (vehicule de transport greu sau peste 5 autovehicule mici pe zi),  prin utilizarea incintei pentru depozitare şi producţie, prin deşeurile produse ori prin programul de activitate prelungit după orele 22;</w:t>
      </w:r>
    </w:p>
    <w:p w14:paraId="24E64704"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depozitare en-gros;</w:t>
      </w:r>
    </w:p>
    <w:p w14:paraId="313F305B"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depozitări de materiale refolosibile;</w:t>
      </w:r>
    </w:p>
    <w:p w14:paraId="602EECF9"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platforme de precolectare a deşeurilor;</w:t>
      </w:r>
    </w:p>
    <w:p w14:paraId="0345E51A"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depozitarea pentru vânzare a unor cantităţi mari de substanţe inflamabile sau toxice;</w:t>
      </w:r>
    </w:p>
    <w:p w14:paraId="2B72C55A"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 xml:space="preserve">activităţi productive care utilizează pentru depozitare şi producţie terenul vizibil din circulaţiile publice; </w:t>
      </w:r>
    </w:p>
    <w:p w14:paraId="6D09DC4C"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staţii de betoane;</w:t>
      </w:r>
    </w:p>
    <w:p w14:paraId="2E552ED8"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autobaze;</w:t>
      </w:r>
    </w:p>
    <w:p w14:paraId="14F2E937"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staţii de întreţinere auto cu capacitatea peste 3 maşini;</w:t>
      </w:r>
    </w:p>
    <w:p w14:paraId="45E9A72A"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spălătorii chimice;</w:t>
      </w:r>
    </w:p>
    <w:p w14:paraId="2FBEDB56" w14:textId="77777777" w:rsidR="00E57CDA" w:rsidRPr="00E96CCF" w:rsidRDefault="00E57CDA" w:rsidP="00A61EB6">
      <w:pPr>
        <w:numPr>
          <w:ilvl w:val="0"/>
          <w:numId w:val="21"/>
        </w:numPr>
        <w:tabs>
          <w:tab w:val="clear" w:pos="927"/>
          <w:tab w:val="num" w:pos="540"/>
        </w:tabs>
        <w:ind w:left="284" w:firstLine="0"/>
        <w:jc w:val="both"/>
        <w:outlineLvl w:val="0"/>
        <w:rPr>
          <w:rFonts w:ascii="Arial" w:hAnsi="Arial" w:cs="Arial"/>
        </w:rPr>
      </w:pPr>
      <w:r w:rsidRPr="00E96CCF">
        <w:rPr>
          <w:rFonts w:ascii="Arial" w:hAnsi="Arial" w:cs="Arial"/>
        </w:rPr>
        <w:t>lucrări de terasament de natură să afecteze amenajările din spaţiile publice şi construcţiile de pe parcelele adiacente;</w:t>
      </w:r>
    </w:p>
    <w:p w14:paraId="47F14D5B" w14:textId="77777777" w:rsidR="00E57CDA" w:rsidRPr="00E96CCF" w:rsidRDefault="00E57CDA" w:rsidP="00E803EF">
      <w:pPr>
        <w:numPr>
          <w:ilvl w:val="0"/>
          <w:numId w:val="22"/>
        </w:numPr>
        <w:tabs>
          <w:tab w:val="clear" w:pos="927"/>
          <w:tab w:val="num" w:pos="540"/>
        </w:tabs>
        <w:spacing w:after="120"/>
        <w:ind w:left="284" w:firstLine="0"/>
        <w:jc w:val="both"/>
        <w:outlineLvl w:val="0"/>
        <w:rPr>
          <w:rFonts w:ascii="Arial" w:hAnsi="Arial" w:cs="Arial"/>
          <w:i/>
        </w:rPr>
      </w:pPr>
      <w:r w:rsidRPr="00E96CCF">
        <w:rPr>
          <w:rFonts w:ascii="Arial" w:hAnsi="Arial" w:cs="Arial"/>
        </w:rPr>
        <w:t>orice lucrări de terasament care pot să provoace scurgerea apelor pe parcelele vecine sau care împiedică evacuarea şi colectarea rapidă a apelor meteorice.</w:t>
      </w:r>
    </w:p>
    <w:p w14:paraId="0F31711B" w14:textId="77777777" w:rsidR="00E57CDA" w:rsidRDefault="00E57CDA">
      <w:pPr>
        <w:tabs>
          <w:tab w:val="num" w:pos="540"/>
        </w:tabs>
        <w:spacing w:after="120"/>
        <w:ind w:left="284"/>
        <w:jc w:val="both"/>
        <w:outlineLvl w:val="0"/>
        <w:rPr>
          <w:rFonts w:ascii="Arial" w:hAnsi="Arial" w:cs="Arial"/>
          <w:i/>
        </w:rPr>
      </w:pPr>
    </w:p>
    <w:p w14:paraId="76CCD280" w14:textId="77777777" w:rsidR="00972B8F" w:rsidRDefault="00972B8F">
      <w:pPr>
        <w:tabs>
          <w:tab w:val="num" w:pos="540"/>
        </w:tabs>
        <w:spacing w:after="120"/>
        <w:ind w:left="284"/>
        <w:jc w:val="both"/>
        <w:outlineLvl w:val="0"/>
        <w:rPr>
          <w:rFonts w:ascii="Arial" w:hAnsi="Arial" w:cs="Arial"/>
          <w:i/>
        </w:rPr>
      </w:pPr>
    </w:p>
    <w:p w14:paraId="2AB47375" w14:textId="77777777" w:rsidR="00972B8F" w:rsidRDefault="00972B8F">
      <w:pPr>
        <w:tabs>
          <w:tab w:val="num" w:pos="540"/>
        </w:tabs>
        <w:spacing w:after="120"/>
        <w:ind w:left="284"/>
        <w:jc w:val="both"/>
        <w:outlineLvl w:val="0"/>
        <w:rPr>
          <w:rFonts w:ascii="Arial" w:hAnsi="Arial" w:cs="Arial"/>
          <w:i/>
        </w:rPr>
      </w:pPr>
    </w:p>
    <w:p w14:paraId="67BE2C30"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II- CONDIŢII DE AMPLASARE, ECHIPARE ŞI CONFIGURARE A</w:t>
      </w:r>
      <w:r w:rsidR="00972B8F">
        <w:rPr>
          <w:rFonts w:ascii="Arial" w:hAnsi="Arial" w:cs="Arial"/>
          <w:b/>
          <w:bCs/>
          <w:color w:val="000000"/>
          <w:spacing w:val="30"/>
        </w:rPr>
        <w:t xml:space="preserve"> </w:t>
      </w:r>
      <w:r w:rsidRPr="0018711A">
        <w:rPr>
          <w:rFonts w:ascii="Arial" w:hAnsi="Arial" w:cs="Arial"/>
          <w:b/>
          <w:bCs/>
          <w:color w:val="000000"/>
          <w:spacing w:val="30"/>
        </w:rPr>
        <w:t>CLĂDIRILOR</w:t>
      </w:r>
    </w:p>
    <w:p w14:paraId="05B221BB" w14:textId="77777777" w:rsidR="00E57CDA" w:rsidRPr="00E96CCF" w:rsidRDefault="00E57CDA">
      <w:pPr>
        <w:ind w:left="284"/>
        <w:jc w:val="both"/>
        <w:outlineLvl w:val="0"/>
        <w:rPr>
          <w:rFonts w:ascii="Arial" w:hAnsi="Arial" w:cs="Arial"/>
        </w:rPr>
      </w:pPr>
      <w:r w:rsidRPr="00E96CCF">
        <w:rPr>
          <w:rFonts w:ascii="Arial" w:hAnsi="Arial" w:cs="Arial"/>
        </w:rPr>
        <w:t> </w:t>
      </w:r>
    </w:p>
    <w:p w14:paraId="1DC4B2D1"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 xml:space="preserve">ARTICOLUL 4 - CARACTERISTICI ALE PARCELELOR </w:t>
      </w:r>
    </w:p>
    <w:p w14:paraId="1E0CB207" w14:textId="77777777" w:rsidR="00E57CDA" w:rsidRPr="00E96CCF" w:rsidRDefault="00E57CDA" w:rsidP="00A61EB6">
      <w:pPr>
        <w:ind w:left="357"/>
        <w:jc w:val="both"/>
        <w:outlineLvl w:val="0"/>
        <w:rPr>
          <w:rFonts w:ascii="Arial" w:hAnsi="Arial" w:cs="Arial"/>
        </w:rPr>
      </w:pPr>
      <w:r w:rsidRPr="00E96CCF">
        <w:rPr>
          <w:rFonts w:ascii="Arial" w:hAnsi="Arial" w:cs="Arial"/>
        </w:rPr>
        <w:t xml:space="preserve">- se consideră construibile parcelele care au suprafaţa de minim </w:t>
      </w:r>
      <w:r w:rsidRPr="00E96CCF">
        <w:rPr>
          <w:rFonts w:ascii="Arial" w:hAnsi="Arial" w:cs="Arial"/>
          <w:b/>
        </w:rPr>
        <w:t>200 mp</w:t>
      </w:r>
      <w:r w:rsidRPr="00E96CCF">
        <w:rPr>
          <w:rFonts w:ascii="Arial" w:hAnsi="Arial" w:cs="Arial"/>
        </w:rPr>
        <w:t xml:space="preserve"> şi </w:t>
      </w:r>
      <w:r w:rsidRPr="00E96CCF">
        <w:rPr>
          <w:rFonts w:ascii="Arial" w:hAnsi="Arial" w:cs="Arial"/>
          <w:b/>
        </w:rPr>
        <w:t>12,00 m</w:t>
      </w:r>
      <w:r w:rsidRPr="00E96CCF">
        <w:rPr>
          <w:rFonts w:ascii="Arial" w:hAnsi="Arial" w:cs="Arial"/>
        </w:rPr>
        <w:t xml:space="preserve"> front la strada.</w:t>
      </w:r>
    </w:p>
    <w:p w14:paraId="68166F90" w14:textId="77777777" w:rsidR="00E57CDA" w:rsidRPr="00E96CCF" w:rsidRDefault="00E57CDA" w:rsidP="00A61EB6">
      <w:pPr>
        <w:numPr>
          <w:ilvl w:val="0"/>
          <w:numId w:val="24"/>
        </w:numPr>
        <w:tabs>
          <w:tab w:val="left" w:pos="540"/>
        </w:tabs>
        <w:ind w:left="357" w:firstLine="0"/>
        <w:jc w:val="both"/>
        <w:outlineLvl w:val="0"/>
        <w:rPr>
          <w:rFonts w:ascii="Arial" w:hAnsi="Arial" w:cs="Arial"/>
          <w:i/>
        </w:rPr>
      </w:pPr>
      <w:r w:rsidRPr="00E96CCF">
        <w:rPr>
          <w:rFonts w:ascii="Arial" w:hAnsi="Arial" w:cs="Arial"/>
        </w:rPr>
        <w:t>adâncimea parcelei să fie mai mare sau cel puţin egală cu lăţimea acesteia</w:t>
      </w:r>
      <w:r w:rsidRPr="00E96CCF">
        <w:rPr>
          <w:rFonts w:ascii="Arial" w:hAnsi="Arial" w:cs="Arial"/>
          <w:i/>
        </w:rPr>
        <w:t>.</w:t>
      </w:r>
    </w:p>
    <w:p w14:paraId="3FC2C9EB" w14:textId="77777777" w:rsidR="00E57CDA" w:rsidRDefault="00E57CDA" w:rsidP="00A61EB6">
      <w:pPr>
        <w:numPr>
          <w:ilvl w:val="0"/>
          <w:numId w:val="24"/>
        </w:numPr>
        <w:tabs>
          <w:tab w:val="left" w:pos="540"/>
        </w:tabs>
        <w:ind w:left="357" w:firstLine="0"/>
        <w:jc w:val="both"/>
        <w:outlineLvl w:val="0"/>
        <w:rPr>
          <w:rFonts w:ascii="Arial" w:hAnsi="Arial" w:cs="Arial"/>
        </w:rPr>
      </w:pPr>
      <w:r w:rsidRPr="00E96CCF">
        <w:rPr>
          <w:rFonts w:ascii="Arial" w:hAnsi="Arial" w:cs="Arial"/>
        </w:rPr>
        <w:t xml:space="preserve"> unghiul format de frontul la stradă cu fiecare din limitele laterale ale parcelei: 75˚ ÷ 105˚;</w:t>
      </w:r>
    </w:p>
    <w:p w14:paraId="2EC917B6" w14:textId="77777777" w:rsidR="00A61EB6" w:rsidRPr="00E96CCF" w:rsidRDefault="00A61EB6" w:rsidP="00A61EB6">
      <w:pPr>
        <w:tabs>
          <w:tab w:val="left" w:pos="540"/>
        </w:tabs>
        <w:ind w:left="357"/>
        <w:jc w:val="both"/>
        <w:outlineLvl w:val="0"/>
        <w:rPr>
          <w:rFonts w:ascii="Arial" w:hAnsi="Arial" w:cs="Arial"/>
        </w:rPr>
      </w:pPr>
    </w:p>
    <w:p w14:paraId="739F64B3"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5 - AMPLASAREA CLĂDIRILOR FAŢĂ DE ALINIAMENT</w:t>
      </w:r>
    </w:p>
    <w:p w14:paraId="44E72116" w14:textId="77777777" w:rsidR="00E57CDA" w:rsidRPr="00E96CCF" w:rsidRDefault="009F1D2A" w:rsidP="00A61EB6">
      <w:pPr>
        <w:ind w:left="284"/>
        <w:jc w:val="both"/>
        <w:outlineLvl w:val="0"/>
        <w:rPr>
          <w:rFonts w:ascii="Arial" w:hAnsi="Arial" w:cs="Arial"/>
        </w:rPr>
      </w:pPr>
      <w:r>
        <w:rPr>
          <w:rFonts w:ascii="Arial" w:hAnsi="Arial" w:cs="Arial"/>
        </w:rPr>
        <w:t xml:space="preserve">- </w:t>
      </w:r>
      <w:r w:rsidR="00E57CDA" w:rsidRPr="00E96CCF">
        <w:rPr>
          <w:rFonts w:ascii="Arial" w:hAnsi="Arial" w:cs="Arial"/>
        </w:rPr>
        <w:t>clădirile vor respecta retragerea de la aliniamentul existent, caracteristic străzii respective;</w:t>
      </w:r>
    </w:p>
    <w:p w14:paraId="71ED1EC8" w14:textId="77777777" w:rsidR="00E57CDA" w:rsidRPr="00E96CCF" w:rsidRDefault="00E57CDA" w:rsidP="00A61EB6">
      <w:pPr>
        <w:ind w:left="284"/>
        <w:jc w:val="both"/>
        <w:outlineLvl w:val="0"/>
        <w:rPr>
          <w:rFonts w:ascii="Arial" w:hAnsi="Arial" w:cs="Arial"/>
        </w:rPr>
      </w:pPr>
      <w:r w:rsidRPr="00E96CCF">
        <w:rPr>
          <w:rFonts w:ascii="Arial" w:hAnsi="Arial" w:cs="Arial"/>
        </w:rPr>
        <w:t xml:space="preserve">- </w:t>
      </w:r>
      <w:r w:rsidR="00A530DE">
        <w:rPr>
          <w:rFonts w:ascii="Arial" w:hAnsi="Arial" w:cs="Arial"/>
        </w:rPr>
        <w:t xml:space="preserve">pe aliniament sau </w:t>
      </w:r>
      <w:r w:rsidRPr="00E96CCF">
        <w:rPr>
          <w:rFonts w:ascii="Arial" w:hAnsi="Arial" w:cs="Arial"/>
        </w:rPr>
        <w:t xml:space="preserve">retras faţă de aliniament cu minim </w:t>
      </w:r>
      <w:r w:rsidR="00A530DE">
        <w:rPr>
          <w:rFonts w:ascii="Arial" w:hAnsi="Arial" w:cs="Arial"/>
          <w:b/>
        </w:rPr>
        <w:t>1</w:t>
      </w:r>
      <w:r w:rsidRPr="00E96CCF">
        <w:rPr>
          <w:rFonts w:ascii="Arial" w:hAnsi="Arial" w:cs="Arial"/>
          <w:b/>
        </w:rPr>
        <w:t>,00</w:t>
      </w:r>
      <w:r w:rsidRPr="00E96CCF">
        <w:rPr>
          <w:rFonts w:ascii="Arial" w:hAnsi="Arial" w:cs="Arial"/>
        </w:rPr>
        <w:t xml:space="preserve"> metr</w:t>
      </w:r>
      <w:r w:rsidR="00A530DE">
        <w:rPr>
          <w:rFonts w:ascii="Arial" w:hAnsi="Arial" w:cs="Arial"/>
        </w:rPr>
        <w:t>u</w:t>
      </w:r>
      <w:r w:rsidRPr="00E96CCF">
        <w:rPr>
          <w:rFonts w:ascii="Arial" w:hAnsi="Arial" w:cs="Arial"/>
        </w:rPr>
        <w:t xml:space="preserve"> în cazul lotizărilor </w:t>
      </w:r>
      <w:r w:rsidR="002E49D3">
        <w:rPr>
          <w:rFonts w:ascii="Arial" w:hAnsi="Arial" w:cs="Arial"/>
        </w:rPr>
        <w:t>noi</w:t>
      </w:r>
      <w:r w:rsidRPr="00E96CCF">
        <w:rPr>
          <w:rFonts w:ascii="Arial" w:hAnsi="Arial" w:cs="Arial"/>
        </w:rPr>
        <w:t>;</w:t>
      </w:r>
    </w:p>
    <w:p w14:paraId="30C2DE09" w14:textId="77777777" w:rsidR="00E57CDA" w:rsidRPr="00E96CCF" w:rsidRDefault="00E57CDA" w:rsidP="00A61EB6">
      <w:pPr>
        <w:ind w:left="284"/>
        <w:jc w:val="both"/>
        <w:outlineLvl w:val="0"/>
        <w:rPr>
          <w:rFonts w:ascii="Arial" w:hAnsi="Arial" w:cs="Arial"/>
        </w:rPr>
      </w:pPr>
      <w:r w:rsidRPr="00E96CCF">
        <w:rPr>
          <w:rFonts w:ascii="Arial" w:hAnsi="Arial" w:cs="Arial"/>
        </w:rPr>
        <w:t>- distanţele se pot majora în cazul protejării unor arbori sau în cazul alipirii la o clădire existentă situată mai retras, pentru a nu se crea noi calcane;</w:t>
      </w:r>
    </w:p>
    <w:p w14:paraId="3ECCD104" w14:textId="77777777" w:rsidR="00E57CDA" w:rsidRDefault="00E57CDA" w:rsidP="00A61EB6">
      <w:pPr>
        <w:ind w:left="284"/>
        <w:jc w:val="both"/>
        <w:outlineLvl w:val="0"/>
        <w:rPr>
          <w:rFonts w:ascii="Arial" w:hAnsi="Arial" w:cs="Arial"/>
        </w:rPr>
      </w:pPr>
      <w:r w:rsidRPr="00E96CCF">
        <w:rPr>
          <w:rFonts w:ascii="Arial" w:hAnsi="Arial" w:cs="Arial"/>
        </w:rPr>
        <w:t>- in cazul in care cladirile alaturate prezinta calcane este obligatorie lipirea la acestea;</w:t>
      </w:r>
    </w:p>
    <w:p w14:paraId="527B66CF" w14:textId="77777777" w:rsidR="00A61EB6" w:rsidRDefault="00A61EB6" w:rsidP="00A61EB6">
      <w:pPr>
        <w:ind w:left="284"/>
        <w:jc w:val="both"/>
        <w:outlineLvl w:val="0"/>
        <w:rPr>
          <w:rFonts w:ascii="Arial" w:hAnsi="Arial" w:cs="Arial"/>
        </w:rPr>
      </w:pPr>
    </w:p>
    <w:p w14:paraId="632403AA"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6 - AMPLASAREA CLĂDIRILOR FAŢĂ DE LIMITELE LATERALE ŞI POSTERIOARE ALE PARCELELOR</w:t>
      </w:r>
    </w:p>
    <w:p w14:paraId="77AD833F" w14:textId="77777777" w:rsidR="002E49D3" w:rsidRDefault="002E49D3">
      <w:pPr>
        <w:ind w:left="2160" w:hanging="1800"/>
        <w:jc w:val="both"/>
        <w:outlineLvl w:val="0"/>
        <w:rPr>
          <w:rFonts w:ascii="Arial" w:hAnsi="Arial" w:cs="Arial"/>
          <w:b/>
        </w:rPr>
      </w:pPr>
    </w:p>
    <w:p w14:paraId="5690F6B4" w14:textId="29F6143C" w:rsidR="002E49D3" w:rsidRDefault="00242F5B">
      <w:pPr>
        <w:ind w:left="2160" w:hanging="1800"/>
        <w:jc w:val="both"/>
        <w:outlineLvl w:val="0"/>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54144" behindDoc="0" locked="0" layoutInCell="1" allowOverlap="1" wp14:anchorId="453DFEF7" wp14:editId="1ED69A9C">
                <wp:simplePos x="0" y="0"/>
                <wp:positionH relativeFrom="column">
                  <wp:posOffset>228600</wp:posOffset>
                </wp:positionH>
                <wp:positionV relativeFrom="paragraph">
                  <wp:posOffset>50165</wp:posOffset>
                </wp:positionV>
                <wp:extent cx="5600700" cy="2281555"/>
                <wp:effectExtent l="9525" t="12065" r="9525" b="1143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1555"/>
                        </a:xfrm>
                        <a:prstGeom prst="rect">
                          <a:avLst/>
                        </a:prstGeom>
                        <a:solidFill>
                          <a:srgbClr val="C0C0C0"/>
                        </a:solidFill>
                        <a:ln w="9525">
                          <a:solidFill>
                            <a:srgbClr val="000000"/>
                          </a:solidFill>
                          <a:miter lim="800000"/>
                          <a:headEnd/>
                          <a:tailEnd/>
                        </a:ln>
                      </wps:spPr>
                      <wps:txbx>
                        <w:txbxContent>
                          <w:p w14:paraId="7040670F"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b/>
                              </w:rPr>
                              <w:t>La autorizarea construcţiilor se va urmări</w:t>
                            </w:r>
                            <w:r w:rsidRPr="00E96CCF">
                              <w:rPr>
                                <w:rFonts w:ascii="Arial" w:hAnsi="Arial" w:cs="Arial"/>
                              </w:rPr>
                              <w:t>:</w:t>
                            </w:r>
                          </w:p>
                          <w:p w14:paraId="71BEA302" w14:textId="77777777" w:rsidR="000F6B03" w:rsidRPr="00E96CCF" w:rsidRDefault="000F6B03" w:rsidP="002E49D3">
                            <w:pPr>
                              <w:pStyle w:val="BodyTextIndent"/>
                              <w:spacing w:after="120"/>
                              <w:ind w:left="284" w:firstLine="0"/>
                              <w:jc w:val="both"/>
                              <w:outlineLvl w:val="0"/>
                              <w:rPr>
                                <w:rFonts w:ascii="Arial" w:hAnsi="Arial" w:cs="Arial"/>
                                <w:szCs w:val="24"/>
                              </w:rPr>
                            </w:pPr>
                            <w:r w:rsidRPr="00E96CCF">
                              <w:rPr>
                                <w:rFonts w:ascii="Arial" w:hAnsi="Arial" w:cs="Arial"/>
                                <w:szCs w:val="24"/>
                              </w:rPr>
                              <w:t>- în cazul în care există o construcţie în limita de proprietate, pe parcela învecinată, construcţia nouă se va realiza cuplată cu cea existentă;</w:t>
                            </w:r>
                          </w:p>
                          <w:p w14:paraId="3980679B"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rPr>
                              <w:t>- când construcţiile se execută independent, picătura streaşinii va trebui să cadă pe terenul proprietarului care construieşte;</w:t>
                            </w:r>
                          </w:p>
                          <w:p w14:paraId="0E138419"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rPr>
                              <w:t xml:space="preserve">- amplasarea anexelor gospodăreşti, precum şi a fântânilor se va face distanţă de minim 10,00 metri de orice sursă posibilă de poluare; </w:t>
                            </w:r>
                          </w:p>
                          <w:p w14:paraId="1DBF5DF2"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rPr>
                              <w:t>- amplasarea construcţiilor în zonele de protecţie ale infrastructurii se va face numai cu avizul administratorului acestora, chiar dacă construcţiile se realizează în intravilan, pe terenuri proprietate privată.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FEF7" id="Text Box 14" o:spid="_x0000_s1028" type="#_x0000_t202" style="position:absolute;left:0;text-align:left;margin-left:18pt;margin-top:3.95pt;width:441pt;height:17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" fillcolor="silver">
                <v:textbox>
                  <w:txbxContent>
                    <w:p w14:paraId="7040670F"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b/>
                        </w:rPr>
                        <w:t>La autorizarea construcţiilor se va urmări</w:t>
                      </w:r>
                      <w:r w:rsidRPr="00E96CCF">
                        <w:rPr>
                          <w:rFonts w:ascii="Arial" w:hAnsi="Arial" w:cs="Arial"/>
                        </w:rPr>
                        <w:t>:</w:t>
                      </w:r>
                    </w:p>
                    <w:p w14:paraId="71BEA302" w14:textId="77777777" w:rsidR="000F6B03" w:rsidRPr="00E96CCF" w:rsidRDefault="000F6B03" w:rsidP="002E49D3">
                      <w:pPr>
                        <w:pStyle w:val="BodyTextIndent"/>
                        <w:spacing w:after="120"/>
                        <w:ind w:left="284" w:firstLine="0"/>
                        <w:jc w:val="both"/>
                        <w:outlineLvl w:val="0"/>
                        <w:rPr>
                          <w:rFonts w:ascii="Arial" w:hAnsi="Arial" w:cs="Arial"/>
                          <w:szCs w:val="24"/>
                        </w:rPr>
                      </w:pPr>
                      <w:r w:rsidRPr="00E96CCF">
                        <w:rPr>
                          <w:rFonts w:ascii="Arial" w:hAnsi="Arial" w:cs="Arial"/>
                          <w:szCs w:val="24"/>
                        </w:rPr>
                        <w:t>- în cazul în care există o construcţie în limita de proprietate, pe parcela învecinată, construcţia nouă se va realiza cuplată cu cea existentă;</w:t>
                      </w:r>
                    </w:p>
                    <w:p w14:paraId="3980679B"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rPr>
                        <w:t>- când construcţiile se execută independent, picătura streaşinii va trebui să cadă pe terenul proprietarului care construieşte;</w:t>
                      </w:r>
                    </w:p>
                    <w:p w14:paraId="0E138419"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rPr>
                        <w:t xml:space="preserve">- amplasarea anexelor gospodăreşti, precum şi a fântânilor se va face distanţă de minim 10,00 metri de orice sursă posibilă de poluare; </w:t>
                      </w:r>
                    </w:p>
                    <w:p w14:paraId="1DBF5DF2" w14:textId="77777777" w:rsidR="000F6B03" w:rsidRPr="00E96CCF" w:rsidRDefault="000F6B03" w:rsidP="002E49D3">
                      <w:pPr>
                        <w:spacing w:after="120"/>
                        <w:ind w:left="284"/>
                        <w:jc w:val="both"/>
                        <w:outlineLvl w:val="0"/>
                        <w:rPr>
                          <w:rFonts w:ascii="Arial" w:hAnsi="Arial" w:cs="Arial"/>
                        </w:rPr>
                      </w:pPr>
                      <w:r w:rsidRPr="00E96CCF">
                        <w:rPr>
                          <w:rFonts w:ascii="Arial" w:hAnsi="Arial" w:cs="Arial"/>
                        </w:rPr>
                        <w:t>- amplasarea construcţiilor în zonele de protecţie ale infrastructurii se va face numai cu avizul administratorului acestora, chiar dacă construcţiile se realizează în intravilan, pe terenuri proprietate privată.</w:t>
                      </w:r>
                    </w:p>
                  </w:txbxContent>
                </v:textbox>
              </v:shape>
            </w:pict>
          </mc:Fallback>
        </mc:AlternateContent>
      </w:r>
    </w:p>
    <w:p w14:paraId="12554A1C" w14:textId="77777777" w:rsidR="002E49D3" w:rsidRDefault="002E49D3">
      <w:pPr>
        <w:ind w:left="2160" w:hanging="1800"/>
        <w:jc w:val="both"/>
        <w:outlineLvl w:val="0"/>
        <w:rPr>
          <w:rFonts w:ascii="Arial" w:hAnsi="Arial" w:cs="Arial"/>
          <w:b/>
        </w:rPr>
      </w:pPr>
    </w:p>
    <w:p w14:paraId="6D08CB2B" w14:textId="77777777" w:rsidR="002E49D3" w:rsidRDefault="002E49D3">
      <w:pPr>
        <w:ind w:left="2160" w:hanging="1800"/>
        <w:jc w:val="both"/>
        <w:outlineLvl w:val="0"/>
        <w:rPr>
          <w:rFonts w:ascii="Arial" w:hAnsi="Arial" w:cs="Arial"/>
          <w:b/>
        </w:rPr>
      </w:pPr>
    </w:p>
    <w:p w14:paraId="056716E7" w14:textId="77777777" w:rsidR="002E49D3" w:rsidRDefault="002E49D3">
      <w:pPr>
        <w:ind w:left="2160" w:hanging="1800"/>
        <w:jc w:val="both"/>
        <w:outlineLvl w:val="0"/>
        <w:rPr>
          <w:rFonts w:ascii="Arial" w:hAnsi="Arial" w:cs="Arial"/>
          <w:b/>
        </w:rPr>
      </w:pPr>
    </w:p>
    <w:p w14:paraId="5EE64D25" w14:textId="77777777" w:rsidR="002E49D3" w:rsidRDefault="002E49D3">
      <w:pPr>
        <w:ind w:left="2160" w:hanging="1800"/>
        <w:jc w:val="both"/>
        <w:outlineLvl w:val="0"/>
        <w:rPr>
          <w:rFonts w:ascii="Arial" w:hAnsi="Arial" w:cs="Arial"/>
          <w:b/>
        </w:rPr>
      </w:pPr>
    </w:p>
    <w:p w14:paraId="442A6B3E" w14:textId="77777777" w:rsidR="002E49D3" w:rsidRDefault="002E49D3">
      <w:pPr>
        <w:ind w:left="2160" w:hanging="1800"/>
        <w:jc w:val="both"/>
        <w:outlineLvl w:val="0"/>
        <w:rPr>
          <w:rFonts w:ascii="Arial" w:hAnsi="Arial" w:cs="Arial"/>
          <w:b/>
        </w:rPr>
      </w:pPr>
    </w:p>
    <w:p w14:paraId="2A610B75" w14:textId="77777777" w:rsidR="002E49D3" w:rsidRDefault="002E49D3">
      <w:pPr>
        <w:ind w:left="2160" w:hanging="1800"/>
        <w:jc w:val="both"/>
        <w:outlineLvl w:val="0"/>
        <w:rPr>
          <w:rFonts w:ascii="Arial" w:hAnsi="Arial" w:cs="Arial"/>
          <w:b/>
        </w:rPr>
      </w:pPr>
    </w:p>
    <w:p w14:paraId="68014A7D" w14:textId="77777777" w:rsidR="002E49D3" w:rsidRDefault="002E49D3">
      <w:pPr>
        <w:ind w:left="2160" w:hanging="1800"/>
        <w:jc w:val="both"/>
        <w:outlineLvl w:val="0"/>
        <w:rPr>
          <w:rFonts w:ascii="Arial" w:hAnsi="Arial" w:cs="Arial"/>
          <w:b/>
        </w:rPr>
      </w:pPr>
    </w:p>
    <w:p w14:paraId="14938617" w14:textId="77777777" w:rsidR="002E49D3" w:rsidRDefault="002E49D3">
      <w:pPr>
        <w:ind w:left="2160" w:hanging="1800"/>
        <w:jc w:val="both"/>
        <w:outlineLvl w:val="0"/>
        <w:rPr>
          <w:rFonts w:ascii="Arial" w:hAnsi="Arial" w:cs="Arial"/>
          <w:b/>
        </w:rPr>
      </w:pPr>
    </w:p>
    <w:p w14:paraId="7A8BCA50" w14:textId="77777777" w:rsidR="002E49D3" w:rsidRDefault="002E49D3">
      <w:pPr>
        <w:ind w:left="2160" w:hanging="1800"/>
        <w:jc w:val="both"/>
        <w:outlineLvl w:val="0"/>
        <w:rPr>
          <w:rFonts w:ascii="Arial" w:hAnsi="Arial" w:cs="Arial"/>
          <w:b/>
        </w:rPr>
      </w:pPr>
    </w:p>
    <w:p w14:paraId="5FDD5479" w14:textId="77777777" w:rsidR="002E49D3" w:rsidRDefault="002E49D3">
      <w:pPr>
        <w:ind w:left="2160" w:hanging="1800"/>
        <w:jc w:val="both"/>
        <w:outlineLvl w:val="0"/>
        <w:rPr>
          <w:rFonts w:ascii="Arial" w:hAnsi="Arial" w:cs="Arial"/>
          <w:b/>
        </w:rPr>
      </w:pPr>
    </w:p>
    <w:p w14:paraId="48FE9813" w14:textId="77777777" w:rsidR="002E49D3" w:rsidRDefault="002E49D3">
      <w:pPr>
        <w:ind w:left="2160" w:hanging="1800"/>
        <w:jc w:val="both"/>
        <w:outlineLvl w:val="0"/>
        <w:rPr>
          <w:rFonts w:ascii="Arial" w:hAnsi="Arial" w:cs="Arial"/>
          <w:b/>
        </w:rPr>
      </w:pPr>
    </w:p>
    <w:p w14:paraId="6A1CDCE1" w14:textId="77777777" w:rsidR="002E49D3" w:rsidRDefault="002E49D3">
      <w:pPr>
        <w:ind w:left="2160" w:hanging="1800"/>
        <w:jc w:val="both"/>
        <w:outlineLvl w:val="0"/>
        <w:rPr>
          <w:rFonts w:ascii="Arial" w:hAnsi="Arial" w:cs="Arial"/>
          <w:b/>
        </w:rPr>
      </w:pPr>
    </w:p>
    <w:p w14:paraId="7052849E" w14:textId="77777777" w:rsidR="002E49D3" w:rsidRDefault="002E49D3">
      <w:pPr>
        <w:ind w:left="2160" w:hanging="1800"/>
        <w:jc w:val="both"/>
        <w:outlineLvl w:val="0"/>
        <w:rPr>
          <w:rFonts w:ascii="Arial" w:hAnsi="Arial" w:cs="Arial"/>
          <w:b/>
        </w:rPr>
      </w:pPr>
    </w:p>
    <w:p w14:paraId="28B69C48" w14:textId="77777777" w:rsidR="00E57CDA" w:rsidRPr="00E96CCF" w:rsidRDefault="00E57CDA" w:rsidP="00A61EB6">
      <w:pPr>
        <w:ind w:left="284"/>
        <w:jc w:val="both"/>
        <w:outlineLvl w:val="0"/>
        <w:rPr>
          <w:rFonts w:ascii="Arial" w:hAnsi="Arial" w:cs="Arial"/>
        </w:rPr>
      </w:pPr>
      <w:r w:rsidRPr="00E96CCF">
        <w:rPr>
          <w:rFonts w:ascii="Arial" w:hAnsi="Arial" w:cs="Arial"/>
          <w:b/>
          <w:color w:val="000000"/>
        </w:rPr>
        <w:t xml:space="preserve">- </w:t>
      </w:r>
      <w:r w:rsidRPr="00E96CCF">
        <w:rPr>
          <w:rFonts w:ascii="Arial" w:hAnsi="Arial" w:cs="Arial"/>
        </w:rPr>
        <w:t xml:space="preserve">clădirile cuplate, se vor alipi de calcanul clădirii de pe parcela alăturată şi se vor retrage faţă de cealaltă limită la o distanţă de cel puţin jumătate din înălţimea la cornişă în punctul cel mai înalt faţă de teren, dar nu cu mai puţin de </w:t>
      </w:r>
      <w:r w:rsidRPr="00E96CCF">
        <w:rPr>
          <w:rFonts w:ascii="Arial" w:hAnsi="Arial" w:cs="Arial"/>
          <w:b/>
        </w:rPr>
        <w:t>3,00</w:t>
      </w:r>
      <w:r w:rsidRPr="00E96CCF">
        <w:rPr>
          <w:rFonts w:ascii="Arial" w:hAnsi="Arial" w:cs="Arial"/>
        </w:rPr>
        <w:t xml:space="preserve"> metri pentru a permite accesul autovehicolelor de stingere a incendiilor; </w:t>
      </w:r>
      <w:r w:rsidRPr="00E96CCF">
        <w:rPr>
          <w:rFonts w:ascii="Arial" w:hAnsi="Arial" w:cs="Arial"/>
          <w:color w:val="000000"/>
        </w:rPr>
        <w:t xml:space="preserve">în cazul în care această limită separă  parcela de o funcţiune publică sau de o biserică, distanţa se majorează la </w:t>
      </w:r>
      <w:r w:rsidRPr="00E96CCF">
        <w:rPr>
          <w:rFonts w:ascii="Arial" w:hAnsi="Arial" w:cs="Arial"/>
          <w:b/>
          <w:color w:val="000000"/>
        </w:rPr>
        <w:t>5.00</w:t>
      </w:r>
      <w:r w:rsidRPr="00E96CCF">
        <w:rPr>
          <w:rFonts w:ascii="Arial" w:hAnsi="Arial" w:cs="Arial"/>
          <w:color w:val="000000"/>
        </w:rPr>
        <w:t xml:space="preserve"> metri;</w:t>
      </w:r>
    </w:p>
    <w:p w14:paraId="00964BCE" w14:textId="77777777" w:rsidR="00E57CDA" w:rsidRPr="00E96CCF" w:rsidRDefault="00E57CDA" w:rsidP="00A61EB6">
      <w:pPr>
        <w:ind w:left="284"/>
        <w:jc w:val="both"/>
        <w:outlineLvl w:val="0"/>
        <w:rPr>
          <w:rFonts w:ascii="Arial" w:hAnsi="Arial" w:cs="Arial"/>
        </w:rPr>
      </w:pPr>
      <w:r w:rsidRPr="00E96CCF">
        <w:rPr>
          <w:rFonts w:ascii="Arial" w:hAnsi="Arial" w:cs="Arial"/>
        </w:rPr>
        <w:t xml:space="preserve">- clădirile izolate se vor retrage faţă de limitele laterale ale parcelei cu jumătate din înălţimea la cornişă, dar nu cu mai puţin de </w:t>
      </w:r>
      <w:r w:rsidR="00A530DE">
        <w:rPr>
          <w:rFonts w:ascii="Arial" w:hAnsi="Arial" w:cs="Arial"/>
          <w:b/>
        </w:rPr>
        <w:t>2,00</w:t>
      </w:r>
      <w:r w:rsidR="009F1D2A">
        <w:rPr>
          <w:rFonts w:ascii="Arial" w:hAnsi="Arial" w:cs="Arial"/>
          <w:b/>
        </w:rPr>
        <w:t xml:space="preserve"> m</w:t>
      </w:r>
      <w:r w:rsidRPr="00E96CCF">
        <w:rPr>
          <w:rFonts w:ascii="Arial" w:hAnsi="Arial" w:cs="Arial"/>
        </w:rPr>
        <w:t xml:space="preserve">; retragere faţa de una din limitele laterale va fi de minim </w:t>
      </w:r>
      <w:r w:rsidRPr="00E96CCF">
        <w:rPr>
          <w:rFonts w:ascii="Arial" w:hAnsi="Arial" w:cs="Arial"/>
          <w:b/>
        </w:rPr>
        <w:t>3,00</w:t>
      </w:r>
      <w:r w:rsidRPr="00E96CCF">
        <w:rPr>
          <w:rFonts w:ascii="Arial" w:hAnsi="Arial" w:cs="Arial"/>
        </w:rPr>
        <w:t xml:space="preserve"> m pentru accesul autovehicolelor de stingere a incendiilor la curtea din spate.</w:t>
      </w:r>
    </w:p>
    <w:p w14:paraId="20E6C28E" w14:textId="77777777" w:rsidR="00E57CDA" w:rsidRPr="00E96CCF" w:rsidRDefault="00E57CDA" w:rsidP="00A61EB6">
      <w:pPr>
        <w:ind w:left="284"/>
        <w:jc w:val="both"/>
        <w:outlineLvl w:val="0"/>
        <w:rPr>
          <w:rFonts w:ascii="Arial" w:hAnsi="Arial" w:cs="Arial"/>
          <w:color w:val="000000"/>
        </w:rPr>
      </w:pPr>
      <w:r w:rsidRPr="00E96CCF">
        <w:rPr>
          <w:rFonts w:ascii="Arial" w:hAnsi="Arial" w:cs="Arial"/>
        </w:rPr>
        <w:t xml:space="preserve"> - retragerea faţă de limita posterioară a parcelei va fi egală cu jumătate din înălţimea la cornişă, dar nu mai puţin de </w:t>
      </w:r>
      <w:r w:rsidRPr="00E96CCF">
        <w:rPr>
          <w:rFonts w:ascii="Arial" w:hAnsi="Arial" w:cs="Arial"/>
          <w:b/>
        </w:rPr>
        <w:t>5,00</w:t>
      </w:r>
      <w:r w:rsidRPr="00E96CCF">
        <w:rPr>
          <w:rFonts w:ascii="Arial" w:hAnsi="Arial" w:cs="Arial"/>
        </w:rPr>
        <w:t xml:space="preserve"> metri.</w:t>
      </w:r>
    </w:p>
    <w:p w14:paraId="4FC27536" w14:textId="77777777" w:rsidR="00E57CDA" w:rsidRDefault="00E57CDA">
      <w:pPr>
        <w:ind w:left="420"/>
        <w:jc w:val="both"/>
        <w:outlineLvl w:val="0"/>
        <w:rPr>
          <w:rFonts w:ascii="Arial" w:hAnsi="Arial" w:cs="Arial"/>
        </w:rPr>
      </w:pPr>
    </w:p>
    <w:p w14:paraId="721783B9"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7 - AMPLASAREA CLĂDIRILOR UNELE FAŢĂ DE ALTELE PE ACEEAŞI PARCELĂ</w:t>
      </w:r>
    </w:p>
    <w:p w14:paraId="0B255655" w14:textId="77777777" w:rsidR="00E57CDA" w:rsidRPr="00E96CCF" w:rsidRDefault="00E57CDA">
      <w:pPr>
        <w:ind w:left="360"/>
        <w:jc w:val="both"/>
        <w:outlineLvl w:val="0"/>
        <w:rPr>
          <w:rFonts w:ascii="Arial" w:hAnsi="Arial" w:cs="Arial"/>
        </w:rPr>
      </w:pPr>
      <w:r w:rsidRPr="00E96CCF">
        <w:rPr>
          <w:rFonts w:ascii="Arial" w:hAnsi="Arial" w:cs="Arial"/>
        </w:rPr>
        <w:t>-</w:t>
      </w:r>
      <w:r w:rsidRPr="00E96CCF">
        <w:rPr>
          <w:rFonts w:ascii="Arial" w:hAnsi="Arial" w:cs="Arial"/>
          <w:i/>
        </w:rPr>
        <w:t xml:space="preserve"> </w:t>
      </w:r>
      <w:r w:rsidRPr="00E96CCF">
        <w:rPr>
          <w:rFonts w:ascii="Arial" w:hAnsi="Arial" w:cs="Arial"/>
        </w:rPr>
        <w:t xml:space="preserve">distanţa minimă dintre clădirile de pe aceeaşi parcelă va fi egală cu înălţimea la cornişă a clădirii celei mai înalte pentru faţadele cu camere locuibile; distanţa se poate reduce la jumătate, dar nu mai puţin de </w:t>
      </w:r>
      <w:r w:rsidRPr="00E96CCF">
        <w:rPr>
          <w:rFonts w:ascii="Arial" w:hAnsi="Arial" w:cs="Arial"/>
          <w:b/>
        </w:rPr>
        <w:t>3,00 metri</w:t>
      </w:r>
      <w:r w:rsidRPr="00E96CCF">
        <w:rPr>
          <w:rFonts w:ascii="Arial" w:hAnsi="Arial" w:cs="Arial"/>
        </w:rPr>
        <w:t>, dacă fronturile opuse nu au camere locuibile;</w:t>
      </w:r>
    </w:p>
    <w:p w14:paraId="326DB3C0" w14:textId="77777777" w:rsidR="00E57CDA" w:rsidRPr="00E96CCF" w:rsidRDefault="00E57CDA">
      <w:pPr>
        <w:ind w:left="284"/>
        <w:jc w:val="both"/>
        <w:outlineLvl w:val="0"/>
        <w:rPr>
          <w:rFonts w:ascii="Arial" w:hAnsi="Arial" w:cs="Arial"/>
        </w:rPr>
      </w:pPr>
    </w:p>
    <w:p w14:paraId="3595A16C"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8 - CIRCULAŢII ŞI ACCESE</w:t>
      </w:r>
    </w:p>
    <w:p w14:paraId="485E6973" w14:textId="77777777" w:rsidR="00E57CDA" w:rsidRDefault="009F1D2A" w:rsidP="009F1D2A">
      <w:pPr>
        <w:ind w:left="360"/>
        <w:jc w:val="both"/>
        <w:outlineLvl w:val="0"/>
        <w:rPr>
          <w:rFonts w:ascii="Arial" w:hAnsi="Arial" w:cs="Arial"/>
        </w:rPr>
      </w:pPr>
      <w:r>
        <w:rPr>
          <w:rFonts w:ascii="Arial" w:hAnsi="Arial" w:cs="Arial"/>
        </w:rPr>
        <w:t xml:space="preserve">- </w:t>
      </w:r>
      <w:r w:rsidR="00E57CDA" w:rsidRPr="00E96CCF">
        <w:rPr>
          <w:rFonts w:ascii="Arial" w:hAnsi="Arial" w:cs="Arial"/>
        </w:rPr>
        <w:t>parcela este construibilă numai dacă are asigurat un acces carosabil de minim 4 metri lăţime dintr-o circulaţie publică în mod direct sau prin drept de trecere legal obţinut prin una din proprietăţile învecinate;</w:t>
      </w:r>
    </w:p>
    <w:p w14:paraId="690049F9" w14:textId="77777777" w:rsidR="00E57CDA" w:rsidRPr="00E96CCF" w:rsidRDefault="00E57CDA">
      <w:pPr>
        <w:ind w:left="284"/>
        <w:jc w:val="both"/>
        <w:outlineLvl w:val="0"/>
        <w:rPr>
          <w:rFonts w:ascii="Arial" w:hAnsi="Arial" w:cs="Arial"/>
        </w:rPr>
      </w:pPr>
      <w:r w:rsidRPr="00E96CCF">
        <w:rPr>
          <w:rFonts w:ascii="Arial" w:hAnsi="Arial" w:cs="Arial"/>
        </w:rPr>
        <w:t> </w:t>
      </w:r>
    </w:p>
    <w:p w14:paraId="4B22D68F"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9 - STAŢIONAREA AUTOVEHICULELOR</w:t>
      </w:r>
    </w:p>
    <w:p w14:paraId="128E0484" w14:textId="77777777" w:rsidR="00E57CDA" w:rsidRPr="00E96CCF" w:rsidRDefault="00E57CDA">
      <w:pPr>
        <w:ind w:left="284"/>
        <w:jc w:val="both"/>
        <w:outlineLvl w:val="0"/>
        <w:rPr>
          <w:rFonts w:ascii="Arial" w:hAnsi="Arial" w:cs="Arial"/>
        </w:rPr>
      </w:pPr>
      <w:r w:rsidRPr="00E96CCF">
        <w:rPr>
          <w:rFonts w:ascii="Arial" w:hAnsi="Arial" w:cs="Arial"/>
        </w:rPr>
        <w:t>-</w:t>
      </w:r>
      <w:r w:rsidRPr="00E96CCF">
        <w:rPr>
          <w:rFonts w:ascii="Arial" w:hAnsi="Arial" w:cs="Arial"/>
          <w:i/>
        </w:rPr>
        <w:t xml:space="preserve"> </w:t>
      </w:r>
      <w:r w:rsidRPr="00E96CCF">
        <w:rPr>
          <w:rFonts w:ascii="Arial" w:hAnsi="Arial" w:cs="Arial"/>
        </w:rPr>
        <w:t xml:space="preserve">staţionarea autovehiculelor se admite numai în interiorul parcelei, deci în afara circulaţiilor publice. </w:t>
      </w:r>
    </w:p>
    <w:p w14:paraId="6D500A40" w14:textId="77777777" w:rsidR="00B4410F" w:rsidRDefault="00A61EB6" w:rsidP="00A61EB6">
      <w:pPr>
        <w:jc w:val="both"/>
        <w:outlineLvl w:val="0"/>
      </w:pPr>
      <w:r>
        <w:rPr>
          <w:rFonts w:ascii="Arial" w:hAnsi="Arial" w:cs="Arial"/>
          <w:i/>
        </w:rPr>
        <w:t xml:space="preserve">    - </w:t>
      </w:r>
      <w:r w:rsidR="00B4410F" w:rsidRPr="00B4410F">
        <w:rPr>
          <w:rFonts w:ascii="Arial" w:hAnsi="Arial" w:cs="Arial"/>
        </w:rPr>
        <w:t>numar minim de locuri de parcare:</w:t>
      </w:r>
    </w:p>
    <w:tbl>
      <w:tblPr>
        <w:tblStyle w:val="TableGrid"/>
        <w:tblW w:w="8896" w:type="dxa"/>
        <w:tblInd w:w="392" w:type="dxa"/>
        <w:tblLook w:val="01E0" w:firstRow="1" w:lastRow="1" w:firstColumn="1" w:lastColumn="1" w:noHBand="0" w:noVBand="0"/>
      </w:tblPr>
      <w:tblGrid>
        <w:gridCol w:w="3496"/>
        <w:gridCol w:w="5400"/>
      </w:tblGrid>
      <w:tr w:rsidR="00DB029A" w:rsidRPr="00CD374E" w14:paraId="082D0158" w14:textId="77777777" w:rsidTr="00A61EB6">
        <w:trPr>
          <w:tblHeader/>
        </w:trPr>
        <w:tc>
          <w:tcPr>
            <w:tcW w:w="3496" w:type="dxa"/>
          </w:tcPr>
          <w:p w14:paraId="32A63256" w14:textId="77777777" w:rsidR="00DB029A" w:rsidRPr="00CD374E" w:rsidRDefault="00DB029A" w:rsidP="003870DE">
            <w:pPr>
              <w:spacing w:before="60"/>
              <w:jc w:val="both"/>
              <w:rPr>
                <w:b/>
              </w:rPr>
            </w:pPr>
            <w:r w:rsidRPr="00CD374E">
              <w:rPr>
                <w:b/>
              </w:rPr>
              <w:t>Functiune</w:t>
            </w:r>
          </w:p>
        </w:tc>
        <w:tc>
          <w:tcPr>
            <w:tcW w:w="5400" w:type="dxa"/>
          </w:tcPr>
          <w:p w14:paraId="2CE5D51A" w14:textId="77777777" w:rsidR="00DB029A" w:rsidRPr="00CD374E" w:rsidRDefault="00DB029A" w:rsidP="003870DE">
            <w:pPr>
              <w:spacing w:before="60"/>
              <w:rPr>
                <w:b/>
              </w:rPr>
            </w:pPr>
            <w:r w:rsidRPr="00CD374E">
              <w:rPr>
                <w:b/>
              </w:rPr>
              <w:t>nr. minim locuri de parcare</w:t>
            </w:r>
          </w:p>
        </w:tc>
      </w:tr>
      <w:tr w:rsidR="00DB029A" w:rsidRPr="00CD374E" w14:paraId="03EF3F54" w14:textId="77777777" w:rsidTr="00A61EB6">
        <w:tc>
          <w:tcPr>
            <w:tcW w:w="3496" w:type="dxa"/>
          </w:tcPr>
          <w:p w14:paraId="4199379A" w14:textId="77777777" w:rsidR="00DB029A" w:rsidRPr="00A51826" w:rsidRDefault="00DB029A" w:rsidP="003870DE">
            <w:pPr>
              <w:spacing w:before="60"/>
              <w:jc w:val="both"/>
            </w:pPr>
            <w:r w:rsidRPr="00A51826">
              <w:t>Constructii administrative si de birouri</w:t>
            </w:r>
          </w:p>
        </w:tc>
        <w:tc>
          <w:tcPr>
            <w:tcW w:w="5400" w:type="dxa"/>
          </w:tcPr>
          <w:p w14:paraId="2DF6F659" w14:textId="77777777" w:rsidR="00DB029A" w:rsidRPr="00A51826" w:rsidRDefault="004861DC" w:rsidP="003870DE">
            <w:pPr>
              <w:spacing w:before="60"/>
            </w:pPr>
            <w:r>
              <w:t xml:space="preserve"> - minim 1 loc parcare/</w:t>
            </w:r>
            <w:r w:rsidR="00DB029A">
              <w:t>10-40</w:t>
            </w:r>
            <w:r w:rsidR="00DB029A" w:rsidRPr="00A51826">
              <w:t xml:space="preserve"> salariati si 1 loc suplimentar pentru microbuze</w:t>
            </w:r>
          </w:p>
          <w:p w14:paraId="76558148" w14:textId="77777777" w:rsidR="00DB029A" w:rsidRDefault="00DB029A" w:rsidP="003870DE">
            <w:pPr>
              <w:spacing w:before="60"/>
            </w:pPr>
            <w:r w:rsidRPr="00A51826">
              <w:t xml:space="preserve">- </w:t>
            </w:r>
            <w:r>
              <w:t>un spor de 10% pentru sediile de prefecturi, sediile de primarii, sediile de servicii descentralizate in teritoriu ale ministerelor si altor organe de specialitate ale administratiei publice centrale</w:t>
            </w:r>
          </w:p>
          <w:p w14:paraId="494D95E6" w14:textId="77777777" w:rsidR="00DB029A" w:rsidRDefault="00DB029A" w:rsidP="003870DE">
            <w:r>
              <w:t>- atunci cand constructiile  cuprind Sali de conferinte si alte spatii destinate reuniunilor se vor prevedea 1-2 locuri de parcare pentru autocare</w:t>
            </w:r>
          </w:p>
          <w:p w14:paraId="407C8460" w14:textId="77777777" w:rsidR="00DB029A" w:rsidRPr="00A51826" w:rsidRDefault="00DB029A" w:rsidP="003870DE">
            <w:r>
              <w:t>- 1</w:t>
            </w:r>
            <w:r w:rsidR="004861DC">
              <w:t xml:space="preserve"> loc parcare/</w:t>
            </w:r>
            <w:r>
              <w:t>10-30 salariati si un spor de 20% pentru invitati pentru sediile de partid, sedii de sindicate, cute, fundatii, organizatii neguvernamentale, asociatii, agentii, sedii de birouri</w:t>
            </w:r>
          </w:p>
        </w:tc>
      </w:tr>
      <w:tr w:rsidR="00DB029A" w:rsidRPr="00CD374E" w14:paraId="3A18C221" w14:textId="77777777" w:rsidTr="00A61EB6">
        <w:tc>
          <w:tcPr>
            <w:tcW w:w="3496" w:type="dxa"/>
          </w:tcPr>
          <w:p w14:paraId="0C5D34F0" w14:textId="77777777" w:rsidR="00DB029A" w:rsidRPr="005350C8" w:rsidRDefault="00DB029A" w:rsidP="003870DE">
            <w:pPr>
              <w:spacing w:before="60"/>
              <w:jc w:val="both"/>
            </w:pPr>
            <w:r w:rsidRPr="005350C8">
              <w:t>Constructii financiar</w:t>
            </w:r>
            <w:r w:rsidR="00A61EB6">
              <w:t xml:space="preserve"> </w:t>
            </w:r>
            <w:r w:rsidRPr="005350C8">
              <w:t>- bancare (sedii si filiale de banci, sedii de societati de asigurari, burse de valori si marfuri)</w:t>
            </w:r>
          </w:p>
        </w:tc>
        <w:tc>
          <w:tcPr>
            <w:tcW w:w="5400" w:type="dxa"/>
          </w:tcPr>
          <w:p w14:paraId="6EC4903C" w14:textId="77777777" w:rsidR="00DB029A" w:rsidRPr="005350C8" w:rsidRDefault="00DB029A" w:rsidP="003870DE">
            <w:r>
              <w:t xml:space="preserve">- </w:t>
            </w:r>
            <w:r w:rsidRPr="005350C8">
              <w:t xml:space="preserve">1 loc parcare/ </w:t>
            </w:r>
            <w:r>
              <w:t>20</w:t>
            </w:r>
            <w:r w:rsidRPr="005350C8">
              <w:t xml:space="preserve">salariati + un spor de 50% </w:t>
            </w:r>
            <w:r>
              <w:t xml:space="preserve"> </w:t>
            </w:r>
            <w:r w:rsidRPr="005350C8">
              <w:t>pentru clienti</w:t>
            </w:r>
          </w:p>
          <w:p w14:paraId="05DE3EB8" w14:textId="77777777" w:rsidR="00DB029A" w:rsidRPr="005350C8" w:rsidRDefault="00DB029A" w:rsidP="003870DE">
            <w:pPr>
              <w:spacing w:before="60"/>
            </w:pPr>
            <w:r>
              <w:t xml:space="preserve">- </w:t>
            </w:r>
            <w:r w:rsidRPr="005350C8">
              <w:t>in functie de destinatia cladirii, amplasament si capacitate, parcajele pentru salariati pot fi organziate impreuna cu cele pentru clienti, adiacent drumului public</w:t>
            </w:r>
          </w:p>
        </w:tc>
      </w:tr>
      <w:tr w:rsidR="00DB029A" w:rsidRPr="00CD374E" w14:paraId="69305F7D" w14:textId="77777777" w:rsidTr="00A61EB6">
        <w:tc>
          <w:tcPr>
            <w:tcW w:w="3496" w:type="dxa"/>
          </w:tcPr>
          <w:p w14:paraId="62DC490C" w14:textId="77777777" w:rsidR="00DB029A" w:rsidRPr="000813DD" w:rsidRDefault="00DB029A" w:rsidP="003870DE">
            <w:pPr>
              <w:spacing w:before="60"/>
              <w:jc w:val="both"/>
            </w:pPr>
            <w:r w:rsidRPr="000813DD">
              <w:t>Constructii comerciale</w:t>
            </w:r>
          </w:p>
        </w:tc>
        <w:tc>
          <w:tcPr>
            <w:tcW w:w="5400" w:type="dxa"/>
          </w:tcPr>
          <w:p w14:paraId="37EB4221" w14:textId="77777777" w:rsidR="00DB029A" w:rsidRDefault="00DB029A" w:rsidP="00E803EF">
            <w:pPr>
              <w:numPr>
                <w:ilvl w:val="0"/>
                <w:numId w:val="45"/>
              </w:numPr>
              <w:tabs>
                <w:tab w:val="clear" w:pos="720"/>
                <w:tab w:val="num" w:pos="252"/>
              </w:tabs>
              <w:ind w:left="0" w:firstLine="0"/>
              <w:jc w:val="both"/>
            </w:pPr>
            <w:r w:rsidRPr="000813DD">
              <w:t xml:space="preserve">1 loc parcare la </w:t>
            </w:r>
            <w:r>
              <w:t>200mp suprafata desfasurata a constructiei pentru unitati de pana la 400mp</w:t>
            </w:r>
          </w:p>
          <w:p w14:paraId="5754ADA0" w14:textId="77777777" w:rsidR="00DB029A" w:rsidRDefault="00DB029A" w:rsidP="00E803EF">
            <w:pPr>
              <w:numPr>
                <w:ilvl w:val="0"/>
                <w:numId w:val="45"/>
              </w:numPr>
              <w:tabs>
                <w:tab w:val="clear" w:pos="720"/>
                <w:tab w:val="num" w:pos="252"/>
              </w:tabs>
              <w:ind w:left="0" w:firstLine="0"/>
              <w:jc w:val="both"/>
            </w:pPr>
            <w:r>
              <w:t>1 loc de parcare la 100 mp suprafata desfasurata a constructiei pentru unitati de 400- 600 mp</w:t>
            </w:r>
          </w:p>
          <w:p w14:paraId="6695B175" w14:textId="77777777" w:rsidR="00DB029A" w:rsidRDefault="00DB029A" w:rsidP="00E803EF">
            <w:pPr>
              <w:numPr>
                <w:ilvl w:val="0"/>
                <w:numId w:val="45"/>
              </w:numPr>
              <w:tabs>
                <w:tab w:val="clear" w:pos="720"/>
                <w:tab w:val="num" w:pos="252"/>
              </w:tabs>
              <w:ind w:left="0" w:firstLine="0"/>
              <w:jc w:val="both"/>
            </w:pPr>
            <w:r>
              <w:t>1 loc de parcare la 50 mp suprafata desfasurata a constructiei pentru unitati de 600-2000 mp</w:t>
            </w:r>
          </w:p>
          <w:p w14:paraId="17C5C9A5" w14:textId="77777777" w:rsidR="00DB029A" w:rsidRDefault="00DB029A" w:rsidP="00E803EF">
            <w:pPr>
              <w:numPr>
                <w:ilvl w:val="0"/>
                <w:numId w:val="45"/>
              </w:numPr>
              <w:tabs>
                <w:tab w:val="clear" w:pos="720"/>
                <w:tab w:val="num" w:pos="252"/>
              </w:tabs>
              <w:ind w:left="0" w:firstLine="0"/>
              <w:jc w:val="both"/>
            </w:pPr>
            <w:r>
              <w:t>1 loc de parcare la 40 mp suprafata desfasurata a constructiei pentru unitati de peste 2000 mp</w:t>
            </w:r>
          </w:p>
          <w:p w14:paraId="19D58740" w14:textId="77777777" w:rsidR="00DB029A" w:rsidRDefault="00DB029A" w:rsidP="00E803EF">
            <w:pPr>
              <w:numPr>
                <w:ilvl w:val="0"/>
                <w:numId w:val="45"/>
              </w:numPr>
              <w:tabs>
                <w:tab w:val="clear" w:pos="720"/>
                <w:tab w:val="num" w:pos="252"/>
              </w:tabs>
              <w:ind w:left="0" w:firstLine="0"/>
              <w:jc w:val="both"/>
            </w:pPr>
            <w:r>
              <w:t>pentru restaurante va fi prevazut cate un loc de parcare la 5-10 locuri la masa</w:t>
            </w:r>
          </w:p>
          <w:p w14:paraId="2FB26097" w14:textId="77777777" w:rsidR="00DB029A" w:rsidRPr="000813DD" w:rsidRDefault="00DB029A" w:rsidP="00E803EF">
            <w:pPr>
              <w:numPr>
                <w:ilvl w:val="0"/>
                <w:numId w:val="45"/>
              </w:numPr>
              <w:tabs>
                <w:tab w:val="clear" w:pos="720"/>
                <w:tab w:val="num" w:pos="252"/>
              </w:tabs>
              <w:ind w:left="0" w:firstLine="0"/>
              <w:jc w:val="both"/>
            </w:pPr>
            <w:r>
              <w:t>la acestea se adauga spatiile de parcare/ garare a autovehiculelor proprii.</w:t>
            </w:r>
          </w:p>
        </w:tc>
      </w:tr>
      <w:tr w:rsidR="00DB029A" w:rsidRPr="00CD374E" w14:paraId="16C41E22" w14:textId="77777777" w:rsidTr="00A61EB6">
        <w:tc>
          <w:tcPr>
            <w:tcW w:w="3496" w:type="dxa"/>
          </w:tcPr>
          <w:p w14:paraId="7FCC280E" w14:textId="77777777" w:rsidR="00DB029A" w:rsidRPr="000813DD" w:rsidRDefault="00DB029A" w:rsidP="003870DE">
            <w:pPr>
              <w:spacing w:before="60"/>
              <w:jc w:val="both"/>
            </w:pPr>
            <w:r w:rsidRPr="000813DD">
              <w:t>Constructii de cult</w:t>
            </w:r>
          </w:p>
        </w:tc>
        <w:tc>
          <w:tcPr>
            <w:tcW w:w="5400" w:type="dxa"/>
          </w:tcPr>
          <w:p w14:paraId="5629A5A2" w14:textId="77777777" w:rsidR="00DB029A" w:rsidRPr="000813DD" w:rsidRDefault="00DB029A" w:rsidP="003870DE">
            <w:pPr>
              <w:spacing w:before="60"/>
            </w:pPr>
            <w:r w:rsidRPr="000813DD">
              <w:t xml:space="preserve">minim </w:t>
            </w:r>
            <w:r>
              <w:t>5</w:t>
            </w:r>
            <w:r w:rsidRPr="000813DD">
              <w:t xml:space="preserve"> locuri parcare</w:t>
            </w:r>
          </w:p>
        </w:tc>
      </w:tr>
      <w:tr w:rsidR="00DB029A" w:rsidRPr="00CD374E" w14:paraId="0C737E54" w14:textId="77777777" w:rsidTr="00A61EB6">
        <w:tc>
          <w:tcPr>
            <w:tcW w:w="3496" w:type="dxa"/>
          </w:tcPr>
          <w:p w14:paraId="7CC4AF80" w14:textId="77777777" w:rsidR="00DB029A" w:rsidRPr="000813DD" w:rsidRDefault="00DB029A" w:rsidP="003870DE">
            <w:pPr>
              <w:spacing w:before="60"/>
              <w:jc w:val="both"/>
            </w:pPr>
            <w:r w:rsidRPr="000813DD">
              <w:t>Constructii culturale</w:t>
            </w:r>
          </w:p>
        </w:tc>
        <w:tc>
          <w:tcPr>
            <w:tcW w:w="5400" w:type="dxa"/>
          </w:tcPr>
          <w:p w14:paraId="208DC7B3" w14:textId="77777777" w:rsidR="00DB029A" w:rsidRDefault="00DB029A" w:rsidP="00E803EF">
            <w:pPr>
              <w:numPr>
                <w:ilvl w:val="0"/>
                <w:numId w:val="45"/>
              </w:numPr>
              <w:tabs>
                <w:tab w:val="clear" w:pos="720"/>
                <w:tab w:val="left" w:pos="222"/>
                <w:tab w:val="num" w:pos="612"/>
              </w:tabs>
              <w:spacing w:before="60"/>
              <w:ind w:left="0" w:firstLine="0"/>
            </w:pPr>
            <w:r w:rsidRPr="000813DD">
              <w:t xml:space="preserve">1 loc parcare/ </w:t>
            </w:r>
            <w:r>
              <w:t>50 mp spatiu expunere pentru expozitii, muzee</w:t>
            </w:r>
          </w:p>
          <w:p w14:paraId="7A32DDCA" w14:textId="77777777" w:rsidR="00DB029A" w:rsidRPr="000813DD" w:rsidRDefault="00DB029A" w:rsidP="00E803EF">
            <w:pPr>
              <w:numPr>
                <w:ilvl w:val="0"/>
                <w:numId w:val="45"/>
              </w:numPr>
              <w:tabs>
                <w:tab w:val="clear" w:pos="720"/>
                <w:tab w:val="left" w:pos="222"/>
                <w:tab w:val="num" w:pos="612"/>
              </w:tabs>
              <w:spacing w:before="60"/>
              <w:ind w:left="0" w:firstLine="0"/>
            </w:pPr>
            <w:r>
              <w:t>1 loca parcare/ 10-20 locuri in sala pentru biblioteci, cluburi, Sali de reuniune, cazinouri, case de cultura, centre si complexe culturale, cinematografe, tatre dramatice, de comedie, de revista, opera, opereta, de papusi, Sali polivalente</w:t>
            </w:r>
          </w:p>
        </w:tc>
      </w:tr>
      <w:tr w:rsidR="00DB029A" w:rsidRPr="00CD374E" w14:paraId="5F0C227E" w14:textId="77777777" w:rsidTr="00A61EB6">
        <w:tc>
          <w:tcPr>
            <w:tcW w:w="3496" w:type="dxa"/>
          </w:tcPr>
          <w:p w14:paraId="45C21E61" w14:textId="77777777" w:rsidR="00DB029A" w:rsidRPr="000813DD" w:rsidRDefault="00DB029A" w:rsidP="003870DE">
            <w:pPr>
              <w:spacing w:before="60"/>
              <w:jc w:val="both"/>
            </w:pPr>
            <w:r w:rsidRPr="000813DD">
              <w:t>Constructii invatamant</w:t>
            </w:r>
          </w:p>
        </w:tc>
        <w:tc>
          <w:tcPr>
            <w:tcW w:w="5400" w:type="dxa"/>
          </w:tcPr>
          <w:p w14:paraId="43143C1D" w14:textId="77777777" w:rsidR="00DB029A" w:rsidRDefault="00DB029A" w:rsidP="00E803EF">
            <w:pPr>
              <w:numPr>
                <w:ilvl w:val="0"/>
                <w:numId w:val="45"/>
              </w:numPr>
              <w:tabs>
                <w:tab w:val="clear" w:pos="720"/>
                <w:tab w:val="left" w:pos="222"/>
                <w:tab w:val="num" w:pos="612"/>
              </w:tabs>
              <w:spacing w:before="60"/>
              <w:ind w:left="0" w:firstLine="0"/>
            </w:pPr>
            <w:r>
              <w:t>3-4 locuri parcare/ 12 cadre didactice</w:t>
            </w:r>
          </w:p>
          <w:p w14:paraId="7A530C4F" w14:textId="77777777" w:rsidR="00DB029A" w:rsidRPr="000813DD" w:rsidRDefault="00DB029A" w:rsidP="00E803EF">
            <w:pPr>
              <w:numPr>
                <w:ilvl w:val="0"/>
                <w:numId w:val="45"/>
              </w:numPr>
              <w:tabs>
                <w:tab w:val="clear" w:pos="720"/>
                <w:tab w:val="left" w:pos="222"/>
                <w:tab w:val="num" w:pos="612"/>
              </w:tabs>
              <w:spacing w:before="60"/>
              <w:ind w:left="0" w:firstLine="0"/>
            </w:pPr>
            <w:r>
              <w:t>pentru invatamantul universitar, functie de capacitatea constructiei, se vor prevedea 1-3 locuri de parcare pentru autocare</w:t>
            </w:r>
          </w:p>
        </w:tc>
      </w:tr>
      <w:tr w:rsidR="00DB029A" w:rsidRPr="00CD374E" w14:paraId="6E925037" w14:textId="77777777" w:rsidTr="00A61EB6">
        <w:tc>
          <w:tcPr>
            <w:tcW w:w="3496" w:type="dxa"/>
          </w:tcPr>
          <w:p w14:paraId="6F9415E9" w14:textId="77777777" w:rsidR="00DB029A" w:rsidRPr="000813DD" w:rsidRDefault="00DB029A" w:rsidP="003870DE">
            <w:pPr>
              <w:spacing w:before="60"/>
              <w:jc w:val="both"/>
            </w:pPr>
            <w:r w:rsidRPr="000813DD">
              <w:t>Constructii de sanatate</w:t>
            </w:r>
          </w:p>
        </w:tc>
        <w:tc>
          <w:tcPr>
            <w:tcW w:w="5400" w:type="dxa"/>
          </w:tcPr>
          <w:p w14:paraId="1F197931" w14:textId="77777777" w:rsidR="00DB029A" w:rsidRDefault="00DB029A" w:rsidP="00E803EF">
            <w:pPr>
              <w:numPr>
                <w:ilvl w:val="0"/>
                <w:numId w:val="45"/>
              </w:numPr>
              <w:tabs>
                <w:tab w:val="clear" w:pos="720"/>
                <w:tab w:val="left" w:pos="222"/>
                <w:tab w:val="num" w:pos="612"/>
              </w:tabs>
              <w:spacing w:before="60"/>
              <w:ind w:left="0" w:firstLine="0"/>
            </w:pPr>
            <w:r>
              <w:t>1 loc de parcare/ 4 persoane anjate cu un spor de 10% pentru sptial clinic, spital general, spital de specialitate, asistenta de specialitate, dispensar policlinic, dispensar urban</w:t>
            </w:r>
          </w:p>
          <w:p w14:paraId="2F4B15DB" w14:textId="77777777" w:rsidR="00DB029A" w:rsidRPr="000813DD" w:rsidRDefault="00DB029A" w:rsidP="00E803EF">
            <w:pPr>
              <w:numPr>
                <w:ilvl w:val="0"/>
                <w:numId w:val="45"/>
              </w:numPr>
              <w:tabs>
                <w:tab w:val="clear" w:pos="720"/>
                <w:tab w:val="left" w:pos="222"/>
                <w:tab w:val="num" w:pos="612"/>
              </w:tabs>
              <w:spacing w:before="60"/>
              <w:ind w:left="0" w:firstLine="0"/>
            </w:pPr>
            <w:r>
              <w:t xml:space="preserve">1 loc parcare/ 10 persoane angajate pentru alte tipuri de unitati sanitare, crese si crese speciale. Leagane de copii </w:t>
            </w:r>
          </w:p>
        </w:tc>
      </w:tr>
      <w:tr w:rsidR="00DB029A" w:rsidRPr="00CD374E" w14:paraId="5C2DA5C1" w14:textId="77777777" w:rsidTr="00A61EB6">
        <w:tc>
          <w:tcPr>
            <w:tcW w:w="3496" w:type="dxa"/>
          </w:tcPr>
          <w:p w14:paraId="7E1C5021" w14:textId="77777777" w:rsidR="00DB029A" w:rsidRPr="000E6722" w:rsidRDefault="00DB029A" w:rsidP="003870DE">
            <w:pPr>
              <w:spacing w:before="60"/>
              <w:jc w:val="both"/>
            </w:pPr>
            <w:r w:rsidRPr="000E6722">
              <w:t>Constructii si amenajari sportive; Constructii de turism si agrement</w:t>
            </w:r>
          </w:p>
        </w:tc>
        <w:tc>
          <w:tcPr>
            <w:tcW w:w="5400" w:type="dxa"/>
          </w:tcPr>
          <w:p w14:paraId="1F3AEF76" w14:textId="77777777" w:rsidR="00DB029A" w:rsidRDefault="00DB029A" w:rsidP="00E803EF">
            <w:pPr>
              <w:numPr>
                <w:ilvl w:val="0"/>
                <w:numId w:val="45"/>
              </w:numPr>
              <w:tabs>
                <w:tab w:val="clear" w:pos="720"/>
                <w:tab w:val="left" w:pos="222"/>
                <w:tab w:val="num" w:pos="612"/>
              </w:tabs>
              <w:spacing w:before="60"/>
              <w:ind w:left="0" w:firstLine="0"/>
            </w:pPr>
            <w:r>
              <w:t>1 loc parcare/ 5-20 locuri pentru complexuri sportive, Sali de antrenament, Sali de competitiii sportive</w:t>
            </w:r>
          </w:p>
          <w:p w14:paraId="330143E1" w14:textId="77777777" w:rsidR="00DB029A" w:rsidRDefault="00DB029A" w:rsidP="00E803EF">
            <w:pPr>
              <w:numPr>
                <w:ilvl w:val="0"/>
                <w:numId w:val="45"/>
              </w:numPr>
              <w:tabs>
                <w:tab w:val="clear" w:pos="720"/>
                <w:tab w:val="left" w:pos="222"/>
                <w:tab w:val="num" w:pos="612"/>
              </w:tabs>
              <w:spacing w:before="60"/>
              <w:ind w:left="0" w:firstLine="0"/>
            </w:pPr>
            <w:r>
              <w:t>1 loc parcare/ 30 persoane pentru stadioane, patinoare, poligoane penru tir, popicarii</w:t>
            </w:r>
          </w:p>
          <w:p w14:paraId="5295E98D" w14:textId="77777777" w:rsidR="00DB029A" w:rsidRPr="000E6722" w:rsidRDefault="00DB029A" w:rsidP="00E803EF">
            <w:pPr>
              <w:numPr>
                <w:ilvl w:val="0"/>
                <w:numId w:val="45"/>
              </w:numPr>
              <w:tabs>
                <w:tab w:val="clear" w:pos="720"/>
                <w:tab w:val="left" w:pos="222"/>
                <w:tab w:val="num" w:pos="612"/>
              </w:tabs>
              <w:spacing w:before="60"/>
              <w:ind w:left="0" w:firstLine="0"/>
            </w:pPr>
            <w:r>
              <w:t>obligatoriu un numar de 1-3 locuri pentru autocare</w:t>
            </w:r>
          </w:p>
        </w:tc>
      </w:tr>
      <w:tr w:rsidR="00DB029A" w:rsidRPr="00CD374E" w14:paraId="3EBA5BCE" w14:textId="77777777" w:rsidTr="00A61EB6">
        <w:tc>
          <w:tcPr>
            <w:tcW w:w="3496" w:type="dxa"/>
          </w:tcPr>
          <w:p w14:paraId="5E3CCDA7" w14:textId="77777777" w:rsidR="00DB029A" w:rsidRPr="003D33FD" w:rsidRDefault="00DB029A" w:rsidP="003870DE">
            <w:pPr>
              <w:spacing w:before="60"/>
              <w:jc w:val="both"/>
            </w:pPr>
            <w:r w:rsidRPr="003D33FD">
              <w:t>Constructii de locuinte</w:t>
            </w:r>
          </w:p>
        </w:tc>
        <w:tc>
          <w:tcPr>
            <w:tcW w:w="5400" w:type="dxa"/>
          </w:tcPr>
          <w:p w14:paraId="5DAA7920" w14:textId="77777777" w:rsidR="00DB029A" w:rsidRDefault="00DB029A" w:rsidP="00E803EF">
            <w:pPr>
              <w:numPr>
                <w:ilvl w:val="0"/>
                <w:numId w:val="45"/>
              </w:numPr>
              <w:tabs>
                <w:tab w:val="clear" w:pos="720"/>
                <w:tab w:val="left" w:pos="222"/>
                <w:tab w:val="num" w:pos="612"/>
              </w:tabs>
              <w:spacing w:before="60"/>
              <w:ind w:left="0" w:firstLine="0"/>
            </w:pPr>
            <w:r>
              <w:t>1 loc parcare/ 1-5 locuinte unifamiliale cu lot propriu</w:t>
            </w:r>
          </w:p>
          <w:p w14:paraId="6FF5AB52" w14:textId="77777777" w:rsidR="00DB029A" w:rsidRPr="003D33FD" w:rsidRDefault="00DB029A" w:rsidP="00E803EF">
            <w:pPr>
              <w:numPr>
                <w:ilvl w:val="0"/>
                <w:numId w:val="45"/>
              </w:numPr>
              <w:tabs>
                <w:tab w:val="clear" w:pos="720"/>
                <w:tab w:val="left" w:pos="222"/>
                <w:tab w:val="num" w:pos="612"/>
              </w:tabs>
              <w:spacing w:before="60"/>
              <w:ind w:left="0" w:firstLine="0"/>
            </w:pPr>
            <w:r>
              <w:t>1 loc parcare/ 2-10 apartamente pentru locuinte colective</w:t>
            </w:r>
          </w:p>
        </w:tc>
      </w:tr>
    </w:tbl>
    <w:p w14:paraId="0E60C0C9" w14:textId="77777777" w:rsidR="00E57CDA" w:rsidRPr="00E96CCF" w:rsidRDefault="00E57CDA">
      <w:pPr>
        <w:ind w:left="284"/>
        <w:jc w:val="both"/>
        <w:outlineLvl w:val="0"/>
        <w:rPr>
          <w:rFonts w:ascii="Arial" w:hAnsi="Arial" w:cs="Arial"/>
          <w:i/>
        </w:rPr>
      </w:pPr>
    </w:p>
    <w:p w14:paraId="30D0956B"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10 - ÎNĂLŢIMEA MAXIMĂ ADMISIBILĂ A CLĂDIRILOR</w:t>
      </w:r>
    </w:p>
    <w:p w14:paraId="4D00FEC4" w14:textId="77777777" w:rsidR="00E57CDA" w:rsidRPr="00E96CCF" w:rsidRDefault="00E57CDA" w:rsidP="004861DC">
      <w:pPr>
        <w:ind w:left="284"/>
        <w:jc w:val="both"/>
        <w:outlineLvl w:val="0"/>
        <w:rPr>
          <w:rFonts w:ascii="Arial" w:hAnsi="Arial" w:cs="Arial"/>
        </w:rPr>
      </w:pPr>
      <w:r w:rsidRPr="00E96CCF">
        <w:rPr>
          <w:rFonts w:ascii="Arial" w:hAnsi="Arial" w:cs="Arial"/>
        </w:rPr>
        <w:t xml:space="preserve">- înălţimea la cornişă a clădirilor va fi de </w:t>
      </w:r>
      <w:r w:rsidRPr="00E96CCF">
        <w:rPr>
          <w:rFonts w:ascii="Arial" w:hAnsi="Arial" w:cs="Arial"/>
          <w:b/>
        </w:rPr>
        <w:t xml:space="preserve">P+ </w:t>
      </w:r>
      <w:r w:rsidR="000A32C2" w:rsidRPr="00E96CCF">
        <w:rPr>
          <w:rFonts w:ascii="Arial" w:hAnsi="Arial" w:cs="Arial"/>
          <w:b/>
        </w:rPr>
        <w:t>1</w:t>
      </w:r>
      <w:r w:rsidRPr="00E96CCF">
        <w:rPr>
          <w:rFonts w:ascii="Arial" w:hAnsi="Arial" w:cs="Arial"/>
          <w:b/>
        </w:rPr>
        <w:t xml:space="preserve"> (</w:t>
      </w:r>
      <w:r w:rsidR="000A32C2" w:rsidRPr="00E96CCF">
        <w:rPr>
          <w:rFonts w:ascii="Arial" w:hAnsi="Arial" w:cs="Arial"/>
          <w:b/>
        </w:rPr>
        <w:t>7</w:t>
      </w:r>
      <w:r w:rsidRPr="00E96CCF">
        <w:rPr>
          <w:rFonts w:ascii="Arial" w:hAnsi="Arial" w:cs="Arial"/>
          <w:b/>
        </w:rPr>
        <w:t>,00 metri)</w:t>
      </w:r>
      <w:r w:rsidRPr="00E96CCF">
        <w:rPr>
          <w:rFonts w:ascii="Arial" w:hAnsi="Arial" w:cs="Arial"/>
        </w:rPr>
        <w:t>; se admite un nivel mansardat înscris în volumul acoperisului, în suprafaţă de maxim 60% din aria construită;</w:t>
      </w:r>
    </w:p>
    <w:p w14:paraId="3A3A7753" w14:textId="77777777" w:rsidR="00E57CDA" w:rsidRDefault="00E57CDA" w:rsidP="004861DC">
      <w:pPr>
        <w:ind w:left="284"/>
        <w:jc w:val="both"/>
        <w:outlineLvl w:val="0"/>
        <w:rPr>
          <w:rFonts w:ascii="Arial" w:hAnsi="Arial" w:cs="Arial"/>
        </w:rPr>
      </w:pPr>
      <w:r w:rsidRPr="00E96CCF">
        <w:rPr>
          <w:rFonts w:ascii="Arial" w:hAnsi="Arial" w:cs="Arial"/>
        </w:rPr>
        <w:t>- se admit depăşiri de 1-2,00 metri numai pentru alinierea la cornişa clădirilor învecinate în cazul regimului de construire cuplat.</w:t>
      </w:r>
    </w:p>
    <w:p w14:paraId="700087FC" w14:textId="77777777" w:rsidR="009F1D2A" w:rsidRPr="00E96CCF" w:rsidRDefault="009F1D2A">
      <w:pPr>
        <w:spacing w:after="120"/>
        <w:ind w:left="284"/>
        <w:jc w:val="both"/>
        <w:outlineLvl w:val="0"/>
        <w:rPr>
          <w:rFonts w:ascii="Arial" w:hAnsi="Arial" w:cs="Arial"/>
        </w:rPr>
      </w:pPr>
    </w:p>
    <w:p w14:paraId="5F6DD0C5"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11 - ASPECTUL EXTERIOR AL CLĂDIRILOR</w:t>
      </w:r>
    </w:p>
    <w:p w14:paraId="12EF0A15" w14:textId="77777777" w:rsidR="00E57CDA" w:rsidRPr="00E96CCF" w:rsidRDefault="00E57CDA" w:rsidP="004861DC">
      <w:pPr>
        <w:numPr>
          <w:ilvl w:val="0"/>
          <w:numId w:val="23"/>
        </w:numPr>
        <w:tabs>
          <w:tab w:val="left" w:pos="540"/>
        </w:tabs>
        <w:ind w:left="284" w:firstLine="0"/>
        <w:jc w:val="both"/>
        <w:outlineLvl w:val="0"/>
        <w:rPr>
          <w:rFonts w:ascii="Arial" w:hAnsi="Arial" w:cs="Arial"/>
        </w:rPr>
      </w:pPr>
      <w:r w:rsidRPr="00E96CCF">
        <w:rPr>
          <w:rFonts w:ascii="Arial" w:hAnsi="Arial" w:cs="Arial"/>
        </w:rPr>
        <w:t>garajele şi anexele vizibile din circulaţiile publice se vor armoniza ca finisaje şi arhitectură cu clădirea principală;</w:t>
      </w:r>
    </w:p>
    <w:p w14:paraId="77628C69" w14:textId="77777777" w:rsidR="00E57CDA" w:rsidRPr="00E96CCF" w:rsidRDefault="00E57CDA" w:rsidP="004861DC">
      <w:pPr>
        <w:numPr>
          <w:ilvl w:val="0"/>
          <w:numId w:val="23"/>
        </w:numPr>
        <w:tabs>
          <w:tab w:val="left" w:pos="540"/>
        </w:tabs>
        <w:ind w:left="284" w:firstLine="0"/>
        <w:jc w:val="both"/>
        <w:outlineLvl w:val="0"/>
        <w:rPr>
          <w:rFonts w:ascii="Arial" w:hAnsi="Arial" w:cs="Arial"/>
        </w:rPr>
      </w:pPr>
      <w:r w:rsidRPr="00E96CCF">
        <w:rPr>
          <w:rFonts w:ascii="Arial" w:hAnsi="Arial" w:cs="Arial"/>
        </w:rPr>
        <w:t>se interzice folosirea azbocimentului şi a tablei strălucitoare de aluminiu pentru acoperirea clădirilor, garajelor şi anexelor;</w:t>
      </w:r>
    </w:p>
    <w:p w14:paraId="1AB18E9C" w14:textId="77777777" w:rsidR="00B8000D" w:rsidRDefault="00B8000D" w:rsidP="004861DC">
      <w:pPr>
        <w:numPr>
          <w:ilvl w:val="0"/>
          <w:numId w:val="23"/>
        </w:numPr>
        <w:tabs>
          <w:tab w:val="left" w:pos="540"/>
        </w:tabs>
        <w:ind w:left="284" w:firstLine="0"/>
        <w:jc w:val="both"/>
        <w:outlineLvl w:val="0"/>
        <w:rPr>
          <w:rFonts w:ascii="Arial" w:hAnsi="Arial" w:cs="Arial"/>
        </w:rPr>
      </w:pPr>
      <w:r>
        <w:rPr>
          <w:rFonts w:ascii="Arial" w:hAnsi="Arial" w:cs="Arial"/>
        </w:rPr>
        <w:t>se interzice utilizarea de finisaje nespecifice zonei; se interzice utilizarea unor culori</w:t>
      </w:r>
      <w:r w:rsidR="004861DC">
        <w:rPr>
          <w:rFonts w:ascii="Arial" w:hAnsi="Arial" w:cs="Arial"/>
        </w:rPr>
        <w:t xml:space="preserve"> </w:t>
      </w:r>
      <w:r>
        <w:rPr>
          <w:rFonts w:ascii="Arial" w:hAnsi="Arial" w:cs="Arial"/>
        </w:rPr>
        <w:t>de fața</w:t>
      </w:r>
      <w:r w:rsidR="004861DC">
        <w:rPr>
          <w:rFonts w:ascii="Arial" w:hAnsi="Arial" w:cs="Arial"/>
        </w:rPr>
        <w:t>d</w:t>
      </w:r>
      <w:r>
        <w:rPr>
          <w:rFonts w:ascii="Arial" w:hAnsi="Arial" w:cs="Arial"/>
        </w:rPr>
        <w:t>ă stridente: roz, portocaliu, verde.</w:t>
      </w:r>
    </w:p>
    <w:p w14:paraId="28B8B0E5" w14:textId="77777777" w:rsidR="00B8000D" w:rsidRDefault="009F1D2A" w:rsidP="004861DC">
      <w:pPr>
        <w:numPr>
          <w:ilvl w:val="0"/>
          <w:numId w:val="23"/>
        </w:numPr>
        <w:tabs>
          <w:tab w:val="left" w:pos="540"/>
        </w:tabs>
        <w:ind w:left="284" w:firstLine="0"/>
        <w:jc w:val="both"/>
        <w:outlineLvl w:val="0"/>
        <w:rPr>
          <w:rFonts w:ascii="Arial" w:hAnsi="Arial" w:cs="Arial"/>
        </w:rPr>
      </w:pPr>
      <w:r>
        <w:rPr>
          <w:rFonts w:ascii="Arial" w:hAnsi="Arial" w:cs="Arial"/>
        </w:rPr>
        <w:t>s</w:t>
      </w:r>
      <w:r w:rsidR="00B8000D">
        <w:rPr>
          <w:rFonts w:ascii="Arial" w:hAnsi="Arial" w:cs="Arial"/>
        </w:rPr>
        <w:t>e recomandă acoperirea în șarpantă și realizarea învelitorilor din țiglă ceramică.</w:t>
      </w:r>
    </w:p>
    <w:p w14:paraId="5066F9D6" w14:textId="77777777" w:rsidR="004861DC" w:rsidRDefault="004861DC" w:rsidP="004861DC">
      <w:pPr>
        <w:tabs>
          <w:tab w:val="left" w:pos="540"/>
        </w:tabs>
        <w:jc w:val="both"/>
        <w:outlineLvl w:val="0"/>
        <w:rPr>
          <w:rFonts w:ascii="Arial" w:hAnsi="Arial" w:cs="Arial"/>
        </w:rPr>
      </w:pPr>
    </w:p>
    <w:p w14:paraId="198B6CDF" w14:textId="77777777" w:rsidR="004861DC" w:rsidRPr="00E96CCF" w:rsidRDefault="004861DC" w:rsidP="004861DC">
      <w:pPr>
        <w:tabs>
          <w:tab w:val="left" w:pos="540"/>
        </w:tabs>
        <w:jc w:val="both"/>
        <w:outlineLvl w:val="0"/>
        <w:rPr>
          <w:rFonts w:ascii="Arial" w:hAnsi="Arial" w:cs="Arial"/>
        </w:rPr>
      </w:pPr>
    </w:p>
    <w:p w14:paraId="14DC7098" w14:textId="77777777" w:rsidR="002E49D3" w:rsidRDefault="002E49D3">
      <w:pPr>
        <w:ind w:left="284"/>
        <w:jc w:val="both"/>
        <w:outlineLvl w:val="0"/>
        <w:rPr>
          <w:rFonts w:ascii="Arial" w:hAnsi="Arial" w:cs="Arial"/>
        </w:rPr>
      </w:pPr>
    </w:p>
    <w:p w14:paraId="67D838EE"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12 - CONDIŢII DE ECHIPARE EDILITARĂ</w:t>
      </w:r>
    </w:p>
    <w:p w14:paraId="6D0CE7C3" w14:textId="77777777" w:rsidR="00E57CDA" w:rsidRPr="00E96CCF" w:rsidRDefault="00E57CDA" w:rsidP="004861DC">
      <w:pPr>
        <w:tabs>
          <w:tab w:val="left" w:pos="540"/>
        </w:tabs>
        <w:ind w:left="357"/>
        <w:jc w:val="both"/>
        <w:outlineLvl w:val="0"/>
        <w:rPr>
          <w:rFonts w:ascii="Arial" w:hAnsi="Arial" w:cs="Arial"/>
        </w:rPr>
      </w:pPr>
      <w:r w:rsidRPr="00E96CCF">
        <w:rPr>
          <w:rFonts w:ascii="Arial" w:hAnsi="Arial" w:cs="Arial"/>
        </w:rPr>
        <w:t>- toate clădirile noi vor fi dotate cu electricitate şi instalaţii de apă – canal în sistem public sau individual, proiectate şi executate în conformitate cu normele sanitare.</w:t>
      </w:r>
    </w:p>
    <w:p w14:paraId="232413DC" w14:textId="77777777" w:rsidR="00E57CDA" w:rsidRDefault="00E57CDA" w:rsidP="004861DC">
      <w:pPr>
        <w:numPr>
          <w:ilvl w:val="0"/>
          <w:numId w:val="23"/>
        </w:numPr>
        <w:tabs>
          <w:tab w:val="left" w:pos="540"/>
        </w:tabs>
        <w:ind w:left="357" w:firstLine="0"/>
        <w:jc w:val="both"/>
        <w:outlineLvl w:val="0"/>
        <w:rPr>
          <w:rFonts w:ascii="Arial" w:hAnsi="Arial" w:cs="Arial"/>
        </w:rPr>
      </w:pPr>
      <w:r w:rsidRPr="00E96CCF">
        <w:rPr>
          <w:rFonts w:ascii="Arial" w:hAnsi="Arial" w:cs="Arial"/>
        </w:rPr>
        <w:t>se va asigura captarea şi evacuarea apelor meteorice de pe acoperis pe proprietate.</w:t>
      </w:r>
    </w:p>
    <w:p w14:paraId="3A1AA7AE" w14:textId="77777777" w:rsidR="004861DC" w:rsidRDefault="004861DC" w:rsidP="004861DC">
      <w:pPr>
        <w:tabs>
          <w:tab w:val="left" w:pos="540"/>
        </w:tabs>
        <w:ind w:left="357"/>
        <w:jc w:val="both"/>
        <w:outlineLvl w:val="0"/>
        <w:rPr>
          <w:rFonts w:ascii="Arial" w:hAnsi="Arial" w:cs="Arial"/>
        </w:rPr>
      </w:pPr>
    </w:p>
    <w:p w14:paraId="2B9F8000" w14:textId="77777777" w:rsidR="00E57CDA" w:rsidRPr="00006DDA" w:rsidRDefault="00E57CDA" w:rsidP="00006DDA">
      <w:pPr>
        <w:shd w:val="clear" w:color="auto" w:fill="F2F2F2"/>
        <w:ind w:left="360"/>
        <w:rPr>
          <w:rFonts w:ascii="Arial" w:hAnsi="Arial" w:cs="Arial"/>
          <w:b/>
          <w:i/>
        </w:rPr>
      </w:pPr>
      <w:r w:rsidRPr="00B12344">
        <w:rPr>
          <w:rFonts w:ascii="Arial" w:hAnsi="Arial" w:cs="Arial"/>
          <w:b/>
        </w:rPr>
        <w:t> </w:t>
      </w:r>
      <w:r w:rsidRPr="00006DDA">
        <w:rPr>
          <w:rFonts w:ascii="Arial" w:hAnsi="Arial" w:cs="Arial"/>
          <w:b/>
          <w:i/>
        </w:rPr>
        <w:t>ARTICOLUL 13 - SPATII LIBERE SI SPATII PLANTATE</w:t>
      </w:r>
    </w:p>
    <w:p w14:paraId="20FE45E9" w14:textId="77777777" w:rsidR="00E57CDA" w:rsidRPr="004861DC" w:rsidRDefault="00E57CDA" w:rsidP="004861DC">
      <w:pPr>
        <w:numPr>
          <w:ilvl w:val="0"/>
          <w:numId w:val="23"/>
        </w:numPr>
        <w:tabs>
          <w:tab w:val="left" w:pos="540"/>
        </w:tabs>
        <w:ind w:left="357" w:firstLine="0"/>
        <w:jc w:val="both"/>
        <w:outlineLvl w:val="0"/>
        <w:rPr>
          <w:rFonts w:ascii="Arial" w:hAnsi="Arial" w:cs="Arial"/>
        </w:rPr>
      </w:pPr>
      <w:r w:rsidRPr="00E96CCF">
        <w:rPr>
          <w:rFonts w:ascii="Arial" w:hAnsi="Arial" w:cs="Arial"/>
        </w:rPr>
        <w:t>spaţiile libere vizibile din circulaţiile publice vor fi tratate ca grădini de faţadă;</w:t>
      </w:r>
    </w:p>
    <w:p w14:paraId="55CCC12D" w14:textId="77777777" w:rsidR="00E57CDA" w:rsidRPr="00E96CCF" w:rsidRDefault="00E57CDA" w:rsidP="004861DC">
      <w:pPr>
        <w:numPr>
          <w:ilvl w:val="0"/>
          <w:numId w:val="23"/>
        </w:numPr>
        <w:tabs>
          <w:tab w:val="left" w:pos="540"/>
        </w:tabs>
        <w:ind w:left="357" w:firstLine="0"/>
        <w:jc w:val="both"/>
        <w:outlineLvl w:val="0"/>
        <w:rPr>
          <w:rFonts w:ascii="Arial" w:hAnsi="Arial" w:cs="Arial"/>
        </w:rPr>
      </w:pPr>
      <w:r w:rsidRPr="00E96CCF">
        <w:rPr>
          <w:rFonts w:ascii="Arial" w:hAnsi="Arial" w:cs="Arial"/>
        </w:rPr>
        <w:t xml:space="preserve">spaţiile neconstruite şi neocupate de accese şi trotuare de gardă vor fi plantate cu gazon şi cu un arbore la fiecare </w:t>
      </w:r>
      <w:r w:rsidRPr="00E96CCF">
        <w:rPr>
          <w:rFonts w:ascii="Arial" w:hAnsi="Arial" w:cs="Arial"/>
          <w:b/>
        </w:rPr>
        <w:t xml:space="preserve">100,00 </w:t>
      </w:r>
      <w:r w:rsidRPr="00E96CCF">
        <w:rPr>
          <w:rFonts w:ascii="Arial" w:hAnsi="Arial" w:cs="Arial"/>
        </w:rPr>
        <w:t>mp;</w:t>
      </w:r>
    </w:p>
    <w:p w14:paraId="2B1BCAC5" w14:textId="77777777" w:rsidR="00E57CDA" w:rsidRDefault="00E57CDA">
      <w:pPr>
        <w:ind w:left="284"/>
        <w:jc w:val="both"/>
        <w:outlineLvl w:val="0"/>
        <w:rPr>
          <w:rFonts w:ascii="Arial" w:hAnsi="Arial" w:cs="Arial"/>
        </w:rPr>
      </w:pPr>
    </w:p>
    <w:p w14:paraId="643E9EDD"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14 – ÎMPREJMUIRI</w:t>
      </w:r>
    </w:p>
    <w:p w14:paraId="51616012" w14:textId="77777777" w:rsidR="00E57CDA" w:rsidRPr="00E96CCF" w:rsidRDefault="00E57CDA">
      <w:pPr>
        <w:spacing w:after="120"/>
        <w:ind w:left="284"/>
        <w:jc w:val="both"/>
        <w:outlineLvl w:val="0"/>
        <w:rPr>
          <w:rFonts w:ascii="Arial" w:hAnsi="Arial" w:cs="Arial"/>
        </w:rPr>
      </w:pPr>
      <w:r w:rsidRPr="00E96CCF">
        <w:rPr>
          <w:rFonts w:ascii="Arial" w:hAnsi="Arial" w:cs="Arial"/>
        </w:rPr>
        <w:t xml:space="preserve">- împrejmuirile spre stradă vor avea înălţimea de maxim </w:t>
      </w:r>
      <w:r w:rsidRPr="00B12344">
        <w:rPr>
          <w:rFonts w:ascii="Arial" w:hAnsi="Arial" w:cs="Arial"/>
          <w:b/>
        </w:rPr>
        <w:t>2,00</w:t>
      </w:r>
      <w:r w:rsidRPr="00E96CCF">
        <w:rPr>
          <w:rFonts w:ascii="Arial" w:hAnsi="Arial" w:cs="Arial"/>
        </w:rPr>
        <w:t xml:space="preserve"> metri din care un soclu opac de </w:t>
      </w:r>
      <w:r w:rsidR="00B12344">
        <w:rPr>
          <w:rFonts w:ascii="Arial" w:hAnsi="Arial" w:cs="Arial"/>
        </w:rPr>
        <w:t xml:space="preserve">maxim </w:t>
      </w:r>
      <w:r w:rsidRPr="00B12344">
        <w:rPr>
          <w:rFonts w:ascii="Arial" w:hAnsi="Arial" w:cs="Arial"/>
          <w:b/>
        </w:rPr>
        <w:t>0,6</w:t>
      </w:r>
      <w:r w:rsidRPr="00E96CCF">
        <w:rPr>
          <w:rFonts w:ascii="Arial" w:hAnsi="Arial" w:cs="Arial"/>
        </w:rPr>
        <w:t xml:space="preserve"> </w:t>
      </w:r>
      <w:r w:rsidR="00B12344">
        <w:rPr>
          <w:rFonts w:ascii="Arial" w:hAnsi="Arial" w:cs="Arial"/>
        </w:rPr>
        <w:t>metri</w:t>
      </w:r>
      <w:r w:rsidRPr="00E96CCF">
        <w:rPr>
          <w:rFonts w:ascii="Arial" w:hAnsi="Arial" w:cs="Arial"/>
        </w:rPr>
        <w:t>;</w:t>
      </w:r>
    </w:p>
    <w:p w14:paraId="1FAF7FF0" w14:textId="77777777" w:rsidR="00E57CDA" w:rsidRDefault="00E57CDA">
      <w:pPr>
        <w:ind w:left="284"/>
        <w:jc w:val="both"/>
        <w:outlineLvl w:val="0"/>
        <w:rPr>
          <w:rFonts w:ascii="Arial" w:hAnsi="Arial" w:cs="Arial"/>
          <w:b/>
        </w:rPr>
      </w:pPr>
      <w:r w:rsidRPr="00E96CCF">
        <w:rPr>
          <w:rFonts w:ascii="Arial" w:hAnsi="Arial" w:cs="Arial"/>
          <w:b/>
        </w:rPr>
        <w:t> </w:t>
      </w:r>
    </w:p>
    <w:p w14:paraId="2ACBD528"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 xml:space="preserve">SECŢIUNEA </w:t>
      </w:r>
      <w:smartTag w:uri="urn:schemas-microsoft-com:office:smarttags" w:element="stockticker">
        <w:r w:rsidRPr="0018711A">
          <w:rPr>
            <w:rFonts w:ascii="Arial" w:hAnsi="Arial" w:cs="Arial"/>
            <w:b/>
            <w:bCs/>
            <w:color w:val="000000"/>
            <w:spacing w:val="30"/>
          </w:rPr>
          <w:t>III</w:t>
        </w:r>
      </w:smartTag>
      <w:r w:rsidRPr="0018711A">
        <w:rPr>
          <w:rFonts w:ascii="Arial" w:hAnsi="Arial" w:cs="Arial"/>
          <w:b/>
          <w:bCs/>
          <w:color w:val="000000"/>
          <w:spacing w:val="30"/>
        </w:rPr>
        <w:t>- POSIBILITĂŢI MAXIME DE OCUPARE ŞI UTILIZARE A TERENULUI</w:t>
      </w:r>
    </w:p>
    <w:p w14:paraId="68BD377F" w14:textId="77777777" w:rsidR="00E57CDA" w:rsidRPr="00E96CCF" w:rsidRDefault="00E57CDA">
      <w:pPr>
        <w:ind w:left="284"/>
        <w:jc w:val="both"/>
        <w:outlineLvl w:val="0"/>
        <w:rPr>
          <w:rFonts w:ascii="Arial" w:hAnsi="Arial" w:cs="Arial"/>
        </w:rPr>
      </w:pPr>
      <w:r w:rsidRPr="00E96CCF">
        <w:rPr>
          <w:rFonts w:ascii="Arial" w:hAnsi="Arial" w:cs="Arial"/>
          <w:i/>
        </w:rPr>
        <w:t> </w:t>
      </w:r>
    </w:p>
    <w:p w14:paraId="3E06E66B"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15 -  PROCENT MAXIM DE OCUPARE A TERENULUI (POT)</w:t>
      </w:r>
    </w:p>
    <w:p w14:paraId="29C26433" w14:textId="77777777" w:rsidR="00B4410F" w:rsidRPr="00B4410F" w:rsidRDefault="00B4410F" w:rsidP="00B4410F">
      <w:pPr>
        <w:spacing w:before="120" w:after="120"/>
        <w:ind w:left="288"/>
        <w:jc w:val="both"/>
        <w:rPr>
          <w:rFonts w:ascii="Arial" w:hAnsi="Arial" w:cs="Arial"/>
        </w:rPr>
      </w:pPr>
      <w:r w:rsidRPr="00B4410F">
        <w:rPr>
          <w:rFonts w:ascii="Arial" w:hAnsi="Arial" w:cs="Arial"/>
          <w:b/>
        </w:rPr>
        <w:t xml:space="preserve">L1- </w:t>
      </w:r>
      <w:r w:rsidRPr="00B4410F">
        <w:rPr>
          <w:rFonts w:ascii="Arial" w:hAnsi="Arial" w:cs="Arial"/>
        </w:rPr>
        <w:t>Subzona locuinte individuale situate in tesut constituit</w:t>
      </w:r>
    </w:p>
    <w:p w14:paraId="218ABD63" w14:textId="77777777" w:rsidR="00B4410F" w:rsidRPr="00B4410F" w:rsidRDefault="00B4410F" w:rsidP="00B4410F">
      <w:pPr>
        <w:spacing w:before="120" w:after="120"/>
        <w:ind w:left="360"/>
        <w:rPr>
          <w:rFonts w:ascii="Arial" w:hAnsi="Arial" w:cs="Arial"/>
          <w:b/>
        </w:rPr>
      </w:pPr>
      <w:r w:rsidRPr="00B4410F">
        <w:rPr>
          <w:rFonts w:ascii="Arial" w:hAnsi="Arial" w:cs="Arial"/>
          <w:b/>
        </w:rPr>
        <w:t>POT max= 35%</w:t>
      </w:r>
    </w:p>
    <w:p w14:paraId="62905608" w14:textId="77777777" w:rsidR="00B4410F" w:rsidRPr="00B4410F" w:rsidRDefault="00B4410F" w:rsidP="00B4410F">
      <w:pPr>
        <w:spacing w:before="120" w:after="120"/>
        <w:ind w:left="288"/>
        <w:jc w:val="both"/>
        <w:rPr>
          <w:rFonts w:ascii="Arial" w:hAnsi="Arial" w:cs="Arial"/>
        </w:rPr>
      </w:pPr>
      <w:r w:rsidRPr="00B4410F">
        <w:rPr>
          <w:rFonts w:ascii="Arial" w:hAnsi="Arial" w:cs="Arial"/>
          <w:b/>
        </w:rPr>
        <w:t xml:space="preserve">L2- </w:t>
      </w:r>
      <w:r w:rsidRPr="00B4410F">
        <w:rPr>
          <w:rFonts w:ascii="Arial" w:hAnsi="Arial" w:cs="Arial"/>
        </w:rPr>
        <w:t>Subzona locuinte individuale situate in enclave neconstruite/ tesut neconstituit</w:t>
      </w:r>
    </w:p>
    <w:p w14:paraId="56414D4B" w14:textId="77777777" w:rsidR="00B12344" w:rsidRPr="00B4410F" w:rsidRDefault="00B4410F" w:rsidP="00B4410F">
      <w:pPr>
        <w:spacing w:before="120" w:after="120"/>
        <w:ind w:left="360"/>
        <w:rPr>
          <w:rFonts w:ascii="Arial" w:hAnsi="Arial" w:cs="Arial"/>
          <w:b/>
          <w:i/>
        </w:rPr>
      </w:pPr>
      <w:r w:rsidRPr="00B4410F">
        <w:rPr>
          <w:rFonts w:ascii="Arial" w:hAnsi="Arial" w:cs="Arial"/>
          <w:b/>
        </w:rPr>
        <w:t>POT max= 30%</w:t>
      </w:r>
    </w:p>
    <w:p w14:paraId="223F0EAA" w14:textId="77777777" w:rsidR="00E57CDA" w:rsidRPr="00E96CCF" w:rsidRDefault="00E57CDA">
      <w:pPr>
        <w:ind w:left="284"/>
        <w:jc w:val="both"/>
        <w:outlineLvl w:val="0"/>
        <w:rPr>
          <w:rFonts w:ascii="Arial" w:hAnsi="Arial" w:cs="Arial"/>
          <w:b/>
        </w:rPr>
      </w:pPr>
    </w:p>
    <w:p w14:paraId="6822501E" w14:textId="77777777" w:rsidR="00E57CDA" w:rsidRPr="00006DDA" w:rsidRDefault="00E57CDA" w:rsidP="00006DDA">
      <w:pPr>
        <w:shd w:val="clear" w:color="auto" w:fill="F2F2F2"/>
        <w:ind w:left="360"/>
        <w:rPr>
          <w:rFonts w:ascii="Arial" w:hAnsi="Arial" w:cs="Arial"/>
          <w:b/>
          <w:i/>
        </w:rPr>
      </w:pPr>
      <w:r w:rsidRPr="00006DDA">
        <w:rPr>
          <w:rFonts w:ascii="Arial" w:hAnsi="Arial" w:cs="Arial"/>
          <w:b/>
          <w:i/>
        </w:rPr>
        <w:t>ARTICOLUL 16 -  COEFICIENT MAXIM DE UTILIZARE A TERENULUI (CUT)</w:t>
      </w:r>
    </w:p>
    <w:p w14:paraId="0768903A" w14:textId="77777777" w:rsidR="00B4410F" w:rsidRPr="00B4410F" w:rsidRDefault="00B4410F" w:rsidP="00B4410F">
      <w:pPr>
        <w:spacing w:before="120" w:after="120"/>
        <w:ind w:left="288"/>
        <w:jc w:val="both"/>
        <w:rPr>
          <w:rFonts w:ascii="Arial" w:hAnsi="Arial" w:cs="Arial"/>
        </w:rPr>
      </w:pPr>
      <w:r w:rsidRPr="00B4410F">
        <w:rPr>
          <w:rFonts w:ascii="Arial" w:hAnsi="Arial" w:cs="Arial"/>
          <w:b/>
        </w:rPr>
        <w:t xml:space="preserve">L1- </w:t>
      </w:r>
      <w:r w:rsidRPr="00B4410F">
        <w:rPr>
          <w:rFonts w:ascii="Arial" w:hAnsi="Arial" w:cs="Arial"/>
        </w:rPr>
        <w:t>Subzona locuinte individuale situate in tesut constituit</w:t>
      </w:r>
    </w:p>
    <w:p w14:paraId="5171C82D" w14:textId="77777777" w:rsidR="00B4410F" w:rsidRPr="00B4410F" w:rsidRDefault="00B4410F" w:rsidP="00B4410F">
      <w:pPr>
        <w:spacing w:before="120" w:after="120"/>
        <w:ind w:left="360"/>
        <w:rPr>
          <w:rFonts w:ascii="Arial" w:hAnsi="Arial" w:cs="Arial"/>
          <w:b/>
        </w:rPr>
      </w:pPr>
      <w:r w:rsidRPr="00B4410F">
        <w:rPr>
          <w:rFonts w:ascii="Arial" w:hAnsi="Arial" w:cs="Arial"/>
          <w:b/>
        </w:rPr>
        <w:t>CUT max= 1.0</w:t>
      </w:r>
    </w:p>
    <w:p w14:paraId="15194EA7" w14:textId="77777777" w:rsidR="00B4410F" w:rsidRPr="00B4410F" w:rsidRDefault="00B4410F" w:rsidP="00B4410F">
      <w:pPr>
        <w:spacing w:before="120" w:after="120"/>
        <w:ind w:left="288"/>
        <w:jc w:val="both"/>
        <w:rPr>
          <w:rFonts w:ascii="Arial" w:hAnsi="Arial" w:cs="Arial"/>
        </w:rPr>
      </w:pPr>
      <w:r w:rsidRPr="00B4410F">
        <w:rPr>
          <w:rFonts w:ascii="Arial" w:hAnsi="Arial" w:cs="Arial"/>
          <w:b/>
        </w:rPr>
        <w:t xml:space="preserve">L2- </w:t>
      </w:r>
      <w:r w:rsidRPr="00B4410F">
        <w:rPr>
          <w:rFonts w:ascii="Arial" w:hAnsi="Arial" w:cs="Arial"/>
        </w:rPr>
        <w:t>Subzona locuinte individuale situate in enclave neconstruite/ tesut neconstituit</w:t>
      </w:r>
    </w:p>
    <w:p w14:paraId="06EB0A27" w14:textId="77777777" w:rsidR="00B4410F" w:rsidRPr="00B4410F" w:rsidRDefault="00B4410F" w:rsidP="00B4410F">
      <w:pPr>
        <w:spacing w:before="120" w:after="120"/>
        <w:ind w:left="360"/>
        <w:rPr>
          <w:rFonts w:ascii="Arial" w:hAnsi="Arial" w:cs="Arial"/>
          <w:b/>
        </w:rPr>
      </w:pPr>
      <w:r w:rsidRPr="00B4410F">
        <w:rPr>
          <w:rFonts w:ascii="Arial" w:hAnsi="Arial" w:cs="Arial"/>
          <w:b/>
        </w:rPr>
        <w:t>CUT max= 0.6</w:t>
      </w:r>
    </w:p>
    <w:p w14:paraId="01F13777" w14:textId="77777777" w:rsidR="000A32C2" w:rsidRPr="00E96CCF" w:rsidRDefault="000A32C2" w:rsidP="00B12344">
      <w:pPr>
        <w:pStyle w:val="BodyText2"/>
        <w:tabs>
          <w:tab w:val="left" w:pos="540"/>
        </w:tabs>
        <w:spacing w:after="0" w:line="240" w:lineRule="auto"/>
        <w:ind w:firstLine="360"/>
        <w:jc w:val="both"/>
        <w:outlineLvl w:val="0"/>
        <w:rPr>
          <w:rFonts w:ascii="Arial" w:hAnsi="Arial" w:cs="Arial"/>
          <w:b/>
        </w:rPr>
      </w:pPr>
    </w:p>
    <w:p w14:paraId="1DE973AD" w14:textId="77777777" w:rsidR="00B4410F" w:rsidRPr="00142214" w:rsidRDefault="00B4410F" w:rsidP="00B4410F">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r w:rsidRPr="00142214">
        <w:rPr>
          <w:rFonts w:ascii="Arial" w:hAnsi="Arial" w:cs="Arial"/>
          <w:b/>
        </w:rPr>
        <w:t>P.O.T. ŞI C.U.T. SE VOR DIMINUA FAŢĂ DE LIMITELE MAXIME ADMISE, ACOLO UNDE SPECIFICUL ŞI CARACTERISTICILE ZONEI/ AMPLASAMENTULUI IMPUN ACEASTA.</w:t>
      </w:r>
    </w:p>
    <w:p w14:paraId="2007641B" w14:textId="77777777" w:rsidR="00B4410F" w:rsidRPr="00142214" w:rsidRDefault="00B4410F" w:rsidP="00B4410F">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p>
    <w:p w14:paraId="56982963" w14:textId="77777777" w:rsidR="00B4410F" w:rsidRPr="00142214" w:rsidRDefault="00B4410F" w:rsidP="00B4410F">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r w:rsidRPr="00142214">
        <w:rPr>
          <w:rFonts w:ascii="Arial" w:hAnsi="Arial" w:cs="Arial"/>
          <w:b/>
        </w:rPr>
        <w:t xml:space="preserve">PENTRU FUNCTIUNILE PUBLICE, P.O.T. SI C.U.T. SE POT MAJORA FUNCTIE DE CERINTELE PROGRAMULUI DE ARHITECTURA.  </w:t>
      </w:r>
    </w:p>
    <w:p w14:paraId="2678A30B" w14:textId="77777777" w:rsidR="002339EF" w:rsidRDefault="002339EF" w:rsidP="00B12344">
      <w:pPr>
        <w:pStyle w:val="BodyText2"/>
        <w:tabs>
          <w:tab w:val="left" w:pos="540"/>
        </w:tabs>
        <w:spacing w:after="0" w:line="240" w:lineRule="auto"/>
        <w:ind w:firstLine="360"/>
        <w:jc w:val="both"/>
        <w:outlineLvl w:val="0"/>
        <w:rPr>
          <w:rFonts w:ascii="Arial" w:hAnsi="Arial" w:cs="Arial"/>
          <w:b/>
        </w:rPr>
      </w:pPr>
    </w:p>
    <w:p w14:paraId="7D139BEF" w14:textId="77777777" w:rsidR="00B8000D" w:rsidRDefault="00B8000D" w:rsidP="00B12344">
      <w:pPr>
        <w:pStyle w:val="BodyText2"/>
        <w:tabs>
          <w:tab w:val="left" w:pos="540"/>
        </w:tabs>
        <w:spacing w:after="0" w:line="240" w:lineRule="auto"/>
        <w:ind w:firstLine="360"/>
        <w:jc w:val="both"/>
        <w:outlineLvl w:val="0"/>
        <w:rPr>
          <w:rFonts w:ascii="Arial" w:hAnsi="Arial" w:cs="Arial"/>
          <w:b/>
        </w:rPr>
      </w:pPr>
    </w:p>
    <w:p w14:paraId="74520FD7" w14:textId="77777777" w:rsidR="00B8000D" w:rsidRDefault="00B8000D" w:rsidP="00B12344">
      <w:pPr>
        <w:pStyle w:val="BodyText2"/>
        <w:tabs>
          <w:tab w:val="left" w:pos="540"/>
        </w:tabs>
        <w:spacing w:after="0" w:line="240" w:lineRule="auto"/>
        <w:ind w:firstLine="360"/>
        <w:jc w:val="both"/>
        <w:outlineLvl w:val="0"/>
        <w:rPr>
          <w:rFonts w:ascii="Arial" w:hAnsi="Arial" w:cs="Arial"/>
          <w:b/>
        </w:rPr>
      </w:pPr>
    </w:p>
    <w:p w14:paraId="0B369A3A" w14:textId="77777777" w:rsidR="00B8000D" w:rsidRDefault="00B8000D" w:rsidP="00B12344">
      <w:pPr>
        <w:pStyle w:val="BodyText2"/>
        <w:tabs>
          <w:tab w:val="left" w:pos="540"/>
        </w:tabs>
        <w:spacing w:after="0" w:line="240" w:lineRule="auto"/>
        <w:ind w:firstLine="360"/>
        <w:jc w:val="both"/>
        <w:outlineLvl w:val="0"/>
        <w:rPr>
          <w:rFonts w:ascii="Arial" w:hAnsi="Arial" w:cs="Arial"/>
          <w:b/>
        </w:rPr>
      </w:pPr>
    </w:p>
    <w:p w14:paraId="48C764EF" w14:textId="77777777" w:rsidR="00B8000D" w:rsidRDefault="00B8000D" w:rsidP="00B12344">
      <w:pPr>
        <w:pStyle w:val="BodyText2"/>
        <w:tabs>
          <w:tab w:val="left" w:pos="540"/>
        </w:tabs>
        <w:spacing w:after="0" w:line="240" w:lineRule="auto"/>
        <w:ind w:firstLine="360"/>
        <w:jc w:val="both"/>
        <w:outlineLvl w:val="0"/>
        <w:rPr>
          <w:rFonts w:ascii="Arial" w:hAnsi="Arial" w:cs="Arial"/>
          <w:b/>
        </w:rPr>
      </w:pPr>
    </w:p>
    <w:p w14:paraId="2477F1B4" w14:textId="77777777" w:rsidR="00B8000D" w:rsidRDefault="00B8000D" w:rsidP="00B12344">
      <w:pPr>
        <w:pStyle w:val="BodyText2"/>
        <w:tabs>
          <w:tab w:val="left" w:pos="540"/>
        </w:tabs>
        <w:spacing w:after="0" w:line="240" w:lineRule="auto"/>
        <w:ind w:firstLine="360"/>
        <w:jc w:val="both"/>
        <w:outlineLvl w:val="0"/>
        <w:rPr>
          <w:rFonts w:ascii="Arial" w:hAnsi="Arial" w:cs="Arial"/>
          <w:b/>
        </w:rPr>
      </w:pPr>
    </w:p>
    <w:p w14:paraId="288047CE" w14:textId="77777777" w:rsidR="00B8000D" w:rsidRDefault="00B8000D" w:rsidP="00B12344">
      <w:pPr>
        <w:pStyle w:val="BodyText2"/>
        <w:tabs>
          <w:tab w:val="left" w:pos="540"/>
        </w:tabs>
        <w:spacing w:after="0" w:line="240" w:lineRule="auto"/>
        <w:ind w:firstLine="360"/>
        <w:jc w:val="both"/>
        <w:outlineLvl w:val="0"/>
        <w:rPr>
          <w:rFonts w:ascii="Arial" w:hAnsi="Arial" w:cs="Arial"/>
          <w:b/>
        </w:rPr>
      </w:pPr>
    </w:p>
    <w:p w14:paraId="5C4F7344" w14:textId="77777777" w:rsidR="004861DC" w:rsidRDefault="004861DC" w:rsidP="00B12344">
      <w:pPr>
        <w:pStyle w:val="BodyText2"/>
        <w:tabs>
          <w:tab w:val="left" w:pos="540"/>
        </w:tabs>
        <w:spacing w:after="0" w:line="240" w:lineRule="auto"/>
        <w:ind w:firstLine="360"/>
        <w:jc w:val="both"/>
        <w:outlineLvl w:val="0"/>
        <w:rPr>
          <w:rFonts w:ascii="Arial" w:hAnsi="Arial" w:cs="Arial"/>
          <w:b/>
        </w:rPr>
      </w:pPr>
    </w:p>
    <w:p w14:paraId="6F05D1D7" w14:textId="77777777" w:rsidR="004861DC" w:rsidRDefault="004861DC" w:rsidP="00B12344">
      <w:pPr>
        <w:pStyle w:val="BodyText2"/>
        <w:tabs>
          <w:tab w:val="left" w:pos="540"/>
        </w:tabs>
        <w:spacing w:after="0" w:line="240" w:lineRule="auto"/>
        <w:ind w:firstLine="360"/>
        <w:jc w:val="both"/>
        <w:outlineLvl w:val="0"/>
        <w:rPr>
          <w:rFonts w:ascii="Arial" w:hAnsi="Arial" w:cs="Arial"/>
          <w:b/>
        </w:rPr>
      </w:pPr>
    </w:p>
    <w:p w14:paraId="4D5012A6" w14:textId="77777777" w:rsidR="004861DC" w:rsidRDefault="004861DC" w:rsidP="00B12344">
      <w:pPr>
        <w:pStyle w:val="BodyText2"/>
        <w:tabs>
          <w:tab w:val="left" w:pos="540"/>
        </w:tabs>
        <w:spacing w:after="0" w:line="240" w:lineRule="auto"/>
        <w:ind w:firstLine="360"/>
        <w:jc w:val="both"/>
        <w:outlineLvl w:val="0"/>
        <w:rPr>
          <w:rFonts w:ascii="Arial" w:hAnsi="Arial" w:cs="Arial"/>
          <w:b/>
        </w:rPr>
      </w:pPr>
    </w:p>
    <w:p w14:paraId="13E859BA" w14:textId="6B8D16A0" w:rsidR="00B12344" w:rsidRPr="00E96CCF" w:rsidRDefault="00242F5B" w:rsidP="00B12344">
      <w:pPr>
        <w:pStyle w:val="BodyText2"/>
        <w:tabs>
          <w:tab w:val="left" w:pos="540"/>
        </w:tabs>
        <w:spacing w:after="0" w:line="240" w:lineRule="auto"/>
        <w:ind w:firstLine="360"/>
        <w:jc w:val="both"/>
        <w:outlineLvl w:val="0"/>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55168" behindDoc="0" locked="0" layoutInCell="1" allowOverlap="1" wp14:anchorId="766B2BA9" wp14:editId="2808901B">
                <wp:simplePos x="0" y="0"/>
                <wp:positionH relativeFrom="column">
                  <wp:posOffset>114300</wp:posOffset>
                </wp:positionH>
                <wp:positionV relativeFrom="paragraph">
                  <wp:posOffset>60960</wp:posOffset>
                </wp:positionV>
                <wp:extent cx="5600700" cy="318135"/>
                <wp:effectExtent l="9525" t="13335" r="9525" b="1143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8135"/>
                        </a:xfrm>
                        <a:prstGeom prst="rect">
                          <a:avLst/>
                        </a:prstGeom>
                        <a:solidFill>
                          <a:srgbClr val="C0C0C0"/>
                        </a:solidFill>
                        <a:ln w="9525">
                          <a:solidFill>
                            <a:srgbClr val="000000"/>
                          </a:solidFill>
                          <a:miter lim="800000"/>
                          <a:headEnd/>
                          <a:tailEnd/>
                        </a:ln>
                      </wps:spPr>
                      <wps:txbx>
                        <w:txbxContent>
                          <w:p w14:paraId="45E314BA" w14:textId="77777777" w:rsidR="000F6B03" w:rsidRPr="0077481F" w:rsidRDefault="000F6B03" w:rsidP="0077481F">
                            <w:pPr>
                              <w:rPr>
                                <w:sz w:val="28"/>
                                <w:szCs w:val="28"/>
                              </w:rPr>
                            </w:pPr>
                            <w:r w:rsidRPr="0077481F">
                              <w:rPr>
                                <w:rFonts w:ascii="Arial" w:hAnsi="Arial" w:cs="Arial"/>
                                <w:b/>
                                <w:sz w:val="28"/>
                                <w:szCs w:val="28"/>
                              </w:rPr>
                              <w:t>A   - ZONA DE ACTIVITĂŢI PRODUCTIVE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2BA9" id="Text Box 15" o:spid="_x0000_s1029" type="#_x0000_t202" style="position:absolute;left:0;text-align:left;margin-left:9pt;margin-top:4.8pt;width:441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" fillcolor="silver">
                <v:textbox>
                  <w:txbxContent>
                    <w:p w14:paraId="45E314BA" w14:textId="77777777" w:rsidR="000F6B03" w:rsidRPr="0077481F" w:rsidRDefault="000F6B03" w:rsidP="0077481F">
                      <w:pPr>
                        <w:rPr>
                          <w:sz w:val="28"/>
                          <w:szCs w:val="28"/>
                        </w:rPr>
                      </w:pPr>
                      <w:r w:rsidRPr="0077481F">
                        <w:rPr>
                          <w:rFonts w:ascii="Arial" w:hAnsi="Arial" w:cs="Arial"/>
                          <w:b/>
                          <w:sz w:val="28"/>
                          <w:szCs w:val="28"/>
                        </w:rPr>
                        <w:t>A   - ZONA DE ACTIVITĂŢI PRODUCTIVE</w:t>
                      </w:r>
                    </w:p>
                  </w:txbxContent>
                </v:textbox>
              </v:shape>
            </w:pict>
          </mc:Fallback>
        </mc:AlternateContent>
      </w:r>
    </w:p>
    <w:p w14:paraId="53C6EBDE" w14:textId="77777777" w:rsidR="000A32C2" w:rsidRPr="00E96CCF" w:rsidRDefault="000A32C2" w:rsidP="0077481F">
      <w:pPr>
        <w:pStyle w:val="BodyText2"/>
        <w:tabs>
          <w:tab w:val="left" w:pos="540"/>
        </w:tabs>
        <w:spacing w:after="0" w:line="240" w:lineRule="auto"/>
        <w:ind w:firstLine="360"/>
        <w:jc w:val="both"/>
        <w:outlineLvl w:val="0"/>
        <w:rPr>
          <w:rFonts w:ascii="Arial" w:hAnsi="Arial" w:cs="Arial"/>
          <w:b/>
        </w:rPr>
      </w:pPr>
    </w:p>
    <w:p w14:paraId="11537F70" w14:textId="77777777" w:rsidR="000A32C2" w:rsidRPr="00E96CCF" w:rsidRDefault="000A32C2" w:rsidP="0077481F">
      <w:pPr>
        <w:pStyle w:val="BodyText2"/>
        <w:tabs>
          <w:tab w:val="left" w:pos="540"/>
        </w:tabs>
        <w:spacing w:after="0" w:line="240" w:lineRule="auto"/>
        <w:ind w:firstLine="360"/>
        <w:jc w:val="both"/>
        <w:outlineLvl w:val="0"/>
        <w:rPr>
          <w:rFonts w:ascii="Arial" w:hAnsi="Arial" w:cs="Arial"/>
          <w:b/>
        </w:rPr>
      </w:pPr>
    </w:p>
    <w:p w14:paraId="4B4CB2B8"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GENERALITĂŢI: CARACTERUL ZONEI</w:t>
      </w:r>
    </w:p>
    <w:p w14:paraId="58711E2D" w14:textId="77777777" w:rsidR="00E57CDA" w:rsidRPr="00E96CCF" w:rsidRDefault="00E57CDA">
      <w:pPr>
        <w:pStyle w:val="BodyText2"/>
        <w:spacing w:after="0" w:line="240" w:lineRule="auto"/>
        <w:ind w:left="360"/>
        <w:jc w:val="both"/>
        <w:outlineLvl w:val="0"/>
        <w:rPr>
          <w:rFonts w:ascii="Arial" w:hAnsi="Arial" w:cs="Arial"/>
        </w:rPr>
      </w:pPr>
    </w:p>
    <w:p w14:paraId="069F7C51" w14:textId="77777777" w:rsidR="00A62B5D" w:rsidRPr="00A62B5D" w:rsidRDefault="00A62B5D" w:rsidP="00A62B5D">
      <w:pPr>
        <w:pStyle w:val="BodyText2"/>
        <w:spacing w:line="240" w:lineRule="auto"/>
        <w:ind w:left="357"/>
        <w:jc w:val="both"/>
        <w:outlineLvl w:val="0"/>
        <w:rPr>
          <w:rFonts w:ascii="Arial" w:hAnsi="Arial" w:cs="Arial"/>
        </w:rPr>
      </w:pPr>
      <w:r w:rsidRPr="00A62B5D">
        <w:rPr>
          <w:rFonts w:ascii="Arial" w:hAnsi="Arial" w:cs="Arial"/>
        </w:rPr>
        <w:t>Zona se compune din terenurile ocupate de activităţi productive de bunuri (producţie “concretă” incluzând toate categoriile de activităţi industriale conform CAEN). Din această zonă fac parte atât unităţile existente care se menţin, se află în proces de restructurare presupunând conversie în profiluri industriale diferite sau în profiluri de servicii pentru industrie, distribuţie şi comercializare, cât şi terenurile rezervate pentru viitoare activităţi productive şi servicii.</w:t>
      </w:r>
    </w:p>
    <w:p w14:paraId="2F70EC58" w14:textId="77777777" w:rsidR="00A62B5D" w:rsidRPr="00A62B5D" w:rsidRDefault="00A62B5D" w:rsidP="00A62B5D">
      <w:pPr>
        <w:spacing w:after="120"/>
        <w:ind w:left="357"/>
        <w:jc w:val="both"/>
        <w:outlineLvl w:val="0"/>
        <w:rPr>
          <w:rFonts w:ascii="Arial" w:hAnsi="Arial" w:cs="Arial"/>
        </w:rPr>
      </w:pPr>
      <w:r w:rsidRPr="00A62B5D">
        <w:rPr>
          <w:rFonts w:ascii="Arial" w:hAnsi="Arial" w:cs="Arial"/>
        </w:rPr>
        <w:t>Pentru întreprinderile care pot polua factori de mediu sau pot produce zgomot şi vibraţii se instituie zone de protecţie sanitară (procese industriale sau agricole care prezintă pericol de incendii, explozii, surpări de teren sau poluare)</w:t>
      </w:r>
    </w:p>
    <w:p w14:paraId="1A27B94C" w14:textId="77777777" w:rsidR="00A62B5D" w:rsidRPr="00A62B5D" w:rsidRDefault="00A62B5D" w:rsidP="00A62B5D">
      <w:pPr>
        <w:spacing w:after="120"/>
        <w:ind w:left="357"/>
        <w:jc w:val="both"/>
        <w:outlineLvl w:val="0"/>
        <w:rPr>
          <w:rFonts w:ascii="Arial" w:hAnsi="Arial" w:cs="Arial"/>
        </w:rPr>
      </w:pPr>
      <w:r w:rsidRPr="00A62B5D">
        <w:rPr>
          <w:rFonts w:ascii="Arial" w:hAnsi="Arial" w:cs="Arial"/>
        </w:rPr>
        <w:t>În cazul obiectivelor existente, se va urmării diminuarea efectelor negative prin propunerea de realizare a unor perdele de protecţie, fâşii puternic plantate cu lăţimi variabile, în funcţie de terenurile libere existente.</w:t>
      </w:r>
    </w:p>
    <w:p w14:paraId="00FC5D79" w14:textId="77777777" w:rsidR="00A62B5D" w:rsidRPr="00A62B5D" w:rsidRDefault="00A62B5D" w:rsidP="00A62B5D">
      <w:pPr>
        <w:pStyle w:val="BodyTextIndent2"/>
        <w:spacing w:after="0" w:line="240" w:lineRule="auto"/>
        <w:ind w:left="360"/>
        <w:jc w:val="both"/>
        <w:rPr>
          <w:rFonts w:ascii="Arial" w:hAnsi="Arial" w:cs="Arial"/>
          <w:b/>
          <w:color w:val="000000"/>
        </w:rPr>
      </w:pPr>
      <w:r w:rsidRPr="00A62B5D">
        <w:rPr>
          <w:rFonts w:ascii="Arial" w:hAnsi="Arial" w:cs="Arial"/>
        </w:rPr>
        <w:t xml:space="preserve">Cu scopul evitării riscului de producere a dezastrelor naturale (alunecări de teren, inundaţii) şi protecţiei locuitorilor  împotriva acestora, </w:t>
      </w:r>
      <w:r w:rsidRPr="00A62B5D">
        <w:rPr>
          <w:rFonts w:ascii="Arial" w:hAnsi="Arial" w:cs="Arial"/>
          <w:b/>
        </w:rPr>
        <w:t xml:space="preserve">Autorizarea executării construcţiilor sau amenajărilor în zone expuse la riscuri naturale, cu excepţia celor cărora au drept scop limitarea acestora, este interzisă. </w:t>
      </w:r>
      <w:r w:rsidRPr="00A62B5D">
        <w:rPr>
          <w:rFonts w:ascii="Arial" w:hAnsi="Arial" w:cs="Arial"/>
          <w:b/>
          <w:color w:val="000000"/>
        </w:rPr>
        <w:t>In zonele cu interdictie temporara de construire, ca urmare a existentei unui potential risc natural, autorizarea constructiilor se va realiza in urma unor Planuri Urbanistice Zonale si studiu geotehnice detaliate.</w:t>
      </w:r>
    </w:p>
    <w:p w14:paraId="6C9A9BA8" w14:textId="77777777" w:rsidR="00E57CDA" w:rsidRPr="00E96CCF" w:rsidRDefault="00E57CDA">
      <w:pPr>
        <w:ind w:left="284"/>
        <w:jc w:val="both"/>
        <w:outlineLvl w:val="0"/>
        <w:rPr>
          <w:rFonts w:ascii="Arial" w:hAnsi="Arial" w:cs="Arial"/>
        </w:rPr>
      </w:pPr>
    </w:p>
    <w:p w14:paraId="02527EC9" w14:textId="77777777" w:rsidR="00E57CDA" w:rsidRPr="00E96CCF" w:rsidRDefault="00E57CDA">
      <w:pPr>
        <w:ind w:left="360"/>
        <w:jc w:val="both"/>
        <w:outlineLvl w:val="0"/>
        <w:rPr>
          <w:rFonts w:ascii="Arial" w:hAnsi="Arial" w:cs="Arial"/>
        </w:rPr>
      </w:pPr>
      <w:r w:rsidRPr="00E96CCF">
        <w:rPr>
          <w:rFonts w:ascii="Arial" w:hAnsi="Arial" w:cs="Arial"/>
        </w:rPr>
        <w:t>Zona se compune din următoarele subzone:</w:t>
      </w:r>
    </w:p>
    <w:p w14:paraId="31D6A2B0" w14:textId="77777777" w:rsidR="0050073B" w:rsidRPr="0050073B" w:rsidRDefault="0050073B" w:rsidP="0050073B">
      <w:pPr>
        <w:spacing w:before="120" w:after="120"/>
        <w:ind w:left="288"/>
        <w:jc w:val="both"/>
        <w:rPr>
          <w:rFonts w:ascii="Arial" w:hAnsi="Arial" w:cs="Arial"/>
          <w:b/>
        </w:rPr>
      </w:pPr>
      <w:r w:rsidRPr="0050073B">
        <w:rPr>
          <w:rFonts w:ascii="Arial" w:hAnsi="Arial" w:cs="Arial"/>
          <w:b/>
        </w:rPr>
        <w:t>A1 - Subzona activităţilor productive şi de depozitare</w:t>
      </w:r>
    </w:p>
    <w:p w14:paraId="122C003A" w14:textId="77777777" w:rsidR="0050073B" w:rsidRPr="0050073B" w:rsidRDefault="0050073B" w:rsidP="0050073B">
      <w:pPr>
        <w:spacing w:before="120" w:after="120"/>
        <w:ind w:left="288"/>
        <w:jc w:val="both"/>
        <w:rPr>
          <w:rFonts w:ascii="Arial" w:hAnsi="Arial" w:cs="Arial"/>
          <w:b/>
        </w:rPr>
      </w:pPr>
      <w:r w:rsidRPr="0050073B">
        <w:rPr>
          <w:rFonts w:ascii="Arial" w:hAnsi="Arial" w:cs="Arial"/>
          <w:b/>
        </w:rPr>
        <w:t>A3- Zona activitati agrozootehnice</w:t>
      </w:r>
    </w:p>
    <w:p w14:paraId="3D1163B9" w14:textId="77777777" w:rsidR="002339EF" w:rsidRDefault="002339EF" w:rsidP="002339EF"/>
    <w:p w14:paraId="5F2B81F4" w14:textId="77777777" w:rsidR="00A62B5D" w:rsidRPr="00A62B5D" w:rsidRDefault="00A62B5D" w:rsidP="00A62B5D">
      <w:pPr>
        <w:pBdr>
          <w:bottom w:val="single" w:sz="4" w:space="1" w:color="auto"/>
        </w:pBdr>
        <w:shd w:val="clear" w:color="auto" w:fill="D9D9D9"/>
        <w:ind w:left="360"/>
        <w:rPr>
          <w:rFonts w:ascii="Arial" w:hAnsi="Arial" w:cs="Arial"/>
          <w:b/>
          <w:bCs/>
          <w:color w:val="000000"/>
          <w:spacing w:val="30"/>
        </w:rPr>
      </w:pPr>
      <w:r w:rsidRPr="00A62B5D">
        <w:rPr>
          <w:rFonts w:ascii="Arial" w:hAnsi="Arial" w:cs="Arial"/>
          <w:b/>
          <w:bCs/>
          <w:color w:val="000000"/>
          <w:spacing w:val="30"/>
        </w:rPr>
        <w:t>SECŢIUNEA I - UTILIZAREA FUNCŢIONALĂ</w:t>
      </w:r>
    </w:p>
    <w:p w14:paraId="23254E00" w14:textId="77777777" w:rsidR="00A62B5D" w:rsidRPr="00A62B5D" w:rsidRDefault="00A62B5D" w:rsidP="00A62B5D">
      <w:pPr>
        <w:rPr>
          <w:rFonts w:ascii="Arial" w:hAnsi="Arial" w:cs="Arial"/>
        </w:rPr>
      </w:pPr>
    </w:p>
    <w:p w14:paraId="692E201A" w14:textId="77777777" w:rsidR="00A62B5D" w:rsidRPr="00A62B5D" w:rsidRDefault="00A62B5D" w:rsidP="00A62B5D">
      <w:pPr>
        <w:shd w:val="clear" w:color="auto" w:fill="F2F2F2"/>
        <w:ind w:left="284"/>
        <w:jc w:val="both"/>
        <w:outlineLvl w:val="0"/>
        <w:rPr>
          <w:rFonts w:ascii="Arial" w:hAnsi="Arial" w:cs="Arial"/>
          <w:i/>
        </w:rPr>
      </w:pPr>
      <w:r w:rsidRPr="00A62B5D">
        <w:rPr>
          <w:rFonts w:ascii="Arial" w:hAnsi="Arial" w:cs="Arial"/>
          <w:i/>
        </w:rPr>
        <w:t> </w:t>
      </w:r>
      <w:r w:rsidRPr="00A62B5D">
        <w:rPr>
          <w:rFonts w:ascii="Arial" w:hAnsi="Arial" w:cs="Arial"/>
          <w:b/>
          <w:i/>
          <w:shd w:val="clear" w:color="auto" w:fill="F2F2F2"/>
        </w:rPr>
        <w:t>ARTICOLUL 1</w:t>
      </w:r>
      <w:r w:rsidRPr="00A62B5D">
        <w:rPr>
          <w:rFonts w:ascii="Arial" w:hAnsi="Arial" w:cs="Arial"/>
          <w:i/>
          <w:shd w:val="clear" w:color="auto" w:fill="F2F2F2"/>
        </w:rPr>
        <w:t xml:space="preserve"> – UTILIZĂRI ADMISE</w:t>
      </w:r>
    </w:p>
    <w:p w14:paraId="299277F0" w14:textId="77777777" w:rsidR="00A62B5D" w:rsidRPr="00A62B5D" w:rsidRDefault="00A62B5D" w:rsidP="004861DC">
      <w:pPr>
        <w:pStyle w:val="BodyText"/>
        <w:spacing w:after="0"/>
        <w:ind w:left="357"/>
        <w:jc w:val="both"/>
        <w:outlineLvl w:val="0"/>
        <w:rPr>
          <w:rFonts w:ascii="Arial" w:hAnsi="Arial" w:cs="Arial"/>
          <w:bCs/>
        </w:rPr>
      </w:pPr>
      <w:r w:rsidRPr="00A62B5D">
        <w:rPr>
          <w:rFonts w:ascii="Arial" w:hAnsi="Arial" w:cs="Arial"/>
          <w:b/>
        </w:rPr>
        <w:t>A1</w:t>
      </w:r>
      <w:r w:rsidRPr="00A62B5D">
        <w:rPr>
          <w:rFonts w:ascii="Arial" w:hAnsi="Arial" w:cs="Arial"/>
          <w:bCs/>
        </w:rPr>
        <w:t xml:space="preserve"> - sunt admise utilizări compatibile cu caracteristicile de funcţionare ale diferitelor tipuri de întreprinderi existente; </w:t>
      </w:r>
    </w:p>
    <w:p w14:paraId="730FFAA4" w14:textId="77777777" w:rsidR="00A62B5D" w:rsidRPr="00A62B5D" w:rsidRDefault="00A62B5D" w:rsidP="004861DC">
      <w:pPr>
        <w:tabs>
          <w:tab w:val="left" w:pos="1134"/>
        </w:tabs>
        <w:ind w:left="357"/>
        <w:jc w:val="both"/>
        <w:outlineLvl w:val="0"/>
        <w:rPr>
          <w:rFonts w:ascii="Arial" w:hAnsi="Arial" w:cs="Arial"/>
          <w:bCs/>
        </w:rPr>
      </w:pPr>
      <w:r w:rsidRPr="00A62B5D">
        <w:rPr>
          <w:rFonts w:ascii="Arial" w:hAnsi="Arial" w:cs="Arial"/>
          <w:bCs/>
        </w:rPr>
        <w:t>- activităţi industriale productive şi de servicii, IMM desfăşurate în construcţii industriale mari şi mijlocii, distribuţia şi depozitarea bunurilor şi materialelor produse</w:t>
      </w:r>
    </w:p>
    <w:p w14:paraId="470F5838" w14:textId="77777777" w:rsidR="00A62B5D" w:rsidRPr="00A62B5D" w:rsidRDefault="00A62B5D" w:rsidP="004861DC">
      <w:pPr>
        <w:tabs>
          <w:tab w:val="left" w:pos="1134"/>
        </w:tabs>
        <w:ind w:left="357"/>
        <w:jc w:val="both"/>
        <w:outlineLvl w:val="0"/>
        <w:rPr>
          <w:rFonts w:ascii="Arial" w:hAnsi="Arial" w:cs="Arial"/>
          <w:bCs/>
        </w:rPr>
      </w:pPr>
      <w:r w:rsidRPr="00A62B5D">
        <w:rPr>
          <w:rFonts w:ascii="Arial" w:hAnsi="Arial" w:cs="Arial"/>
          <w:bCs/>
        </w:rPr>
        <w:t xml:space="preserve">- servicii pentru zona industrială, transporturi, depozitare comercială, servicii comerciale legate de transporturi  şi depozitare - în suprafaţă maximă de 3000 mp </w:t>
      </w:r>
      <w:smartTag w:uri="urn:schemas-microsoft-com:office:smarttags" w:element="stockticker">
        <w:r w:rsidRPr="00A62B5D">
          <w:rPr>
            <w:rFonts w:ascii="Arial" w:hAnsi="Arial" w:cs="Arial"/>
            <w:bCs/>
          </w:rPr>
          <w:t>ADC</w:t>
        </w:r>
      </w:smartTag>
      <w:r w:rsidRPr="00A62B5D">
        <w:rPr>
          <w:rFonts w:ascii="Arial" w:hAnsi="Arial" w:cs="Arial"/>
          <w:bCs/>
        </w:rPr>
        <w:t xml:space="preserve"> (1500 mp S vânzare).</w:t>
      </w:r>
    </w:p>
    <w:p w14:paraId="32B832E3" w14:textId="77777777" w:rsidR="00A62B5D" w:rsidRPr="00A62B5D" w:rsidRDefault="00A62B5D" w:rsidP="004861DC">
      <w:pPr>
        <w:ind w:left="284"/>
        <w:jc w:val="both"/>
        <w:outlineLvl w:val="0"/>
        <w:rPr>
          <w:rFonts w:ascii="Arial" w:hAnsi="Arial" w:cs="Arial"/>
          <w:bCs/>
        </w:rPr>
      </w:pPr>
      <w:r w:rsidRPr="00A62B5D">
        <w:rPr>
          <w:rFonts w:ascii="Arial" w:hAnsi="Arial" w:cs="Arial"/>
          <w:bCs/>
        </w:rPr>
        <w:t> </w:t>
      </w:r>
      <w:r w:rsidRPr="00A62B5D">
        <w:rPr>
          <w:rFonts w:ascii="Arial" w:hAnsi="Arial" w:cs="Arial"/>
          <w:b/>
          <w:bCs/>
        </w:rPr>
        <w:t>A3</w:t>
      </w:r>
      <w:r w:rsidR="009F1D2A">
        <w:rPr>
          <w:rFonts w:ascii="Arial" w:hAnsi="Arial" w:cs="Arial"/>
          <w:b/>
          <w:bCs/>
        </w:rPr>
        <w:t xml:space="preserve"> </w:t>
      </w:r>
      <w:r w:rsidRPr="00A62B5D">
        <w:rPr>
          <w:rFonts w:ascii="Arial" w:hAnsi="Arial" w:cs="Arial"/>
          <w:bCs/>
        </w:rPr>
        <w:t>- activitati agricole, viticole, ferme, servicii, locuinte de serviciu, parcaje, dotari aferente, echipare edilitara</w:t>
      </w:r>
    </w:p>
    <w:p w14:paraId="5F85006F" w14:textId="77777777" w:rsidR="00A62B5D" w:rsidRPr="00A62B5D" w:rsidRDefault="00A62B5D" w:rsidP="00A62B5D">
      <w:pPr>
        <w:spacing w:before="80"/>
        <w:ind w:left="357"/>
        <w:jc w:val="both"/>
        <w:outlineLvl w:val="0"/>
        <w:rPr>
          <w:rFonts w:ascii="Arial" w:hAnsi="Arial" w:cs="Arial"/>
          <w:bCs/>
        </w:rPr>
      </w:pPr>
      <w:r w:rsidRPr="00A62B5D">
        <w:rPr>
          <w:rFonts w:ascii="Arial" w:hAnsi="Arial" w:cs="Arial"/>
          <w:b/>
          <w:bCs/>
        </w:rPr>
        <w:t>A1+</w:t>
      </w:r>
      <w:r w:rsidR="0051495F" w:rsidRPr="00A62B5D">
        <w:rPr>
          <w:rFonts w:ascii="Arial" w:hAnsi="Arial" w:cs="Arial"/>
          <w:b/>
          <w:bCs/>
        </w:rPr>
        <w:t xml:space="preserve"> </w:t>
      </w:r>
      <w:r w:rsidRPr="00A62B5D">
        <w:rPr>
          <w:rFonts w:ascii="Arial" w:hAnsi="Arial" w:cs="Arial"/>
          <w:b/>
          <w:bCs/>
        </w:rPr>
        <w:t>A3</w:t>
      </w:r>
      <w:r w:rsidRPr="00A62B5D">
        <w:rPr>
          <w:rFonts w:ascii="Arial" w:hAnsi="Arial" w:cs="Arial"/>
          <w:bCs/>
        </w:rPr>
        <w:t xml:space="preserve"> - se admit:</w:t>
      </w:r>
    </w:p>
    <w:p w14:paraId="0C6E9797" w14:textId="77777777" w:rsidR="00A62B5D" w:rsidRPr="00A62B5D" w:rsidRDefault="00A62B5D" w:rsidP="00E803EF">
      <w:pPr>
        <w:numPr>
          <w:ilvl w:val="0"/>
          <w:numId w:val="25"/>
        </w:numPr>
        <w:tabs>
          <w:tab w:val="clear" w:pos="1080"/>
        </w:tabs>
        <w:spacing w:before="80"/>
        <w:ind w:left="1134" w:firstLine="0"/>
        <w:jc w:val="both"/>
        <w:outlineLvl w:val="0"/>
        <w:rPr>
          <w:rFonts w:ascii="Arial" w:hAnsi="Arial" w:cs="Arial"/>
          <w:bCs/>
        </w:rPr>
      </w:pPr>
      <w:r w:rsidRPr="00A62B5D">
        <w:rPr>
          <w:rFonts w:ascii="Arial" w:hAnsi="Arial" w:cs="Arial"/>
          <w:bCs/>
        </w:rPr>
        <w:t>parcaje;</w:t>
      </w:r>
    </w:p>
    <w:p w14:paraId="09BA399A" w14:textId="77777777" w:rsidR="00A62B5D" w:rsidRPr="00A62B5D" w:rsidRDefault="00A62B5D" w:rsidP="00E803EF">
      <w:pPr>
        <w:numPr>
          <w:ilvl w:val="0"/>
          <w:numId w:val="25"/>
        </w:numPr>
        <w:tabs>
          <w:tab w:val="clear" w:pos="1080"/>
        </w:tabs>
        <w:ind w:left="1134" w:firstLine="0"/>
        <w:jc w:val="both"/>
        <w:outlineLvl w:val="0"/>
        <w:rPr>
          <w:rFonts w:ascii="Arial" w:hAnsi="Arial" w:cs="Arial"/>
          <w:bCs/>
        </w:rPr>
      </w:pPr>
      <w:r w:rsidRPr="00A62B5D">
        <w:rPr>
          <w:rFonts w:ascii="Arial" w:hAnsi="Arial" w:cs="Arial"/>
          <w:bCs/>
        </w:rPr>
        <w:t>staţii de întreţinere şi reparaţii auto;</w:t>
      </w:r>
    </w:p>
    <w:p w14:paraId="48406FD5" w14:textId="77777777" w:rsidR="00A62B5D" w:rsidRPr="00A62B5D" w:rsidRDefault="00A62B5D" w:rsidP="00E803EF">
      <w:pPr>
        <w:numPr>
          <w:ilvl w:val="0"/>
          <w:numId w:val="25"/>
        </w:numPr>
        <w:tabs>
          <w:tab w:val="clear" w:pos="1080"/>
        </w:tabs>
        <w:ind w:left="1134" w:firstLine="0"/>
        <w:jc w:val="both"/>
        <w:outlineLvl w:val="0"/>
        <w:rPr>
          <w:rFonts w:ascii="Arial" w:hAnsi="Arial" w:cs="Arial"/>
          <w:bCs/>
        </w:rPr>
      </w:pPr>
      <w:r w:rsidRPr="00A62B5D">
        <w:rPr>
          <w:rFonts w:ascii="Arial" w:hAnsi="Arial" w:cs="Arial"/>
          <w:bCs/>
        </w:rPr>
        <w:t>staţii de benzină;</w:t>
      </w:r>
    </w:p>
    <w:p w14:paraId="6B0F22A1" w14:textId="77777777" w:rsidR="00A62B5D" w:rsidRPr="00A62B5D" w:rsidRDefault="00A62B5D" w:rsidP="00E803EF">
      <w:pPr>
        <w:numPr>
          <w:ilvl w:val="0"/>
          <w:numId w:val="25"/>
        </w:numPr>
        <w:tabs>
          <w:tab w:val="clear" w:pos="1080"/>
        </w:tabs>
        <w:ind w:left="1134" w:firstLine="0"/>
        <w:jc w:val="both"/>
        <w:outlineLvl w:val="0"/>
        <w:rPr>
          <w:rFonts w:ascii="Arial" w:hAnsi="Arial" w:cs="Arial"/>
          <w:bCs/>
        </w:rPr>
      </w:pPr>
      <w:r w:rsidRPr="00A62B5D">
        <w:rPr>
          <w:rFonts w:ascii="Arial" w:hAnsi="Arial" w:cs="Arial"/>
          <w:bCs/>
        </w:rPr>
        <w:t>comerţ, alimentaţie publică şi servicii personale;</w:t>
      </w:r>
    </w:p>
    <w:p w14:paraId="3EB07C0A" w14:textId="77777777" w:rsidR="00A62B5D" w:rsidRPr="00A62B5D" w:rsidRDefault="00A62B5D" w:rsidP="00E803EF">
      <w:pPr>
        <w:numPr>
          <w:ilvl w:val="0"/>
          <w:numId w:val="25"/>
        </w:numPr>
        <w:tabs>
          <w:tab w:val="clear" w:pos="1080"/>
        </w:tabs>
        <w:ind w:left="1134" w:firstLine="0"/>
        <w:jc w:val="both"/>
        <w:outlineLvl w:val="0"/>
        <w:rPr>
          <w:rFonts w:ascii="Arial" w:hAnsi="Arial" w:cs="Arial"/>
          <w:bCs/>
        </w:rPr>
      </w:pPr>
      <w:r w:rsidRPr="00A62B5D">
        <w:rPr>
          <w:rFonts w:ascii="Arial" w:hAnsi="Arial" w:cs="Arial"/>
          <w:bCs/>
        </w:rPr>
        <w:t>locuinţe de serviciu pentru personalul care asigură permanenţa sau securitatea unităţilor.</w:t>
      </w:r>
    </w:p>
    <w:p w14:paraId="139367B9" w14:textId="77777777" w:rsidR="00A62B5D" w:rsidRPr="00A62B5D" w:rsidRDefault="00A62B5D" w:rsidP="00E803EF">
      <w:pPr>
        <w:numPr>
          <w:ilvl w:val="0"/>
          <w:numId w:val="25"/>
        </w:numPr>
        <w:tabs>
          <w:tab w:val="clear" w:pos="1080"/>
        </w:tabs>
        <w:ind w:left="1134" w:firstLine="0"/>
        <w:jc w:val="both"/>
        <w:outlineLvl w:val="0"/>
        <w:rPr>
          <w:rFonts w:ascii="Arial" w:hAnsi="Arial" w:cs="Arial"/>
          <w:bCs/>
        </w:rPr>
      </w:pPr>
      <w:r w:rsidRPr="00A62B5D">
        <w:rPr>
          <w:rFonts w:ascii="Arial" w:hAnsi="Arial" w:cs="Arial"/>
          <w:bCs/>
        </w:rPr>
        <w:t>Lacasuri de cult</w:t>
      </w:r>
    </w:p>
    <w:p w14:paraId="18FEE0C0" w14:textId="77777777" w:rsidR="00A62B5D" w:rsidRPr="00A62B5D" w:rsidRDefault="00A62B5D" w:rsidP="00A62B5D">
      <w:pPr>
        <w:ind w:left="284"/>
        <w:jc w:val="both"/>
        <w:outlineLvl w:val="0"/>
        <w:rPr>
          <w:rFonts w:ascii="Arial" w:hAnsi="Arial" w:cs="Arial"/>
          <w:bCs/>
        </w:rPr>
      </w:pPr>
    </w:p>
    <w:p w14:paraId="0500F69A" w14:textId="77777777" w:rsidR="00A62B5D" w:rsidRPr="00A62B5D" w:rsidRDefault="00A62B5D" w:rsidP="00A62B5D">
      <w:pPr>
        <w:shd w:val="clear" w:color="auto" w:fill="F2F2F2"/>
        <w:ind w:left="284"/>
        <w:jc w:val="both"/>
        <w:outlineLvl w:val="0"/>
        <w:rPr>
          <w:rFonts w:ascii="Arial" w:hAnsi="Arial" w:cs="Arial"/>
          <w:bCs/>
          <w:i/>
        </w:rPr>
      </w:pPr>
      <w:r w:rsidRPr="00A62B5D">
        <w:rPr>
          <w:rFonts w:ascii="Arial" w:hAnsi="Arial" w:cs="Arial"/>
          <w:b/>
          <w:bCs/>
          <w:i/>
        </w:rPr>
        <w:t>ARTICOLUL 2</w:t>
      </w:r>
      <w:r w:rsidRPr="00A62B5D">
        <w:rPr>
          <w:rFonts w:ascii="Arial" w:hAnsi="Arial" w:cs="Arial"/>
          <w:bCs/>
          <w:i/>
        </w:rPr>
        <w:t xml:space="preserve"> – UTILIZĂRI  ADMISE CU CONDIŢIONĂRI</w:t>
      </w:r>
    </w:p>
    <w:p w14:paraId="1101250D" w14:textId="77777777" w:rsidR="00A62B5D" w:rsidRPr="00A62B5D" w:rsidRDefault="00A62B5D" w:rsidP="004861DC">
      <w:pPr>
        <w:numPr>
          <w:ilvl w:val="0"/>
          <w:numId w:val="41"/>
        </w:numPr>
        <w:tabs>
          <w:tab w:val="num" w:pos="567"/>
        </w:tabs>
        <w:ind w:left="357" w:firstLine="0"/>
        <w:jc w:val="both"/>
        <w:outlineLvl w:val="0"/>
        <w:rPr>
          <w:rFonts w:ascii="Arial" w:hAnsi="Arial" w:cs="Arial"/>
          <w:bCs/>
        </w:rPr>
      </w:pPr>
      <w:r w:rsidRPr="00A62B5D">
        <w:rPr>
          <w:rFonts w:ascii="Arial" w:hAnsi="Arial" w:cs="Arial"/>
          <w:bCs/>
        </w:rPr>
        <w:t>extinderea sau conversia activităţilor actuale va fi permisă cu condiţia să nu agraveze situaţia poluării;</w:t>
      </w:r>
    </w:p>
    <w:p w14:paraId="73F7128D" w14:textId="77777777" w:rsidR="00A62B5D" w:rsidRPr="00A62B5D" w:rsidRDefault="00A62B5D" w:rsidP="004861DC">
      <w:pPr>
        <w:numPr>
          <w:ilvl w:val="0"/>
          <w:numId w:val="42"/>
        </w:numPr>
        <w:tabs>
          <w:tab w:val="num" w:pos="567"/>
        </w:tabs>
        <w:ind w:left="357" w:firstLine="0"/>
        <w:jc w:val="both"/>
        <w:outlineLvl w:val="0"/>
        <w:rPr>
          <w:rFonts w:ascii="Arial" w:hAnsi="Arial" w:cs="Arial"/>
          <w:bCs/>
        </w:rPr>
      </w:pPr>
      <w:r w:rsidRPr="00A62B5D">
        <w:rPr>
          <w:rFonts w:ascii="Arial" w:hAnsi="Arial" w:cs="Arial"/>
          <w:bCs/>
        </w:rPr>
        <w:t>se pot localiza cu aceleaşi condiţii de diminuare a poluării următoarele funcţiuni:</w:t>
      </w:r>
    </w:p>
    <w:p w14:paraId="688F9937" w14:textId="77777777" w:rsidR="00A62B5D" w:rsidRPr="00A62B5D" w:rsidRDefault="00A62B5D" w:rsidP="004861DC">
      <w:pPr>
        <w:numPr>
          <w:ilvl w:val="0"/>
          <w:numId w:val="40"/>
        </w:numPr>
        <w:tabs>
          <w:tab w:val="clear" w:pos="360"/>
          <w:tab w:val="num" w:pos="-5103"/>
        </w:tabs>
        <w:ind w:left="993" w:firstLine="0"/>
        <w:jc w:val="both"/>
        <w:outlineLvl w:val="0"/>
        <w:rPr>
          <w:rFonts w:ascii="Arial" w:hAnsi="Arial" w:cs="Arial"/>
          <w:bCs/>
        </w:rPr>
      </w:pPr>
      <w:r w:rsidRPr="00A62B5D">
        <w:rPr>
          <w:rFonts w:ascii="Arial" w:hAnsi="Arial" w:cs="Arial"/>
          <w:bCs/>
        </w:rPr>
        <w:t>producţie manufacturieră;</w:t>
      </w:r>
    </w:p>
    <w:p w14:paraId="67F5C5B2" w14:textId="77777777" w:rsidR="00A62B5D" w:rsidRPr="00A62B5D" w:rsidRDefault="00A62B5D" w:rsidP="004861DC">
      <w:pPr>
        <w:numPr>
          <w:ilvl w:val="0"/>
          <w:numId w:val="40"/>
        </w:numPr>
        <w:tabs>
          <w:tab w:val="clear" w:pos="360"/>
          <w:tab w:val="num" w:pos="-5103"/>
        </w:tabs>
        <w:ind w:left="993" w:firstLine="0"/>
        <w:jc w:val="both"/>
        <w:outlineLvl w:val="0"/>
        <w:rPr>
          <w:rFonts w:ascii="Arial" w:hAnsi="Arial" w:cs="Arial"/>
          <w:bCs/>
        </w:rPr>
      </w:pPr>
      <w:r w:rsidRPr="00A62B5D">
        <w:rPr>
          <w:rFonts w:ascii="Arial" w:hAnsi="Arial" w:cs="Arial"/>
          <w:bCs/>
        </w:rPr>
        <w:t>depozite şi complexe vânzări en-gros cu excepţia celor care utilizează substanţe explozive sau toxice conform prevederilor legale;</w:t>
      </w:r>
    </w:p>
    <w:p w14:paraId="5AAE1B06" w14:textId="77777777" w:rsidR="00A62B5D" w:rsidRPr="00A62B5D" w:rsidRDefault="00A62B5D" w:rsidP="004861DC">
      <w:pPr>
        <w:numPr>
          <w:ilvl w:val="0"/>
          <w:numId w:val="40"/>
        </w:numPr>
        <w:tabs>
          <w:tab w:val="clear" w:pos="360"/>
          <w:tab w:val="num" w:pos="-5103"/>
        </w:tabs>
        <w:ind w:left="993" w:firstLine="0"/>
        <w:jc w:val="both"/>
        <w:outlineLvl w:val="0"/>
        <w:rPr>
          <w:rFonts w:ascii="Arial" w:hAnsi="Arial" w:cs="Arial"/>
          <w:bCs/>
        </w:rPr>
      </w:pPr>
      <w:r w:rsidRPr="00A62B5D">
        <w:rPr>
          <w:rFonts w:ascii="Arial" w:hAnsi="Arial" w:cs="Arial"/>
          <w:bCs/>
        </w:rPr>
        <w:t>depozite şi complexe vânzări en-detail numai pentru produse care nu pot fi transportate la domiciliu cu autoturismul propriu sau cu taxi.</w:t>
      </w:r>
    </w:p>
    <w:p w14:paraId="644F9B74" w14:textId="77777777" w:rsidR="00A62B5D" w:rsidRPr="00A62B5D" w:rsidRDefault="00A62B5D" w:rsidP="004861DC">
      <w:pPr>
        <w:ind w:left="357"/>
        <w:jc w:val="both"/>
        <w:outlineLvl w:val="0"/>
        <w:rPr>
          <w:rFonts w:ascii="Arial" w:hAnsi="Arial" w:cs="Arial"/>
          <w:bCs/>
        </w:rPr>
      </w:pPr>
      <w:r w:rsidRPr="00A62B5D">
        <w:rPr>
          <w:rFonts w:ascii="Arial" w:hAnsi="Arial" w:cs="Arial"/>
          <w:b/>
        </w:rPr>
        <w:t>-</w:t>
      </w:r>
      <w:r w:rsidRPr="00A62B5D">
        <w:rPr>
          <w:rFonts w:ascii="Arial" w:hAnsi="Arial" w:cs="Arial"/>
          <w:bCs/>
        </w:rPr>
        <w:t xml:space="preserve"> în cazul conversiei funcţionale se recomandă  reabilitarea şi adaptarea clădirilor industriale abandonate; se vor asigura minim 30% spatii plantate; </w:t>
      </w:r>
    </w:p>
    <w:p w14:paraId="5D0BAF05" w14:textId="77777777" w:rsidR="00A62B5D" w:rsidRPr="00A62B5D" w:rsidRDefault="009F1D2A" w:rsidP="004861DC">
      <w:pPr>
        <w:ind w:left="357"/>
        <w:jc w:val="both"/>
        <w:outlineLvl w:val="0"/>
        <w:rPr>
          <w:rFonts w:ascii="Arial" w:hAnsi="Arial" w:cs="Arial"/>
          <w:bCs/>
        </w:rPr>
      </w:pPr>
      <w:r>
        <w:rPr>
          <w:rFonts w:ascii="Arial" w:hAnsi="Arial" w:cs="Arial"/>
          <w:bCs/>
        </w:rPr>
        <w:t xml:space="preserve">- </w:t>
      </w:r>
      <w:r w:rsidR="00A62B5D" w:rsidRPr="00A62B5D">
        <w:rPr>
          <w:rFonts w:ascii="Arial" w:hAnsi="Arial" w:cs="Arial"/>
          <w:bCs/>
        </w:rPr>
        <w:t>în cazul conversiei funcţionale se recomandă identificarea şi eliminarea surselor remanente de poluare sau contaminare a solului.</w:t>
      </w:r>
    </w:p>
    <w:p w14:paraId="244632A7" w14:textId="77777777" w:rsidR="0051495F" w:rsidRPr="00A62B5D" w:rsidRDefault="0051495F" w:rsidP="00A62B5D">
      <w:pPr>
        <w:ind w:left="284"/>
        <w:jc w:val="both"/>
        <w:outlineLvl w:val="0"/>
        <w:rPr>
          <w:rFonts w:ascii="Arial" w:hAnsi="Arial" w:cs="Arial"/>
          <w:bCs/>
        </w:rPr>
      </w:pPr>
    </w:p>
    <w:p w14:paraId="3411F05C" w14:textId="77777777" w:rsidR="00A62B5D" w:rsidRPr="00A62B5D" w:rsidRDefault="00A62B5D" w:rsidP="00A62B5D">
      <w:pPr>
        <w:shd w:val="clear" w:color="auto" w:fill="F2F2F2"/>
        <w:ind w:left="284"/>
        <w:jc w:val="both"/>
        <w:outlineLvl w:val="0"/>
        <w:rPr>
          <w:rFonts w:ascii="Arial" w:hAnsi="Arial" w:cs="Arial"/>
          <w:bCs/>
          <w:i/>
        </w:rPr>
      </w:pPr>
      <w:r w:rsidRPr="00A62B5D">
        <w:rPr>
          <w:rFonts w:ascii="Arial" w:hAnsi="Arial" w:cs="Arial"/>
          <w:b/>
          <w:bCs/>
          <w:i/>
        </w:rPr>
        <w:t>ARTICOLUL 3</w:t>
      </w:r>
      <w:r w:rsidRPr="00A62B5D">
        <w:rPr>
          <w:rFonts w:ascii="Arial" w:hAnsi="Arial" w:cs="Arial"/>
          <w:bCs/>
          <w:i/>
        </w:rPr>
        <w:t xml:space="preserve"> – UTILIZĂRI INTERZISE</w:t>
      </w:r>
    </w:p>
    <w:p w14:paraId="2F3EBC09" w14:textId="77777777" w:rsidR="00A62B5D" w:rsidRPr="00A62B5D" w:rsidRDefault="00A62B5D" w:rsidP="004861DC">
      <w:pPr>
        <w:ind w:left="357"/>
        <w:jc w:val="both"/>
        <w:outlineLvl w:val="0"/>
        <w:rPr>
          <w:rFonts w:ascii="Arial" w:hAnsi="Arial" w:cs="Arial"/>
          <w:bCs/>
        </w:rPr>
      </w:pPr>
      <w:r w:rsidRPr="00A62B5D">
        <w:rPr>
          <w:rFonts w:ascii="Arial" w:hAnsi="Arial" w:cs="Arial"/>
          <w:b/>
        </w:rPr>
        <w:t>-</w:t>
      </w:r>
      <w:r w:rsidRPr="00A62B5D">
        <w:rPr>
          <w:rFonts w:ascii="Arial" w:hAnsi="Arial" w:cs="Arial"/>
          <w:bCs/>
        </w:rPr>
        <w:t xml:space="preserve"> se interzice localizarea unităţilor care nu se înscriu în profilul zonei sau pot incomoda funcţionarea acesteia.</w:t>
      </w:r>
    </w:p>
    <w:p w14:paraId="14C06B1B" w14:textId="77777777" w:rsidR="00A62B5D" w:rsidRPr="00A62B5D" w:rsidRDefault="00A62B5D" w:rsidP="004861DC">
      <w:pPr>
        <w:ind w:left="357"/>
        <w:jc w:val="both"/>
        <w:outlineLvl w:val="0"/>
        <w:rPr>
          <w:rFonts w:ascii="Arial" w:hAnsi="Arial" w:cs="Arial"/>
          <w:bCs/>
        </w:rPr>
      </w:pPr>
      <w:r w:rsidRPr="00A62B5D">
        <w:rPr>
          <w:rFonts w:ascii="Arial" w:hAnsi="Arial" w:cs="Arial"/>
          <w:bCs/>
        </w:rPr>
        <w:t>- se interzice localizarea activităţilor poluante şi care prezintă risc tehnologic.</w:t>
      </w:r>
    </w:p>
    <w:p w14:paraId="34D9A960" w14:textId="77777777" w:rsidR="00A62B5D" w:rsidRPr="00A62B5D" w:rsidRDefault="00A62B5D" w:rsidP="004861DC">
      <w:pPr>
        <w:ind w:left="357"/>
        <w:jc w:val="both"/>
        <w:outlineLvl w:val="0"/>
        <w:rPr>
          <w:rFonts w:ascii="Arial" w:hAnsi="Arial" w:cs="Arial"/>
          <w:bCs/>
        </w:rPr>
      </w:pPr>
      <w:r w:rsidRPr="00A62B5D">
        <w:rPr>
          <w:rFonts w:ascii="Arial" w:hAnsi="Arial" w:cs="Arial"/>
          <w:b/>
          <w:bCs/>
        </w:rPr>
        <w:t>A1+A3</w:t>
      </w:r>
      <w:r w:rsidR="009F1D2A">
        <w:rPr>
          <w:rFonts w:ascii="Arial" w:hAnsi="Arial" w:cs="Arial"/>
          <w:b/>
          <w:bCs/>
        </w:rPr>
        <w:t xml:space="preserve"> </w:t>
      </w:r>
      <w:r w:rsidRPr="00A62B5D">
        <w:rPr>
          <w:rFonts w:ascii="Arial" w:hAnsi="Arial" w:cs="Arial"/>
          <w:bCs/>
        </w:rPr>
        <w:t>- se interzice amplasarea locuinţelor, cu excepţia locuinţelor de serviciu.</w:t>
      </w:r>
    </w:p>
    <w:p w14:paraId="1D43950E" w14:textId="77777777" w:rsidR="00A62B5D" w:rsidRPr="00A62B5D" w:rsidRDefault="00A62B5D" w:rsidP="00A62B5D">
      <w:pPr>
        <w:spacing w:before="80"/>
        <w:ind w:left="357"/>
        <w:jc w:val="both"/>
        <w:outlineLvl w:val="0"/>
        <w:rPr>
          <w:rFonts w:ascii="Arial" w:hAnsi="Arial" w:cs="Arial"/>
          <w:bCs/>
        </w:rPr>
      </w:pPr>
    </w:p>
    <w:p w14:paraId="44B9F102" w14:textId="77777777" w:rsidR="00A62B5D" w:rsidRPr="00A62B5D" w:rsidRDefault="00A62B5D" w:rsidP="00A62B5D">
      <w:pPr>
        <w:pBdr>
          <w:bottom w:val="single" w:sz="4" w:space="1" w:color="auto"/>
        </w:pBdr>
        <w:shd w:val="clear" w:color="auto" w:fill="D9D9D9"/>
        <w:ind w:left="360"/>
        <w:rPr>
          <w:rFonts w:ascii="Arial" w:hAnsi="Arial" w:cs="Arial"/>
          <w:b/>
          <w:bCs/>
          <w:color w:val="000000"/>
          <w:spacing w:val="30"/>
        </w:rPr>
      </w:pPr>
      <w:r w:rsidRPr="00A62B5D">
        <w:rPr>
          <w:rFonts w:ascii="Arial" w:hAnsi="Arial" w:cs="Arial"/>
          <w:b/>
          <w:bCs/>
          <w:color w:val="000000"/>
          <w:spacing w:val="30"/>
        </w:rPr>
        <w:t>SECŢIUNEA II - CONDIŢII DE AMPLASARE, ECHIPARE ŞI CONFORMARE A CLĂDIRILOR</w:t>
      </w:r>
    </w:p>
    <w:p w14:paraId="2C5FB909" w14:textId="77777777" w:rsidR="00A62B5D" w:rsidRPr="00A62B5D" w:rsidRDefault="00A62B5D" w:rsidP="00A62B5D">
      <w:pPr>
        <w:ind w:left="284"/>
        <w:jc w:val="both"/>
        <w:outlineLvl w:val="0"/>
        <w:rPr>
          <w:rFonts w:ascii="Arial" w:hAnsi="Arial" w:cs="Arial"/>
          <w:bCs/>
        </w:rPr>
      </w:pPr>
      <w:r w:rsidRPr="00A62B5D">
        <w:rPr>
          <w:rFonts w:ascii="Arial" w:hAnsi="Arial" w:cs="Arial"/>
          <w:bCs/>
        </w:rPr>
        <w:t> </w:t>
      </w:r>
    </w:p>
    <w:p w14:paraId="6F4A69E7" w14:textId="77777777" w:rsidR="00A62B5D" w:rsidRPr="00A62B5D" w:rsidRDefault="00A62B5D" w:rsidP="00A62B5D">
      <w:pPr>
        <w:shd w:val="clear" w:color="auto" w:fill="F2F2F2"/>
        <w:ind w:left="2340" w:hanging="1980"/>
        <w:jc w:val="both"/>
        <w:rPr>
          <w:rFonts w:ascii="Arial" w:hAnsi="Arial" w:cs="Arial"/>
          <w:i/>
        </w:rPr>
      </w:pPr>
      <w:r w:rsidRPr="00A62B5D">
        <w:rPr>
          <w:rFonts w:ascii="Arial" w:hAnsi="Arial" w:cs="Arial"/>
          <w:b/>
          <w:i/>
        </w:rPr>
        <w:t>ARTICOLUL 4</w:t>
      </w:r>
      <w:r w:rsidRPr="00A62B5D">
        <w:rPr>
          <w:rFonts w:ascii="Arial" w:hAnsi="Arial" w:cs="Arial"/>
          <w:i/>
        </w:rPr>
        <w:t xml:space="preserve"> – CARACTERISTICI </w:t>
      </w:r>
      <w:smartTag w:uri="urn:schemas-microsoft-com:office:smarttags" w:element="stockticker">
        <w:r w:rsidRPr="00A62B5D">
          <w:rPr>
            <w:rFonts w:ascii="Arial" w:hAnsi="Arial" w:cs="Arial"/>
            <w:i/>
          </w:rPr>
          <w:t>ALE</w:t>
        </w:r>
      </w:smartTag>
      <w:r w:rsidRPr="00A62B5D">
        <w:rPr>
          <w:rFonts w:ascii="Arial" w:hAnsi="Arial" w:cs="Arial"/>
          <w:i/>
        </w:rPr>
        <w:t xml:space="preserve"> PARCELELOR (SUPRAFEŢE, FORME, DIMENSIUNI)</w:t>
      </w:r>
    </w:p>
    <w:p w14:paraId="14CDC8BE" w14:textId="77777777" w:rsidR="00A62B5D" w:rsidRPr="00DB3E2A" w:rsidRDefault="009F1D2A" w:rsidP="00DB3E2A">
      <w:pPr>
        <w:ind w:left="357"/>
        <w:jc w:val="both"/>
        <w:outlineLvl w:val="0"/>
        <w:rPr>
          <w:rFonts w:ascii="Arial" w:hAnsi="Arial" w:cs="Arial"/>
          <w:bCs/>
        </w:rPr>
      </w:pPr>
      <w:r>
        <w:rPr>
          <w:rFonts w:ascii="Arial" w:hAnsi="Arial" w:cs="Arial"/>
        </w:rPr>
        <w:t>- P</w:t>
      </w:r>
      <w:r w:rsidR="00A62B5D" w:rsidRPr="00A62B5D">
        <w:rPr>
          <w:rFonts w:ascii="Arial" w:hAnsi="Arial" w:cs="Arial"/>
        </w:rPr>
        <w:t xml:space="preserve">entru </w:t>
      </w:r>
      <w:r w:rsidR="00A62B5D" w:rsidRPr="00DB3E2A">
        <w:rPr>
          <w:rFonts w:ascii="Arial" w:hAnsi="Arial" w:cs="Arial"/>
          <w:bCs/>
        </w:rPr>
        <w:t>activitatile productive manufacturiere si mestesugaresti, se considera construibile parcelele cu minim 1000,0</w:t>
      </w:r>
      <w:r w:rsidRPr="00DB3E2A">
        <w:rPr>
          <w:rFonts w:ascii="Arial" w:hAnsi="Arial" w:cs="Arial"/>
          <w:bCs/>
        </w:rPr>
        <w:t>0</w:t>
      </w:r>
      <w:r w:rsidR="00A62B5D" w:rsidRPr="00DB3E2A">
        <w:rPr>
          <w:rFonts w:ascii="Arial" w:hAnsi="Arial" w:cs="Arial"/>
          <w:bCs/>
        </w:rPr>
        <w:t xml:space="preserve"> mp (latura la strada a parcelei minim 15,0</w:t>
      </w:r>
      <w:r w:rsidRPr="00DB3E2A">
        <w:rPr>
          <w:rFonts w:ascii="Arial" w:hAnsi="Arial" w:cs="Arial"/>
          <w:bCs/>
        </w:rPr>
        <w:t>0</w:t>
      </w:r>
      <w:r w:rsidR="00A62B5D" w:rsidRPr="00DB3E2A">
        <w:rPr>
          <w:rFonts w:ascii="Arial" w:hAnsi="Arial" w:cs="Arial"/>
          <w:bCs/>
        </w:rPr>
        <w:t xml:space="preserve"> m)</w:t>
      </w:r>
    </w:p>
    <w:p w14:paraId="359AE463" w14:textId="77777777" w:rsidR="00A62B5D" w:rsidRDefault="009F1D2A" w:rsidP="00DB3E2A">
      <w:pPr>
        <w:ind w:left="357"/>
        <w:jc w:val="both"/>
        <w:outlineLvl w:val="0"/>
        <w:rPr>
          <w:rFonts w:ascii="Arial" w:hAnsi="Arial" w:cs="Arial"/>
        </w:rPr>
      </w:pPr>
      <w:r w:rsidRPr="00DB3E2A">
        <w:rPr>
          <w:rFonts w:ascii="Arial" w:hAnsi="Arial" w:cs="Arial"/>
          <w:bCs/>
        </w:rPr>
        <w:t xml:space="preserve">- </w:t>
      </w:r>
      <w:r w:rsidR="00A62B5D" w:rsidRPr="00DB3E2A">
        <w:rPr>
          <w:rFonts w:ascii="Arial" w:hAnsi="Arial" w:cs="Arial"/>
          <w:bCs/>
        </w:rPr>
        <w:t>Pentru activitatile</w:t>
      </w:r>
      <w:r w:rsidR="00A62B5D" w:rsidRPr="00A62B5D">
        <w:rPr>
          <w:rFonts w:ascii="Arial" w:hAnsi="Arial" w:cs="Arial"/>
        </w:rPr>
        <w:t xml:space="preserve"> noi, se considera construibile parcelele cu minim 3000,0</w:t>
      </w:r>
      <w:r>
        <w:rPr>
          <w:rFonts w:ascii="Arial" w:hAnsi="Arial" w:cs="Arial"/>
        </w:rPr>
        <w:t>0</w:t>
      </w:r>
      <w:r w:rsidR="00A62B5D" w:rsidRPr="00A62B5D">
        <w:rPr>
          <w:rFonts w:ascii="Arial" w:hAnsi="Arial" w:cs="Arial"/>
        </w:rPr>
        <w:t xml:space="preserve"> mp (latura la strada a parcelei minim 30,0</w:t>
      </w:r>
      <w:r>
        <w:rPr>
          <w:rFonts w:ascii="Arial" w:hAnsi="Arial" w:cs="Arial"/>
        </w:rPr>
        <w:t>0</w:t>
      </w:r>
      <w:r w:rsidR="00A62B5D" w:rsidRPr="00A62B5D">
        <w:rPr>
          <w:rFonts w:ascii="Arial" w:hAnsi="Arial" w:cs="Arial"/>
        </w:rPr>
        <w:t xml:space="preserve"> m)</w:t>
      </w:r>
    </w:p>
    <w:p w14:paraId="123868C2" w14:textId="77777777" w:rsidR="00A62B5D" w:rsidRPr="00A62B5D" w:rsidRDefault="00A62B5D" w:rsidP="00A62B5D">
      <w:pPr>
        <w:ind w:left="284"/>
        <w:jc w:val="both"/>
        <w:outlineLvl w:val="0"/>
        <w:rPr>
          <w:rFonts w:ascii="Arial" w:hAnsi="Arial" w:cs="Arial"/>
          <w:color w:val="000000"/>
        </w:rPr>
      </w:pPr>
    </w:p>
    <w:p w14:paraId="19179632" w14:textId="77777777" w:rsidR="00A62B5D" w:rsidRPr="00A62B5D" w:rsidRDefault="00A62B5D" w:rsidP="00A62B5D">
      <w:pPr>
        <w:shd w:val="clear" w:color="auto" w:fill="F2F2F2"/>
        <w:ind w:left="284"/>
        <w:jc w:val="both"/>
        <w:outlineLvl w:val="0"/>
        <w:rPr>
          <w:rFonts w:ascii="Arial" w:hAnsi="Arial" w:cs="Arial"/>
          <w:bCs/>
          <w:i/>
        </w:rPr>
      </w:pPr>
      <w:r w:rsidRPr="00A62B5D">
        <w:rPr>
          <w:rFonts w:ascii="Arial" w:hAnsi="Arial" w:cs="Arial"/>
          <w:b/>
          <w:bCs/>
          <w:i/>
        </w:rPr>
        <w:t>ARTICOLUL 5</w:t>
      </w:r>
      <w:r w:rsidRPr="00A62B5D">
        <w:rPr>
          <w:rFonts w:ascii="Arial" w:hAnsi="Arial" w:cs="Arial"/>
          <w:bCs/>
          <w:i/>
        </w:rPr>
        <w:t xml:space="preserve"> – AMPLASAREA CLĂDIRILOR  FAŢĂ DE ALINIAMENT</w:t>
      </w:r>
    </w:p>
    <w:p w14:paraId="38E9CD16" w14:textId="77777777" w:rsidR="00A62B5D" w:rsidRPr="00A62B5D" w:rsidRDefault="00A62B5D" w:rsidP="00DB3E2A">
      <w:pPr>
        <w:ind w:left="357"/>
        <w:jc w:val="both"/>
        <w:outlineLvl w:val="0"/>
        <w:rPr>
          <w:rFonts w:ascii="Arial" w:hAnsi="Arial" w:cs="Arial"/>
          <w:bCs/>
        </w:rPr>
      </w:pPr>
      <w:r w:rsidRPr="00A62B5D">
        <w:rPr>
          <w:rFonts w:ascii="Arial" w:hAnsi="Arial" w:cs="Arial"/>
          <w:bCs/>
        </w:rPr>
        <w:t xml:space="preserve">-  retragerile de la aliniamente spre străzile perimetrale şi interioare, vor fi obligatoriu mai mari de </w:t>
      </w:r>
      <w:r w:rsidRPr="00DB3E2A">
        <w:rPr>
          <w:rFonts w:ascii="Arial" w:hAnsi="Arial" w:cs="Arial"/>
          <w:bCs/>
        </w:rPr>
        <w:t>5,00</w:t>
      </w:r>
      <w:r w:rsidRPr="00A62B5D">
        <w:rPr>
          <w:rFonts w:ascii="Arial" w:hAnsi="Arial" w:cs="Arial"/>
          <w:bCs/>
        </w:rPr>
        <w:t xml:space="preserve"> metri;</w:t>
      </w:r>
    </w:p>
    <w:p w14:paraId="7C6DA56C" w14:textId="77777777" w:rsidR="00A62B5D" w:rsidRPr="00A62B5D" w:rsidRDefault="00A62B5D" w:rsidP="00DB3E2A">
      <w:pPr>
        <w:ind w:left="357"/>
        <w:jc w:val="both"/>
        <w:outlineLvl w:val="0"/>
        <w:rPr>
          <w:rFonts w:ascii="Arial" w:hAnsi="Arial" w:cs="Arial"/>
          <w:bCs/>
        </w:rPr>
      </w:pPr>
      <w:r w:rsidRPr="00A62B5D">
        <w:rPr>
          <w:rFonts w:ascii="Arial" w:hAnsi="Arial" w:cs="Arial"/>
          <w:bCs/>
        </w:rPr>
        <w:t xml:space="preserve">-  în cazul unor noi intervenţii în cadrul incintelor industriale care îşi păstrează funcţiunea dominantă existentă, retragerile de la aliniamente vor fi de minim 5,00 metri. </w:t>
      </w:r>
    </w:p>
    <w:p w14:paraId="157017AC" w14:textId="77777777" w:rsidR="00A62B5D" w:rsidRDefault="00A62B5D" w:rsidP="00A62B5D">
      <w:pPr>
        <w:ind w:left="284"/>
        <w:jc w:val="both"/>
        <w:outlineLvl w:val="0"/>
        <w:rPr>
          <w:rFonts w:ascii="Arial" w:hAnsi="Arial" w:cs="Arial"/>
          <w:bCs/>
        </w:rPr>
      </w:pPr>
    </w:p>
    <w:p w14:paraId="0848E9A5" w14:textId="77777777" w:rsidR="00A62B5D" w:rsidRPr="00A62B5D" w:rsidRDefault="00A62B5D" w:rsidP="00A62B5D">
      <w:pPr>
        <w:shd w:val="clear" w:color="auto" w:fill="F2F2F2"/>
        <w:ind w:left="1980" w:hanging="1620"/>
        <w:jc w:val="both"/>
        <w:outlineLvl w:val="0"/>
        <w:rPr>
          <w:rFonts w:ascii="Arial" w:hAnsi="Arial" w:cs="Arial"/>
          <w:bCs/>
          <w:i/>
        </w:rPr>
      </w:pPr>
      <w:r w:rsidRPr="00A62B5D">
        <w:rPr>
          <w:rFonts w:ascii="Arial" w:hAnsi="Arial" w:cs="Arial"/>
          <w:b/>
          <w:bCs/>
          <w:i/>
        </w:rPr>
        <w:t>ARTICOLUL 6</w:t>
      </w:r>
      <w:r w:rsidRPr="00A62B5D">
        <w:rPr>
          <w:rFonts w:ascii="Arial" w:hAnsi="Arial" w:cs="Arial"/>
          <w:bCs/>
          <w:i/>
        </w:rPr>
        <w:t xml:space="preserve"> – AMPLASAREA CLĂDIRILOR FAŢĂ DE LIMITELE LATERALE ŞI POSTERIOARE </w:t>
      </w:r>
      <w:smartTag w:uri="urn:schemas-microsoft-com:office:smarttags" w:element="stockticker">
        <w:r w:rsidRPr="00A62B5D">
          <w:rPr>
            <w:rFonts w:ascii="Arial" w:hAnsi="Arial" w:cs="Arial"/>
            <w:bCs/>
            <w:i/>
          </w:rPr>
          <w:t>ALE</w:t>
        </w:r>
      </w:smartTag>
      <w:r w:rsidRPr="00A62B5D">
        <w:rPr>
          <w:rFonts w:ascii="Arial" w:hAnsi="Arial" w:cs="Arial"/>
          <w:bCs/>
          <w:i/>
        </w:rPr>
        <w:t xml:space="preserve"> PARCELELOR</w:t>
      </w:r>
    </w:p>
    <w:p w14:paraId="70380F58" w14:textId="77777777" w:rsidR="00A62B5D" w:rsidRPr="00A62B5D" w:rsidRDefault="00DB3E2A" w:rsidP="00DB3E2A">
      <w:pPr>
        <w:ind w:firstLine="360"/>
        <w:jc w:val="both"/>
        <w:outlineLvl w:val="0"/>
        <w:rPr>
          <w:rFonts w:ascii="Arial" w:hAnsi="Arial" w:cs="Arial"/>
          <w:bCs/>
        </w:rPr>
      </w:pPr>
      <w:r>
        <w:rPr>
          <w:rFonts w:ascii="Arial" w:hAnsi="Arial" w:cs="Arial"/>
          <w:bCs/>
        </w:rPr>
        <w:t>C</w:t>
      </w:r>
      <w:r w:rsidR="00A62B5D" w:rsidRPr="00A62B5D">
        <w:rPr>
          <w:rFonts w:ascii="Arial" w:hAnsi="Arial" w:cs="Arial"/>
          <w:bCs/>
        </w:rPr>
        <w:t>u următoarele condiţionări:</w:t>
      </w:r>
    </w:p>
    <w:p w14:paraId="31B189D9" w14:textId="77777777" w:rsidR="00A62B5D" w:rsidRPr="00A62B5D" w:rsidRDefault="00A62B5D" w:rsidP="00DB3E2A">
      <w:pPr>
        <w:numPr>
          <w:ilvl w:val="0"/>
          <w:numId w:val="16"/>
        </w:numPr>
        <w:tabs>
          <w:tab w:val="clear" w:pos="360"/>
          <w:tab w:val="num" w:pos="709"/>
          <w:tab w:val="left" w:pos="993"/>
        </w:tabs>
        <w:ind w:firstLine="349"/>
        <w:jc w:val="both"/>
        <w:outlineLvl w:val="0"/>
        <w:rPr>
          <w:rFonts w:ascii="Arial" w:hAnsi="Arial" w:cs="Arial"/>
          <w:bCs/>
        </w:rPr>
      </w:pPr>
      <w:r w:rsidRPr="00A62B5D">
        <w:rPr>
          <w:rFonts w:ascii="Arial" w:hAnsi="Arial" w:cs="Arial"/>
          <w:bCs/>
        </w:rPr>
        <w:t>clădirile pot fi alipite de construcţiile de pe parcelele alăturate cu funcţiuni similare, situate pe limita de proprietate, în cazul în care acestea nu prezintă incompatibilităţi (trepidaţii, risc tehnologic);</w:t>
      </w:r>
    </w:p>
    <w:p w14:paraId="03020C73" w14:textId="77777777" w:rsidR="00A62B5D" w:rsidRPr="00A62B5D" w:rsidRDefault="00A62B5D" w:rsidP="00DB3E2A">
      <w:pPr>
        <w:numPr>
          <w:ilvl w:val="0"/>
          <w:numId w:val="16"/>
        </w:numPr>
        <w:tabs>
          <w:tab w:val="clear" w:pos="360"/>
          <w:tab w:val="num" w:pos="709"/>
          <w:tab w:val="left" w:pos="993"/>
        </w:tabs>
        <w:ind w:firstLine="349"/>
        <w:jc w:val="both"/>
        <w:outlineLvl w:val="0"/>
        <w:rPr>
          <w:rFonts w:ascii="Arial" w:hAnsi="Arial" w:cs="Arial"/>
          <w:bCs/>
        </w:rPr>
      </w:pPr>
      <w:r w:rsidRPr="00A62B5D">
        <w:rPr>
          <w:rFonts w:ascii="Arial" w:hAnsi="Arial" w:cs="Arial"/>
          <w:bCs/>
        </w:rPr>
        <w:t xml:space="preserve">în toate celelalte cazuri, clădirile se dispun izolat de limitele laterale ale parcelei la o distanţă egală cu jumătate din înălţime, dar nu mai puţin de </w:t>
      </w:r>
      <w:r w:rsidR="00B8000D">
        <w:rPr>
          <w:rFonts w:ascii="Arial" w:hAnsi="Arial" w:cs="Arial"/>
          <w:b/>
        </w:rPr>
        <w:t>3</w:t>
      </w:r>
      <w:r w:rsidRPr="00A62B5D">
        <w:rPr>
          <w:rFonts w:ascii="Arial" w:hAnsi="Arial" w:cs="Arial"/>
          <w:b/>
        </w:rPr>
        <w:t>.00</w:t>
      </w:r>
      <w:r w:rsidRPr="00A62B5D">
        <w:rPr>
          <w:rFonts w:ascii="Arial" w:hAnsi="Arial" w:cs="Arial"/>
          <w:bCs/>
        </w:rPr>
        <w:t xml:space="preserve"> metri;</w:t>
      </w:r>
    </w:p>
    <w:p w14:paraId="00A43740" w14:textId="77777777" w:rsidR="00A62B5D" w:rsidRPr="00A62B5D" w:rsidRDefault="00A62B5D" w:rsidP="00DB3E2A">
      <w:pPr>
        <w:numPr>
          <w:ilvl w:val="0"/>
          <w:numId w:val="16"/>
        </w:numPr>
        <w:tabs>
          <w:tab w:val="clear" w:pos="360"/>
          <w:tab w:val="num" w:pos="709"/>
          <w:tab w:val="left" w:pos="993"/>
        </w:tabs>
        <w:ind w:firstLine="349"/>
        <w:jc w:val="both"/>
        <w:outlineLvl w:val="0"/>
        <w:rPr>
          <w:rFonts w:ascii="Arial" w:hAnsi="Arial" w:cs="Arial"/>
          <w:bCs/>
        </w:rPr>
      </w:pPr>
      <w:r w:rsidRPr="00A62B5D">
        <w:rPr>
          <w:rFonts w:ascii="Arial" w:hAnsi="Arial" w:cs="Arial"/>
          <w:bCs/>
        </w:rPr>
        <w:t xml:space="preserve">în toate cazurile retragerea faţă de limita posterioară a parcelei va fi de minim </w:t>
      </w:r>
      <w:r w:rsidR="00B8000D">
        <w:rPr>
          <w:rFonts w:ascii="Arial" w:hAnsi="Arial" w:cs="Arial"/>
          <w:b/>
        </w:rPr>
        <w:t>5</w:t>
      </w:r>
      <w:r w:rsidRPr="00A62B5D">
        <w:rPr>
          <w:rFonts w:ascii="Arial" w:hAnsi="Arial" w:cs="Arial"/>
          <w:b/>
        </w:rPr>
        <w:t>.00</w:t>
      </w:r>
      <w:r w:rsidRPr="00A62B5D">
        <w:rPr>
          <w:rFonts w:ascii="Arial" w:hAnsi="Arial" w:cs="Arial"/>
          <w:bCs/>
        </w:rPr>
        <w:t xml:space="preserve"> metri;</w:t>
      </w:r>
    </w:p>
    <w:p w14:paraId="36E850D1" w14:textId="77777777" w:rsidR="00A62B5D" w:rsidRPr="00A62B5D" w:rsidRDefault="00A62B5D" w:rsidP="00DB3E2A">
      <w:pPr>
        <w:numPr>
          <w:ilvl w:val="0"/>
          <w:numId w:val="16"/>
        </w:numPr>
        <w:tabs>
          <w:tab w:val="clear" w:pos="360"/>
          <w:tab w:val="num" w:pos="709"/>
          <w:tab w:val="left" w:pos="993"/>
        </w:tabs>
        <w:ind w:firstLine="349"/>
        <w:jc w:val="both"/>
        <w:outlineLvl w:val="0"/>
        <w:rPr>
          <w:rFonts w:ascii="Arial" w:hAnsi="Arial" w:cs="Arial"/>
          <w:bCs/>
        </w:rPr>
      </w:pPr>
      <w:r w:rsidRPr="00A62B5D">
        <w:rPr>
          <w:rFonts w:ascii="Arial" w:hAnsi="Arial" w:cs="Arial"/>
          <w:bCs/>
        </w:rPr>
        <w:t xml:space="preserve">în cazul clădirilor amplasate pe parcele situate către alte unităţi teritoriale de referinţă decât </w:t>
      </w:r>
      <w:r w:rsidRPr="00A62B5D">
        <w:rPr>
          <w:rFonts w:ascii="Arial" w:hAnsi="Arial" w:cs="Arial"/>
          <w:b/>
          <w:bCs/>
        </w:rPr>
        <w:t>A</w:t>
      </w:r>
      <w:r w:rsidRPr="00A62B5D">
        <w:rPr>
          <w:rFonts w:ascii="Arial" w:hAnsi="Arial" w:cs="Arial"/>
          <w:bCs/>
        </w:rPr>
        <w:t>, se interzice amplasarea clădirilor pe limita parcelei către aceste alte zone;</w:t>
      </w:r>
    </w:p>
    <w:p w14:paraId="0971461A" w14:textId="77777777" w:rsidR="00A62B5D" w:rsidRPr="00A62B5D" w:rsidRDefault="00A62B5D" w:rsidP="00DB3E2A">
      <w:pPr>
        <w:numPr>
          <w:ilvl w:val="0"/>
          <w:numId w:val="16"/>
        </w:numPr>
        <w:tabs>
          <w:tab w:val="clear" w:pos="360"/>
          <w:tab w:val="num" w:pos="709"/>
          <w:tab w:val="left" w:pos="993"/>
        </w:tabs>
        <w:ind w:firstLine="349"/>
        <w:jc w:val="both"/>
        <w:outlineLvl w:val="0"/>
        <w:rPr>
          <w:rFonts w:ascii="Arial" w:hAnsi="Arial" w:cs="Arial"/>
          <w:bCs/>
        </w:rPr>
      </w:pPr>
      <w:r w:rsidRPr="00A62B5D">
        <w:rPr>
          <w:rFonts w:ascii="Arial" w:hAnsi="Arial" w:cs="Arial"/>
          <w:bCs/>
        </w:rPr>
        <w:t xml:space="preserve">se vor respecta distanţele minime egale cu jumătate din înălţimea clădirii, dar nu mai puţin de </w:t>
      </w:r>
      <w:r w:rsidR="00B8000D">
        <w:rPr>
          <w:rFonts w:ascii="Arial" w:hAnsi="Arial" w:cs="Arial"/>
          <w:b/>
        </w:rPr>
        <w:t>3</w:t>
      </w:r>
      <w:r w:rsidRPr="00A62B5D">
        <w:rPr>
          <w:rFonts w:ascii="Arial" w:hAnsi="Arial" w:cs="Arial"/>
          <w:b/>
        </w:rPr>
        <w:t>.00</w:t>
      </w:r>
      <w:r w:rsidRPr="00A62B5D">
        <w:rPr>
          <w:rFonts w:ascii="Arial" w:hAnsi="Arial" w:cs="Arial"/>
          <w:bCs/>
        </w:rPr>
        <w:t xml:space="preserve"> metri faţă de limitele laterale şi posterioare ale parcelelor.</w:t>
      </w:r>
    </w:p>
    <w:p w14:paraId="599B148F" w14:textId="77777777" w:rsidR="00A62B5D" w:rsidRPr="00A62B5D" w:rsidRDefault="00A62B5D" w:rsidP="00A62B5D">
      <w:pPr>
        <w:tabs>
          <w:tab w:val="num" w:pos="567"/>
        </w:tabs>
        <w:spacing w:before="80"/>
        <w:ind w:left="360"/>
        <w:jc w:val="both"/>
        <w:outlineLvl w:val="0"/>
        <w:rPr>
          <w:rFonts w:ascii="Arial" w:hAnsi="Arial" w:cs="Arial"/>
          <w:bCs/>
        </w:rPr>
      </w:pPr>
    </w:p>
    <w:p w14:paraId="2D7085DF" w14:textId="77777777" w:rsidR="00A62B5D" w:rsidRPr="00A62B5D" w:rsidRDefault="00A62B5D" w:rsidP="00A62B5D">
      <w:pPr>
        <w:shd w:val="clear" w:color="auto" w:fill="F2F2F2"/>
        <w:ind w:left="2340" w:hanging="1980"/>
        <w:jc w:val="both"/>
        <w:outlineLvl w:val="0"/>
        <w:rPr>
          <w:rFonts w:ascii="Arial" w:hAnsi="Arial" w:cs="Arial"/>
          <w:i/>
        </w:rPr>
      </w:pPr>
      <w:r w:rsidRPr="00A62B5D">
        <w:rPr>
          <w:rFonts w:ascii="Arial" w:hAnsi="Arial" w:cs="Arial"/>
          <w:b/>
          <w:i/>
        </w:rPr>
        <w:t>ARTICOLUL 7</w:t>
      </w:r>
      <w:r w:rsidRPr="00A62B5D">
        <w:rPr>
          <w:rFonts w:ascii="Arial" w:hAnsi="Arial" w:cs="Arial"/>
          <w:i/>
        </w:rPr>
        <w:t xml:space="preserve"> – AMPLASAREA CLĂDIRILOR UNELE FAŢĂ DE ALTELE PE ACEEAŞI  PARCELĂ</w:t>
      </w:r>
    </w:p>
    <w:p w14:paraId="50CC8045" w14:textId="77777777" w:rsidR="00A62B5D" w:rsidRPr="00A62B5D" w:rsidRDefault="00A62B5D" w:rsidP="00DB3E2A">
      <w:pPr>
        <w:pStyle w:val="Heading2"/>
        <w:spacing w:line="240" w:lineRule="auto"/>
        <w:ind w:left="539"/>
        <w:rPr>
          <w:rFonts w:ascii="Arial" w:hAnsi="Arial" w:cs="Arial"/>
          <w:b w:val="0"/>
          <w:bCs/>
          <w:szCs w:val="24"/>
        </w:rPr>
      </w:pPr>
      <w:r w:rsidRPr="00A62B5D">
        <w:rPr>
          <w:rFonts w:ascii="Arial" w:hAnsi="Arial" w:cs="Arial"/>
          <w:b w:val="0"/>
          <w:bCs/>
          <w:szCs w:val="24"/>
        </w:rPr>
        <w:t xml:space="preserve">- distanţa între clădiri va fi egală cu jumătate din înălţimea clădirii celei mai înalte, dar nu mai puţin de </w:t>
      </w:r>
      <w:r w:rsidR="00B8000D">
        <w:rPr>
          <w:rFonts w:ascii="Arial" w:hAnsi="Arial" w:cs="Arial"/>
          <w:szCs w:val="24"/>
        </w:rPr>
        <w:t>3</w:t>
      </w:r>
      <w:r w:rsidRPr="00A62B5D">
        <w:rPr>
          <w:rFonts w:ascii="Arial" w:hAnsi="Arial" w:cs="Arial"/>
          <w:szCs w:val="24"/>
        </w:rPr>
        <w:t>,00</w:t>
      </w:r>
      <w:r w:rsidRPr="00A62B5D">
        <w:rPr>
          <w:rFonts w:ascii="Arial" w:hAnsi="Arial" w:cs="Arial"/>
          <w:b w:val="0"/>
          <w:bCs/>
          <w:szCs w:val="24"/>
        </w:rPr>
        <w:t xml:space="preserve"> metri, daca fluxul tehnologic nu impune alte distanţe;</w:t>
      </w:r>
    </w:p>
    <w:p w14:paraId="5061C31D" w14:textId="77777777" w:rsidR="00A62B5D" w:rsidRPr="00A62B5D" w:rsidRDefault="00A62B5D" w:rsidP="00DB3E2A">
      <w:pPr>
        <w:numPr>
          <w:ilvl w:val="0"/>
          <w:numId w:val="17"/>
        </w:numPr>
        <w:ind w:left="540" w:firstLine="0"/>
        <w:jc w:val="both"/>
        <w:outlineLvl w:val="0"/>
        <w:rPr>
          <w:rFonts w:ascii="Arial" w:hAnsi="Arial" w:cs="Arial"/>
          <w:bCs/>
        </w:rPr>
      </w:pPr>
      <w:r w:rsidRPr="00A62B5D">
        <w:rPr>
          <w:rFonts w:ascii="Arial" w:hAnsi="Arial" w:cs="Arial"/>
          <w:bCs/>
        </w:rPr>
        <w:t>distanţa de mai sus se poate reduce la jumătate dacă pe faţadele opuse nu sunt accese în clădire şi/sau dacă nu sunt ferestre care să lumineze încăperi în care se desfăşoară activităţi permanente;</w:t>
      </w:r>
    </w:p>
    <w:p w14:paraId="51870687" w14:textId="77777777" w:rsidR="00A62B5D" w:rsidRPr="00A62B5D" w:rsidRDefault="00A62B5D" w:rsidP="00DB3E2A">
      <w:pPr>
        <w:numPr>
          <w:ilvl w:val="0"/>
          <w:numId w:val="17"/>
        </w:numPr>
        <w:ind w:left="540" w:firstLine="0"/>
        <w:jc w:val="both"/>
        <w:outlineLvl w:val="0"/>
        <w:rPr>
          <w:rFonts w:ascii="Arial" w:hAnsi="Arial" w:cs="Arial"/>
          <w:bCs/>
        </w:rPr>
      </w:pPr>
      <w:r w:rsidRPr="00A62B5D">
        <w:rPr>
          <w:rFonts w:ascii="Arial" w:hAnsi="Arial" w:cs="Arial"/>
          <w:bCs/>
        </w:rPr>
        <w:t>în toate cazurile se va ţine seama de condiţiile de protecţie faţă de incendii şi de alte norme tehnice specifice.</w:t>
      </w:r>
    </w:p>
    <w:p w14:paraId="44123E76" w14:textId="77777777" w:rsidR="00A62B5D" w:rsidRPr="00A62B5D" w:rsidRDefault="00A62B5D" w:rsidP="00A62B5D">
      <w:pPr>
        <w:ind w:left="284"/>
        <w:jc w:val="both"/>
        <w:outlineLvl w:val="0"/>
        <w:rPr>
          <w:rFonts w:ascii="Arial" w:hAnsi="Arial" w:cs="Arial"/>
          <w:bCs/>
        </w:rPr>
      </w:pPr>
      <w:r w:rsidRPr="00A62B5D">
        <w:rPr>
          <w:rFonts w:ascii="Arial" w:hAnsi="Arial" w:cs="Arial"/>
          <w:bCs/>
        </w:rPr>
        <w:t> </w:t>
      </w:r>
    </w:p>
    <w:p w14:paraId="0AF31168" w14:textId="77777777" w:rsidR="00A62B5D" w:rsidRPr="00A62B5D" w:rsidRDefault="00A62B5D" w:rsidP="00A62B5D">
      <w:pPr>
        <w:shd w:val="clear" w:color="auto" w:fill="F2F2F2"/>
        <w:ind w:left="2340" w:hanging="1980"/>
        <w:jc w:val="both"/>
        <w:outlineLvl w:val="0"/>
        <w:rPr>
          <w:rFonts w:ascii="Arial" w:hAnsi="Arial" w:cs="Arial"/>
          <w:i/>
        </w:rPr>
      </w:pPr>
      <w:r w:rsidRPr="00A62B5D">
        <w:rPr>
          <w:rFonts w:ascii="Arial" w:hAnsi="Arial" w:cs="Arial"/>
          <w:b/>
          <w:i/>
        </w:rPr>
        <w:t>ARTICOLUL 8</w:t>
      </w:r>
      <w:r w:rsidRPr="00A62B5D">
        <w:rPr>
          <w:rFonts w:ascii="Arial" w:hAnsi="Arial" w:cs="Arial"/>
          <w:i/>
        </w:rPr>
        <w:t xml:space="preserve"> – CIRCULAŢII  ŞI ACCESE</w:t>
      </w:r>
    </w:p>
    <w:p w14:paraId="29EF82C6" w14:textId="77777777" w:rsidR="00A62B5D" w:rsidRPr="00A62B5D" w:rsidRDefault="00A62B5D" w:rsidP="00DB3E2A">
      <w:pPr>
        <w:numPr>
          <w:ilvl w:val="0"/>
          <w:numId w:val="11"/>
        </w:numPr>
        <w:ind w:left="539" w:firstLine="0"/>
        <w:jc w:val="both"/>
        <w:outlineLvl w:val="0"/>
        <w:rPr>
          <w:rFonts w:ascii="Arial" w:hAnsi="Arial" w:cs="Arial"/>
          <w:bCs/>
        </w:rPr>
      </w:pPr>
      <w:r w:rsidRPr="00A62B5D">
        <w:rPr>
          <w:rFonts w:ascii="Arial" w:hAnsi="Arial" w:cs="Arial"/>
          <w:bCs/>
        </w:rPr>
        <w:t xml:space="preserve">pentru a fi construibile, toate parcelele trebuie să aibă acces dintr-o cale publică sau privată de circulaţie sau să beneficieze de servitute de trecere, legal instituită, printr-o proprietate adiacentă având o lăţime de minim </w:t>
      </w:r>
      <w:r w:rsidRPr="00A62B5D">
        <w:rPr>
          <w:rFonts w:ascii="Arial" w:hAnsi="Arial" w:cs="Arial"/>
          <w:b/>
        </w:rPr>
        <w:t>4.00</w:t>
      </w:r>
      <w:r w:rsidRPr="00A62B5D">
        <w:rPr>
          <w:rFonts w:ascii="Arial" w:hAnsi="Arial" w:cs="Arial"/>
          <w:bCs/>
        </w:rPr>
        <w:t xml:space="preserve"> metri pentru a permite accesul mijloacelor de stingere a incendiilor şi a mijloacelor de transport grele; </w:t>
      </w:r>
    </w:p>
    <w:p w14:paraId="64789E0D" w14:textId="77777777" w:rsidR="00A62B5D" w:rsidRPr="00A62B5D" w:rsidRDefault="00A62B5D" w:rsidP="00DB3E2A">
      <w:pPr>
        <w:numPr>
          <w:ilvl w:val="0"/>
          <w:numId w:val="11"/>
        </w:numPr>
        <w:ind w:left="539" w:firstLine="0"/>
        <w:jc w:val="both"/>
        <w:outlineLvl w:val="0"/>
        <w:rPr>
          <w:rFonts w:ascii="Arial" w:hAnsi="Arial" w:cs="Arial"/>
          <w:bCs/>
        </w:rPr>
      </w:pPr>
      <w:r w:rsidRPr="00A62B5D">
        <w:rPr>
          <w:rFonts w:ascii="Arial" w:hAnsi="Arial" w:cs="Arial"/>
          <w:bCs/>
        </w:rPr>
        <w:t>se vor asigura trasee pentru transporturi agabaritice şi grele.</w:t>
      </w:r>
    </w:p>
    <w:p w14:paraId="02543470" w14:textId="77777777" w:rsidR="00A62B5D" w:rsidRDefault="00A62B5D" w:rsidP="00DB3E2A">
      <w:pPr>
        <w:numPr>
          <w:ilvl w:val="0"/>
          <w:numId w:val="11"/>
        </w:numPr>
        <w:ind w:left="539" w:firstLine="0"/>
        <w:jc w:val="both"/>
        <w:outlineLvl w:val="0"/>
        <w:rPr>
          <w:rFonts w:ascii="Arial" w:hAnsi="Arial" w:cs="Arial"/>
          <w:bCs/>
        </w:rPr>
      </w:pPr>
      <w:r w:rsidRPr="00A62B5D">
        <w:rPr>
          <w:rFonts w:ascii="Arial" w:hAnsi="Arial" w:cs="Arial"/>
          <w:bCs/>
        </w:rPr>
        <w:t xml:space="preserve">Pentru activitatile productive care necesita transportul cu vehicule mari, se vor asigura spatii de stationare/asteptare la accesul in incinta, in afara circulatiilor publice. </w:t>
      </w:r>
    </w:p>
    <w:p w14:paraId="736C6CC0" w14:textId="77777777" w:rsidR="009F1D2A" w:rsidRPr="00A62B5D" w:rsidRDefault="009F1D2A" w:rsidP="009F1D2A">
      <w:pPr>
        <w:spacing w:before="80"/>
        <w:ind w:left="567"/>
        <w:jc w:val="both"/>
        <w:outlineLvl w:val="0"/>
        <w:rPr>
          <w:rFonts w:ascii="Arial" w:hAnsi="Arial" w:cs="Arial"/>
          <w:bCs/>
        </w:rPr>
      </w:pPr>
    </w:p>
    <w:p w14:paraId="2194E735" w14:textId="77777777" w:rsidR="00A62B5D" w:rsidRPr="00A62B5D" w:rsidRDefault="00A62B5D" w:rsidP="00A62B5D">
      <w:pPr>
        <w:shd w:val="clear" w:color="auto" w:fill="F2F2F2"/>
        <w:ind w:left="2340" w:hanging="1980"/>
        <w:jc w:val="both"/>
        <w:outlineLvl w:val="0"/>
        <w:rPr>
          <w:rFonts w:ascii="Arial" w:hAnsi="Arial" w:cs="Arial"/>
          <w:i/>
        </w:rPr>
      </w:pPr>
      <w:r w:rsidRPr="00A62B5D">
        <w:rPr>
          <w:rFonts w:ascii="Arial" w:hAnsi="Arial" w:cs="Arial"/>
          <w:i/>
        </w:rPr>
        <w:t> </w:t>
      </w:r>
      <w:r w:rsidRPr="00A62B5D">
        <w:rPr>
          <w:rFonts w:ascii="Arial" w:hAnsi="Arial" w:cs="Arial"/>
          <w:b/>
          <w:i/>
        </w:rPr>
        <w:t>ARTICOLUL 9</w:t>
      </w:r>
      <w:r w:rsidRPr="00A62B5D">
        <w:rPr>
          <w:rFonts w:ascii="Arial" w:hAnsi="Arial" w:cs="Arial"/>
          <w:i/>
        </w:rPr>
        <w:t xml:space="preserve"> – STAŢIONAREA AUTOVEHICULELOR</w:t>
      </w:r>
    </w:p>
    <w:p w14:paraId="6876A48F" w14:textId="77777777" w:rsidR="00A62B5D" w:rsidRPr="00A62B5D" w:rsidRDefault="00A62B5D" w:rsidP="00DB3E2A">
      <w:pPr>
        <w:ind w:left="539"/>
        <w:jc w:val="both"/>
        <w:outlineLvl w:val="0"/>
        <w:rPr>
          <w:rFonts w:ascii="Arial" w:hAnsi="Arial" w:cs="Arial"/>
          <w:bCs/>
        </w:rPr>
      </w:pPr>
      <w:r w:rsidRPr="00A62B5D">
        <w:rPr>
          <w:rFonts w:ascii="Arial" w:hAnsi="Arial" w:cs="Arial"/>
          <w:bCs/>
        </w:rPr>
        <w:t>cu următoarele condiţionări:</w:t>
      </w:r>
    </w:p>
    <w:p w14:paraId="2A93E6A8" w14:textId="77777777" w:rsidR="00A62B5D" w:rsidRPr="00A62B5D" w:rsidRDefault="00A62B5D" w:rsidP="00DB3E2A">
      <w:pPr>
        <w:numPr>
          <w:ilvl w:val="0"/>
          <w:numId w:val="12"/>
        </w:numPr>
        <w:ind w:left="539" w:firstLine="0"/>
        <w:jc w:val="both"/>
        <w:outlineLvl w:val="0"/>
        <w:rPr>
          <w:rFonts w:ascii="Arial" w:hAnsi="Arial" w:cs="Arial"/>
          <w:bCs/>
        </w:rPr>
      </w:pPr>
      <w:r w:rsidRPr="00A62B5D">
        <w:rPr>
          <w:rFonts w:ascii="Arial" w:hAnsi="Arial" w:cs="Arial"/>
          <w:bCs/>
        </w:rPr>
        <w:t>staţionarea vehiculelor atât în timpul lucrărilor de construcţii-reparaţii, cât şi în timpul funcţionării clădirilor se va face în afara drumurilor publice, fiecare unitate având prevăzute în interiorul parcelei spaţii de circulaţie, încărcare şi întoarcere;</w:t>
      </w:r>
    </w:p>
    <w:p w14:paraId="0704734E" w14:textId="77777777" w:rsidR="00A62B5D" w:rsidRDefault="00A62B5D" w:rsidP="00DB3E2A">
      <w:pPr>
        <w:pStyle w:val="BodyTextIndent"/>
        <w:numPr>
          <w:ilvl w:val="0"/>
          <w:numId w:val="12"/>
        </w:numPr>
        <w:ind w:left="539" w:firstLine="0"/>
        <w:jc w:val="both"/>
        <w:outlineLvl w:val="0"/>
        <w:rPr>
          <w:rFonts w:ascii="Arial" w:hAnsi="Arial" w:cs="Arial"/>
          <w:bCs/>
          <w:szCs w:val="24"/>
        </w:rPr>
      </w:pPr>
      <w:r w:rsidRPr="00A62B5D">
        <w:rPr>
          <w:rFonts w:ascii="Arial" w:hAnsi="Arial" w:cs="Arial"/>
          <w:bCs/>
          <w:szCs w:val="24"/>
        </w:rPr>
        <w:t xml:space="preserve">în spaţiul de retragere faţă de aliniament, maxim 40% din teren poate fi rezervat parcajelor cu condiţia înconjurării acestora cu un gard viu având înălţimea de minimum </w:t>
      </w:r>
      <w:r w:rsidRPr="00A62B5D">
        <w:rPr>
          <w:rFonts w:ascii="Arial" w:hAnsi="Arial" w:cs="Arial"/>
          <w:b/>
          <w:szCs w:val="24"/>
        </w:rPr>
        <w:t>1,20m</w:t>
      </w:r>
      <w:r w:rsidRPr="00A62B5D">
        <w:rPr>
          <w:rFonts w:ascii="Arial" w:hAnsi="Arial" w:cs="Arial"/>
          <w:bCs/>
          <w:szCs w:val="24"/>
        </w:rPr>
        <w:t>.</w:t>
      </w:r>
    </w:p>
    <w:p w14:paraId="50C83A9F" w14:textId="77777777" w:rsidR="00A62B5D" w:rsidRPr="00A62B5D" w:rsidRDefault="00DB3E2A" w:rsidP="00DB3E2A">
      <w:pPr>
        <w:ind w:left="567"/>
        <w:jc w:val="both"/>
        <w:rPr>
          <w:rFonts w:ascii="Arial" w:hAnsi="Arial" w:cs="Arial"/>
        </w:rPr>
      </w:pPr>
      <w:r>
        <w:rPr>
          <w:rFonts w:ascii="Arial" w:hAnsi="Arial" w:cs="Arial"/>
        </w:rPr>
        <w:t xml:space="preserve">- </w:t>
      </w:r>
      <w:r w:rsidR="00A62B5D" w:rsidRPr="00A62B5D">
        <w:rPr>
          <w:rFonts w:ascii="Arial" w:hAnsi="Arial" w:cs="Arial"/>
        </w:rPr>
        <w:t>numar minim de locuri de parcare:</w:t>
      </w:r>
    </w:p>
    <w:tbl>
      <w:tblPr>
        <w:tblStyle w:val="TableGrid"/>
        <w:tblW w:w="8754" w:type="dxa"/>
        <w:tblInd w:w="534" w:type="dxa"/>
        <w:tblLook w:val="01E0" w:firstRow="1" w:lastRow="1" w:firstColumn="1" w:lastColumn="1" w:noHBand="0" w:noVBand="0"/>
      </w:tblPr>
      <w:tblGrid>
        <w:gridCol w:w="3354"/>
        <w:gridCol w:w="5400"/>
      </w:tblGrid>
      <w:tr w:rsidR="00DB029A" w:rsidRPr="00CD374E" w14:paraId="0CDEAC73" w14:textId="77777777" w:rsidTr="00DB3E2A">
        <w:trPr>
          <w:tblHeader/>
        </w:trPr>
        <w:tc>
          <w:tcPr>
            <w:tcW w:w="3354" w:type="dxa"/>
          </w:tcPr>
          <w:p w14:paraId="2C7DC3F3" w14:textId="77777777" w:rsidR="00DB029A" w:rsidRPr="00CD374E" w:rsidRDefault="00DB029A" w:rsidP="003870DE">
            <w:pPr>
              <w:spacing w:before="60"/>
              <w:jc w:val="both"/>
              <w:rPr>
                <w:b/>
              </w:rPr>
            </w:pPr>
            <w:r w:rsidRPr="00CD374E">
              <w:rPr>
                <w:b/>
              </w:rPr>
              <w:t>Functiune</w:t>
            </w:r>
          </w:p>
        </w:tc>
        <w:tc>
          <w:tcPr>
            <w:tcW w:w="5400" w:type="dxa"/>
          </w:tcPr>
          <w:p w14:paraId="6FD3011D" w14:textId="77777777" w:rsidR="00DB029A" w:rsidRPr="00CD374E" w:rsidRDefault="00DB029A" w:rsidP="003870DE">
            <w:pPr>
              <w:spacing w:before="60"/>
              <w:rPr>
                <w:b/>
              </w:rPr>
            </w:pPr>
            <w:r w:rsidRPr="00CD374E">
              <w:rPr>
                <w:b/>
              </w:rPr>
              <w:t>nr. minim locuri de parcare</w:t>
            </w:r>
          </w:p>
        </w:tc>
      </w:tr>
      <w:tr w:rsidR="00DB029A" w:rsidRPr="00CD374E" w14:paraId="12C68776" w14:textId="77777777" w:rsidTr="00DB3E2A">
        <w:tc>
          <w:tcPr>
            <w:tcW w:w="3354" w:type="dxa"/>
          </w:tcPr>
          <w:p w14:paraId="558A7571" w14:textId="77777777" w:rsidR="00DB029A" w:rsidRPr="00A51826" w:rsidRDefault="00DB029A" w:rsidP="003870DE">
            <w:pPr>
              <w:spacing w:before="60"/>
              <w:jc w:val="both"/>
            </w:pPr>
            <w:r w:rsidRPr="00A51826">
              <w:t>Constructii administrative si de birouri</w:t>
            </w:r>
          </w:p>
        </w:tc>
        <w:tc>
          <w:tcPr>
            <w:tcW w:w="5400" w:type="dxa"/>
          </w:tcPr>
          <w:p w14:paraId="3BC85CB3" w14:textId="77777777" w:rsidR="00DB029A" w:rsidRPr="00A51826" w:rsidRDefault="00DB029A" w:rsidP="003870DE">
            <w:pPr>
              <w:spacing w:before="60"/>
            </w:pPr>
            <w:r w:rsidRPr="00A51826">
              <w:t xml:space="preserve"> - minim 1 loc parcare/ </w:t>
            </w:r>
            <w:r>
              <w:t>10-40</w:t>
            </w:r>
            <w:r w:rsidRPr="00A51826">
              <w:t xml:space="preserve"> salariati si 1 loc suplimentar pentru microbuze</w:t>
            </w:r>
          </w:p>
          <w:p w14:paraId="1099010B" w14:textId="77777777" w:rsidR="00DB029A" w:rsidRDefault="00DB029A" w:rsidP="003870DE">
            <w:pPr>
              <w:spacing w:before="60"/>
            </w:pPr>
            <w:r w:rsidRPr="00A51826">
              <w:t xml:space="preserve">- </w:t>
            </w:r>
            <w:r>
              <w:t>un spor de 10% pentru sediile de prefecturi, sediile de primarii, sediile de servicii descentralizate in teritoriu ale ministerelor si altor organe de specialitate ale administratiei publice centrale</w:t>
            </w:r>
          </w:p>
          <w:p w14:paraId="58C9B772" w14:textId="77777777" w:rsidR="00DB029A" w:rsidRDefault="00DB029A" w:rsidP="003870DE">
            <w:r>
              <w:t>- atunci cand constructiile  cuprind Sali de conferinte si alte spatii destinate reuniunilor se vor prevedea 1-2 locuri de parcare pentru autocare</w:t>
            </w:r>
          </w:p>
          <w:p w14:paraId="4D8F6FF2" w14:textId="77777777" w:rsidR="00DB029A" w:rsidRPr="00A51826" w:rsidRDefault="00DB029A" w:rsidP="003870DE">
            <w:r>
              <w:t>- 1 loc parcare/ 10-30 salariati si un spor de 20% pentru invitati pentru sediile de partid, sedii de sindicate, cute, fundatii, organizatii neguvernamentale, asociatii, agentii, sedii de birouri</w:t>
            </w:r>
          </w:p>
        </w:tc>
      </w:tr>
      <w:tr w:rsidR="00DB029A" w:rsidRPr="00CD374E" w14:paraId="34B2EC25" w14:textId="77777777" w:rsidTr="00DB3E2A">
        <w:tc>
          <w:tcPr>
            <w:tcW w:w="3354" w:type="dxa"/>
          </w:tcPr>
          <w:p w14:paraId="65476699" w14:textId="77777777" w:rsidR="00DB029A" w:rsidRPr="003D33FD" w:rsidRDefault="00DB029A" w:rsidP="003870DE">
            <w:pPr>
              <w:spacing w:before="60"/>
              <w:jc w:val="both"/>
            </w:pPr>
            <w:r w:rsidRPr="003D33FD">
              <w:t>Constructii de locuinte</w:t>
            </w:r>
          </w:p>
        </w:tc>
        <w:tc>
          <w:tcPr>
            <w:tcW w:w="5400" w:type="dxa"/>
          </w:tcPr>
          <w:p w14:paraId="7F37E647" w14:textId="77777777" w:rsidR="00DB029A" w:rsidRDefault="00DB029A" w:rsidP="00E803EF">
            <w:pPr>
              <w:numPr>
                <w:ilvl w:val="0"/>
                <w:numId w:val="39"/>
              </w:numPr>
              <w:tabs>
                <w:tab w:val="clear" w:pos="720"/>
                <w:tab w:val="num" w:pos="252"/>
              </w:tabs>
              <w:spacing w:before="60"/>
              <w:ind w:left="72" w:firstLine="0"/>
            </w:pPr>
            <w:r>
              <w:t>1 loc parcare/ 1-5 locuinte unifamiliale cu lot propriu</w:t>
            </w:r>
          </w:p>
          <w:p w14:paraId="1E8A24CF" w14:textId="77777777" w:rsidR="00DB029A" w:rsidRPr="003D33FD" w:rsidRDefault="00DB029A" w:rsidP="00E803EF">
            <w:pPr>
              <w:numPr>
                <w:ilvl w:val="0"/>
                <w:numId w:val="39"/>
              </w:numPr>
              <w:tabs>
                <w:tab w:val="clear" w:pos="720"/>
                <w:tab w:val="num" w:pos="252"/>
              </w:tabs>
              <w:spacing w:before="60"/>
              <w:ind w:left="72" w:firstLine="0"/>
            </w:pPr>
            <w:r>
              <w:t>1 loc parcare/ 2-10 apartamente pentru locuinte colective</w:t>
            </w:r>
          </w:p>
        </w:tc>
      </w:tr>
      <w:tr w:rsidR="00DB029A" w:rsidRPr="00CD374E" w14:paraId="478E41DF" w14:textId="77777777" w:rsidTr="00DB3E2A">
        <w:tc>
          <w:tcPr>
            <w:tcW w:w="3354" w:type="dxa"/>
          </w:tcPr>
          <w:p w14:paraId="4F1A2434" w14:textId="77777777" w:rsidR="00DB029A" w:rsidRPr="000E6722" w:rsidRDefault="00DB029A" w:rsidP="003870DE">
            <w:pPr>
              <w:spacing w:before="60"/>
              <w:jc w:val="both"/>
            </w:pPr>
            <w:r w:rsidRPr="000E6722">
              <w:t>Constructii industriale</w:t>
            </w:r>
          </w:p>
        </w:tc>
        <w:tc>
          <w:tcPr>
            <w:tcW w:w="5400" w:type="dxa"/>
          </w:tcPr>
          <w:p w14:paraId="38EBB3C9" w14:textId="77777777" w:rsidR="00DB029A" w:rsidRPr="000E6722" w:rsidRDefault="00DB029A" w:rsidP="00E803EF">
            <w:pPr>
              <w:numPr>
                <w:ilvl w:val="0"/>
                <w:numId w:val="39"/>
              </w:numPr>
              <w:tabs>
                <w:tab w:val="clear" w:pos="720"/>
                <w:tab w:val="num" w:pos="252"/>
              </w:tabs>
              <w:spacing w:before="60"/>
              <w:ind w:left="72" w:firstLine="0"/>
            </w:pPr>
            <w:r w:rsidRPr="000E6722">
              <w:t xml:space="preserve">activităţi desfăşurate pe o suprafaţă de 10-100 m2, un loc de parcare la 25 m2; </w:t>
            </w:r>
          </w:p>
          <w:p w14:paraId="455CF824" w14:textId="77777777" w:rsidR="00DB029A" w:rsidRPr="000E6722" w:rsidRDefault="00DB029A" w:rsidP="00E803EF">
            <w:pPr>
              <w:numPr>
                <w:ilvl w:val="0"/>
                <w:numId w:val="39"/>
              </w:numPr>
              <w:tabs>
                <w:tab w:val="clear" w:pos="720"/>
                <w:tab w:val="num" w:pos="252"/>
              </w:tabs>
              <w:spacing w:before="60"/>
              <w:ind w:left="72" w:firstLine="0"/>
            </w:pPr>
            <w:r w:rsidRPr="000E6722">
              <w:t xml:space="preserve">activităţi desfăşurate pe o suprafaţă de 101-1.000 m2, un loc de parcare la </w:t>
            </w:r>
            <w:r>
              <w:t>150</w:t>
            </w:r>
            <w:r w:rsidRPr="000E6722">
              <w:t xml:space="preserve"> m2; </w:t>
            </w:r>
          </w:p>
          <w:p w14:paraId="1AA859EB" w14:textId="77777777" w:rsidR="00DB029A" w:rsidRPr="000E6722" w:rsidRDefault="00DB029A" w:rsidP="00DB3E2A">
            <w:pPr>
              <w:numPr>
                <w:ilvl w:val="0"/>
                <w:numId w:val="39"/>
              </w:numPr>
              <w:tabs>
                <w:tab w:val="clear" w:pos="720"/>
                <w:tab w:val="num" w:pos="252"/>
              </w:tabs>
              <w:spacing w:before="60"/>
              <w:ind w:left="72" w:firstLine="0"/>
            </w:pPr>
            <w:r w:rsidRPr="000E6722">
              <w:t xml:space="preserve">activităţi desfăşurate pe o suprafaţă mai mare de 1.000 m2, un loc de parcare la o suprafaţă de </w:t>
            </w:r>
            <w:r>
              <w:t>10</w:t>
            </w:r>
            <w:r w:rsidRPr="000E6722">
              <w:t xml:space="preserve">0m2. </w:t>
            </w:r>
          </w:p>
        </w:tc>
      </w:tr>
    </w:tbl>
    <w:p w14:paraId="3781D603" w14:textId="77777777" w:rsidR="00A62B5D" w:rsidRPr="00A62B5D" w:rsidRDefault="00A62B5D" w:rsidP="00A62B5D">
      <w:pPr>
        <w:spacing w:before="100" w:beforeAutospacing="1" w:after="100" w:afterAutospacing="1"/>
        <w:jc w:val="both"/>
        <w:rPr>
          <w:rFonts w:ascii="Arial" w:hAnsi="Arial" w:cs="Arial"/>
          <w:b/>
          <w:bCs/>
        </w:rPr>
      </w:pPr>
      <w:r w:rsidRPr="00A62B5D">
        <w:rPr>
          <w:rFonts w:ascii="Arial" w:hAnsi="Arial" w:cs="Arial"/>
          <w:b/>
          <w:bCs/>
        </w:rPr>
        <w:t>Pentru construcţii ce înglobează spaţii cu diferite destinaţii, pentru care există norme diferite de dimensionare a parcajelor, vor fi luate în considerare cele care prevăd un număr mai mare de locuri de parcare.</w:t>
      </w:r>
    </w:p>
    <w:p w14:paraId="0AFC0E4E" w14:textId="77777777" w:rsidR="00A62B5D" w:rsidRPr="00A62B5D" w:rsidRDefault="00A62B5D" w:rsidP="00DB3E2A">
      <w:pPr>
        <w:shd w:val="clear" w:color="auto" w:fill="F2F2F2"/>
        <w:spacing w:before="80"/>
        <w:ind w:left="2340" w:hanging="1980"/>
        <w:jc w:val="both"/>
        <w:outlineLvl w:val="0"/>
        <w:rPr>
          <w:rFonts w:ascii="Arial" w:hAnsi="Arial" w:cs="Arial"/>
          <w:i/>
        </w:rPr>
      </w:pPr>
      <w:r w:rsidRPr="00A62B5D">
        <w:rPr>
          <w:rFonts w:ascii="Arial" w:hAnsi="Arial" w:cs="Arial"/>
        </w:rPr>
        <w:t xml:space="preserve"> </w:t>
      </w:r>
      <w:r w:rsidRPr="00A62B5D">
        <w:rPr>
          <w:rFonts w:ascii="Arial" w:hAnsi="Arial" w:cs="Arial"/>
          <w:i/>
        </w:rPr>
        <w:t> </w:t>
      </w:r>
      <w:r w:rsidRPr="00A62B5D">
        <w:rPr>
          <w:rFonts w:ascii="Arial" w:hAnsi="Arial" w:cs="Arial"/>
          <w:b/>
          <w:i/>
        </w:rPr>
        <w:t>ARTICOLUL 10</w:t>
      </w:r>
      <w:r w:rsidRPr="00DB3E2A">
        <w:rPr>
          <w:rFonts w:ascii="Arial" w:hAnsi="Arial" w:cs="Arial"/>
          <w:b/>
          <w:i/>
        </w:rPr>
        <w:t xml:space="preserve"> – ÎNĂLŢIMEA MAXIMĂ ADMISĂ A CLĂDIRILOR</w:t>
      </w:r>
    </w:p>
    <w:p w14:paraId="02BD7851" w14:textId="77777777" w:rsidR="00A62B5D" w:rsidRPr="009F1D2A" w:rsidRDefault="00A62B5D" w:rsidP="009F1D2A">
      <w:pPr>
        <w:spacing w:before="120" w:after="120"/>
        <w:ind w:left="288"/>
        <w:jc w:val="both"/>
        <w:rPr>
          <w:rFonts w:ascii="Arial" w:hAnsi="Arial" w:cs="Arial"/>
        </w:rPr>
      </w:pPr>
      <w:r w:rsidRPr="00A62B5D">
        <w:rPr>
          <w:rFonts w:ascii="Arial" w:hAnsi="Arial" w:cs="Arial"/>
          <w:b/>
          <w:bCs/>
        </w:rPr>
        <w:t>A1</w:t>
      </w:r>
      <w:r w:rsidRPr="00A62B5D">
        <w:rPr>
          <w:rFonts w:ascii="Arial" w:hAnsi="Arial" w:cs="Arial"/>
          <w:b/>
        </w:rPr>
        <w:t xml:space="preserve"> - </w:t>
      </w:r>
      <w:r w:rsidRPr="009F1D2A">
        <w:rPr>
          <w:rFonts w:ascii="Arial" w:hAnsi="Arial" w:cs="Arial"/>
        </w:rPr>
        <w:t>înălţimea pe străzile interioare ale zonei industriale nu va depăşi distanţa între constructii;</w:t>
      </w:r>
    </w:p>
    <w:p w14:paraId="39BD74D2" w14:textId="77777777" w:rsidR="00A62B5D" w:rsidRPr="00A62B5D" w:rsidRDefault="00A62B5D" w:rsidP="009F1D2A">
      <w:pPr>
        <w:spacing w:before="120" w:after="120"/>
        <w:ind w:left="288"/>
        <w:jc w:val="both"/>
        <w:rPr>
          <w:rFonts w:ascii="Arial" w:hAnsi="Arial" w:cs="Arial"/>
          <w:bCs/>
        </w:rPr>
      </w:pPr>
      <w:r w:rsidRPr="009F1D2A">
        <w:rPr>
          <w:rFonts w:ascii="Arial" w:hAnsi="Arial" w:cs="Arial"/>
        </w:rPr>
        <w:t> - în culoarele rezervate liniilor electrice înălţimea se subordonează normelor specifice</w:t>
      </w:r>
      <w:r w:rsidRPr="00A62B5D">
        <w:rPr>
          <w:rFonts w:ascii="Arial" w:hAnsi="Arial" w:cs="Arial"/>
          <w:bCs/>
        </w:rPr>
        <w:t>.</w:t>
      </w:r>
    </w:p>
    <w:p w14:paraId="34377B60" w14:textId="77777777" w:rsidR="00A62B5D" w:rsidRPr="00A62B5D" w:rsidRDefault="00A62B5D" w:rsidP="00A62B5D">
      <w:pPr>
        <w:spacing w:before="120" w:after="120"/>
        <w:ind w:left="288"/>
        <w:jc w:val="both"/>
        <w:rPr>
          <w:rFonts w:ascii="Arial" w:hAnsi="Arial" w:cs="Arial"/>
        </w:rPr>
      </w:pPr>
      <w:r w:rsidRPr="00A62B5D">
        <w:rPr>
          <w:rFonts w:ascii="Arial" w:hAnsi="Arial" w:cs="Arial"/>
          <w:b/>
        </w:rPr>
        <w:t xml:space="preserve">A1 - </w:t>
      </w:r>
      <w:r w:rsidRPr="00A62B5D">
        <w:rPr>
          <w:rFonts w:ascii="Arial" w:hAnsi="Arial" w:cs="Arial"/>
        </w:rPr>
        <w:t>Subzona activităţilor productive şi de depozitare</w:t>
      </w:r>
    </w:p>
    <w:p w14:paraId="4F84EF9C" w14:textId="77777777" w:rsidR="00A62B5D" w:rsidRPr="00A62B5D" w:rsidRDefault="00A62B5D" w:rsidP="00A62B5D">
      <w:pPr>
        <w:spacing w:before="120" w:after="120"/>
        <w:ind w:left="360"/>
        <w:rPr>
          <w:rFonts w:ascii="Arial" w:hAnsi="Arial" w:cs="Arial"/>
          <w:b/>
        </w:rPr>
      </w:pPr>
      <w:r w:rsidRPr="00A62B5D">
        <w:rPr>
          <w:rFonts w:ascii="Arial" w:hAnsi="Arial" w:cs="Arial"/>
          <w:b/>
        </w:rPr>
        <w:t>H max= P+4 (20 metri)</w:t>
      </w:r>
    </w:p>
    <w:p w14:paraId="39E9166E" w14:textId="77777777" w:rsidR="00A62B5D" w:rsidRPr="00A62B5D" w:rsidRDefault="00A62B5D" w:rsidP="00A62B5D">
      <w:pPr>
        <w:spacing w:before="120" w:after="120"/>
        <w:ind w:left="288"/>
        <w:jc w:val="both"/>
        <w:rPr>
          <w:rFonts w:ascii="Arial" w:hAnsi="Arial" w:cs="Arial"/>
        </w:rPr>
      </w:pPr>
      <w:r w:rsidRPr="00A62B5D">
        <w:rPr>
          <w:rFonts w:ascii="Arial" w:hAnsi="Arial" w:cs="Arial"/>
          <w:b/>
        </w:rPr>
        <w:t xml:space="preserve">A3- </w:t>
      </w:r>
      <w:r w:rsidRPr="00A62B5D">
        <w:rPr>
          <w:rFonts w:ascii="Arial" w:hAnsi="Arial" w:cs="Arial"/>
        </w:rPr>
        <w:t>Zona activitati agrozootehnice</w:t>
      </w:r>
    </w:p>
    <w:p w14:paraId="3E0E3CDF" w14:textId="77777777" w:rsidR="00A62B5D" w:rsidRDefault="00A62B5D" w:rsidP="00A62B5D">
      <w:pPr>
        <w:spacing w:before="120" w:after="120"/>
        <w:ind w:left="360"/>
        <w:rPr>
          <w:rFonts w:ascii="Arial" w:hAnsi="Arial" w:cs="Arial"/>
          <w:b/>
        </w:rPr>
      </w:pPr>
      <w:r w:rsidRPr="00A62B5D">
        <w:rPr>
          <w:rFonts w:ascii="Arial" w:hAnsi="Arial" w:cs="Arial"/>
          <w:b/>
        </w:rPr>
        <w:t>H max= P+2 (10 metri)</w:t>
      </w:r>
    </w:p>
    <w:p w14:paraId="434218B8" w14:textId="77777777" w:rsidR="00EE222D" w:rsidRPr="00A62B5D" w:rsidRDefault="00EE222D" w:rsidP="00A62B5D">
      <w:pPr>
        <w:spacing w:before="120" w:after="120"/>
        <w:ind w:left="360"/>
        <w:rPr>
          <w:rFonts w:ascii="Arial" w:hAnsi="Arial" w:cs="Arial"/>
          <w:b/>
        </w:rPr>
      </w:pPr>
    </w:p>
    <w:p w14:paraId="59BB1F49" w14:textId="77777777" w:rsidR="00A62B5D" w:rsidRPr="00A62B5D" w:rsidRDefault="00A62B5D" w:rsidP="00A62B5D">
      <w:pPr>
        <w:shd w:val="clear" w:color="auto" w:fill="F2F2F2"/>
        <w:spacing w:before="80"/>
        <w:ind w:left="2340" w:hanging="1980"/>
        <w:jc w:val="both"/>
        <w:outlineLvl w:val="0"/>
        <w:rPr>
          <w:rFonts w:ascii="Arial" w:hAnsi="Arial" w:cs="Arial"/>
          <w:i/>
        </w:rPr>
      </w:pPr>
      <w:r w:rsidRPr="00A62B5D">
        <w:rPr>
          <w:rFonts w:ascii="Arial" w:hAnsi="Arial" w:cs="Arial"/>
          <w:b/>
          <w:i/>
        </w:rPr>
        <w:t>ARTICOLUL 11</w:t>
      </w:r>
      <w:r w:rsidRPr="00A62B5D">
        <w:rPr>
          <w:rFonts w:ascii="Arial" w:hAnsi="Arial" w:cs="Arial"/>
          <w:i/>
        </w:rPr>
        <w:t xml:space="preserve"> – ASPECTUL EXTERIOR AL CLĂDIRILOR</w:t>
      </w:r>
    </w:p>
    <w:p w14:paraId="7AAC288E" w14:textId="77777777" w:rsidR="00A62B5D" w:rsidRPr="00A62B5D" w:rsidRDefault="00A62B5D" w:rsidP="00DB3E2A">
      <w:pPr>
        <w:tabs>
          <w:tab w:val="left" w:pos="540"/>
        </w:tabs>
        <w:ind w:left="357"/>
        <w:jc w:val="both"/>
        <w:outlineLvl w:val="0"/>
        <w:rPr>
          <w:rFonts w:ascii="Arial" w:hAnsi="Arial" w:cs="Arial"/>
          <w:bCs/>
        </w:rPr>
      </w:pPr>
      <w:r w:rsidRPr="00A62B5D">
        <w:rPr>
          <w:rFonts w:ascii="Arial" w:hAnsi="Arial" w:cs="Arial"/>
          <w:bCs/>
        </w:rPr>
        <w:t>- volumele construite vor fi simple şi  se vor armoniza cu caracterul zonei şi cu vecinătăţile imediate;</w:t>
      </w:r>
    </w:p>
    <w:p w14:paraId="399CC526" w14:textId="77777777" w:rsidR="00A62B5D" w:rsidRPr="00A62B5D" w:rsidRDefault="00A62B5D" w:rsidP="00DB3E2A">
      <w:pPr>
        <w:numPr>
          <w:ilvl w:val="0"/>
          <w:numId w:val="12"/>
        </w:numPr>
        <w:tabs>
          <w:tab w:val="left" w:pos="540"/>
        </w:tabs>
        <w:ind w:left="357" w:firstLine="0"/>
        <w:jc w:val="both"/>
        <w:outlineLvl w:val="0"/>
        <w:rPr>
          <w:rFonts w:ascii="Arial" w:hAnsi="Arial" w:cs="Arial"/>
          <w:bCs/>
        </w:rPr>
      </w:pPr>
      <w:r w:rsidRPr="00A62B5D">
        <w:rPr>
          <w:rFonts w:ascii="Arial" w:hAnsi="Arial" w:cs="Arial"/>
          <w:bCs/>
        </w:rPr>
        <w:t>faţadele posterioare şi laterale vor fi tratate arhitectural la acelaşi nivel cu faţada principală;</w:t>
      </w:r>
    </w:p>
    <w:p w14:paraId="4E441C7E" w14:textId="77777777" w:rsidR="00A62B5D" w:rsidRDefault="00A62B5D" w:rsidP="00DB3E2A">
      <w:pPr>
        <w:tabs>
          <w:tab w:val="left" w:pos="540"/>
        </w:tabs>
        <w:ind w:left="357"/>
        <w:jc w:val="both"/>
        <w:rPr>
          <w:rFonts w:ascii="Arial" w:hAnsi="Arial" w:cs="Arial"/>
        </w:rPr>
      </w:pPr>
      <w:r w:rsidRPr="00A62B5D">
        <w:rPr>
          <w:rFonts w:ascii="Arial" w:hAnsi="Arial" w:cs="Arial"/>
          <w:color w:val="000080"/>
        </w:rPr>
        <w:t xml:space="preserve">- </w:t>
      </w:r>
      <w:r w:rsidRPr="00A62B5D">
        <w:rPr>
          <w:rFonts w:ascii="Arial" w:hAnsi="Arial" w:cs="Arial"/>
        </w:rPr>
        <w:t xml:space="preserve">aspectul clădirilor, reclamelor şi elementelor de mobilier urban va fi subordonat  </w:t>
      </w:r>
      <w:r w:rsidRPr="00A62B5D">
        <w:rPr>
          <w:rFonts w:ascii="Arial" w:hAnsi="Arial" w:cs="Arial"/>
          <w:b/>
          <w:bCs/>
        </w:rPr>
        <w:t> </w:t>
      </w:r>
      <w:r w:rsidRPr="00A62B5D">
        <w:rPr>
          <w:rFonts w:ascii="Arial" w:hAnsi="Arial" w:cs="Arial"/>
        </w:rPr>
        <w:t xml:space="preserve">cerinţelor de compatibilitate cu zona functionala invecinata; </w:t>
      </w:r>
    </w:p>
    <w:p w14:paraId="2605F7E0" w14:textId="77777777" w:rsidR="00EE222D" w:rsidRPr="00A62B5D" w:rsidRDefault="00EE222D" w:rsidP="00B8000D">
      <w:pPr>
        <w:tabs>
          <w:tab w:val="left" w:pos="540"/>
        </w:tabs>
        <w:spacing w:before="80"/>
        <w:ind w:left="357"/>
        <w:jc w:val="both"/>
        <w:rPr>
          <w:rFonts w:ascii="Arial" w:hAnsi="Arial" w:cs="Arial"/>
        </w:rPr>
      </w:pPr>
    </w:p>
    <w:p w14:paraId="4E0307A5" w14:textId="77777777" w:rsidR="00A62B5D" w:rsidRPr="00A62B5D" w:rsidRDefault="00A62B5D" w:rsidP="00A62B5D">
      <w:pPr>
        <w:shd w:val="clear" w:color="auto" w:fill="F2F2F2"/>
        <w:spacing w:before="80"/>
        <w:ind w:left="2340" w:hanging="1980"/>
        <w:jc w:val="both"/>
        <w:outlineLvl w:val="0"/>
        <w:rPr>
          <w:rFonts w:ascii="Arial" w:hAnsi="Arial" w:cs="Arial"/>
          <w:b/>
          <w:i/>
        </w:rPr>
      </w:pPr>
      <w:r w:rsidRPr="00A62B5D">
        <w:rPr>
          <w:rFonts w:ascii="Arial" w:hAnsi="Arial" w:cs="Arial"/>
          <w:b/>
          <w:i/>
        </w:rPr>
        <w:t> ARTICOLUL 12 – CONDIŢII DE ECHIPARE EDILITARĂ</w:t>
      </w:r>
    </w:p>
    <w:p w14:paraId="6549126A" w14:textId="77777777" w:rsidR="00A62B5D" w:rsidRPr="00A62B5D" w:rsidRDefault="00A62B5D" w:rsidP="00DB3E2A">
      <w:pPr>
        <w:ind w:left="357"/>
        <w:jc w:val="both"/>
        <w:outlineLvl w:val="0"/>
        <w:rPr>
          <w:rFonts w:ascii="Arial" w:hAnsi="Arial" w:cs="Arial"/>
          <w:bCs/>
        </w:rPr>
      </w:pPr>
      <w:r w:rsidRPr="00A62B5D">
        <w:rPr>
          <w:rFonts w:ascii="Arial" w:hAnsi="Arial" w:cs="Arial"/>
          <w:bCs/>
        </w:rPr>
        <w:t>- toate clădirile vor fi dotate cu instalaţii de apă şi canalizare şi se va asigura preepurarea apelor uzate, inclusiv a apelor care provin din întreţinerea şi funcţionarea instalaţiilor, din parcaje, circulaţii şi platforme exterioare;</w:t>
      </w:r>
    </w:p>
    <w:p w14:paraId="3F5465AB" w14:textId="77777777" w:rsidR="00A62B5D" w:rsidRPr="00A62B5D" w:rsidRDefault="00A62B5D" w:rsidP="00DB3E2A">
      <w:pPr>
        <w:ind w:left="357"/>
        <w:jc w:val="both"/>
        <w:outlineLvl w:val="0"/>
        <w:rPr>
          <w:rFonts w:ascii="Arial" w:hAnsi="Arial" w:cs="Arial"/>
          <w:bCs/>
        </w:rPr>
      </w:pPr>
      <w:r w:rsidRPr="00A62B5D">
        <w:rPr>
          <w:rFonts w:ascii="Arial" w:hAnsi="Arial" w:cs="Arial"/>
          <w:bCs/>
        </w:rPr>
        <w:t xml:space="preserve">- toate constructiile vor fi racordate la utilitati (alimentare cu apa, canalizare, energie electrica, gaze naturale, etc.). </w:t>
      </w:r>
    </w:p>
    <w:p w14:paraId="23CD1FF3" w14:textId="77777777" w:rsidR="00A62B5D" w:rsidRPr="00A62B5D" w:rsidRDefault="00A62B5D" w:rsidP="00A62B5D">
      <w:pPr>
        <w:spacing w:before="80"/>
        <w:ind w:left="284"/>
        <w:jc w:val="both"/>
        <w:outlineLvl w:val="0"/>
        <w:rPr>
          <w:rFonts w:ascii="Arial" w:hAnsi="Arial" w:cs="Arial"/>
          <w:bCs/>
        </w:rPr>
      </w:pPr>
      <w:r w:rsidRPr="00A62B5D">
        <w:rPr>
          <w:rFonts w:ascii="Arial" w:hAnsi="Arial" w:cs="Arial"/>
          <w:bCs/>
        </w:rPr>
        <w:t> </w:t>
      </w:r>
    </w:p>
    <w:p w14:paraId="0F4F640E" w14:textId="77777777" w:rsidR="00A62B5D" w:rsidRPr="00A62B5D" w:rsidRDefault="00A62B5D" w:rsidP="00A62B5D">
      <w:pPr>
        <w:shd w:val="clear" w:color="auto" w:fill="F2F2F2"/>
        <w:spacing w:before="80"/>
        <w:ind w:left="2340" w:hanging="1980"/>
        <w:jc w:val="both"/>
        <w:outlineLvl w:val="0"/>
        <w:rPr>
          <w:rFonts w:ascii="Arial" w:hAnsi="Arial" w:cs="Arial"/>
          <w:i/>
        </w:rPr>
      </w:pPr>
      <w:r w:rsidRPr="00A62B5D">
        <w:rPr>
          <w:rFonts w:ascii="Arial" w:hAnsi="Arial" w:cs="Arial"/>
          <w:b/>
          <w:i/>
        </w:rPr>
        <w:t>ARTICOLUL 13</w:t>
      </w:r>
      <w:r w:rsidRPr="00A62B5D">
        <w:rPr>
          <w:rFonts w:ascii="Arial" w:hAnsi="Arial" w:cs="Arial"/>
          <w:i/>
        </w:rPr>
        <w:t xml:space="preserve"> – SPAŢII LIBERE ŞI SPAŢII PLANTATE</w:t>
      </w:r>
    </w:p>
    <w:p w14:paraId="73BE1818" w14:textId="77777777" w:rsidR="00A62B5D" w:rsidRPr="00A62B5D" w:rsidRDefault="00A62B5D" w:rsidP="00DB3E2A">
      <w:pPr>
        <w:ind w:left="284"/>
        <w:jc w:val="both"/>
        <w:outlineLvl w:val="0"/>
        <w:rPr>
          <w:rFonts w:ascii="Arial" w:hAnsi="Arial" w:cs="Arial"/>
          <w:bCs/>
        </w:rPr>
      </w:pPr>
      <w:r w:rsidRPr="00A62B5D">
        <w:rPr>
          <w:rFonts w:ascii="Arial" w:hAnsi="Arial" w:cs="Arial"/>
          <w:bCs/>
        </w:rPr>
        <w:t>- orice parte a terenului incintei vizibilă dintr-o circulaţie publică va fi astfel amenajată încât să nu altereze aspectul general al localităţii.</w:t>
      </w:r>
    </w:p>
    <w:p w14:paraId="5EAF3499" w14:textId="77777777" w:rsidR="00A62B5D" w:rsidRPr="00A62B5D" w:rsidRDefault="00A62B5D" w:rsidP="00DB3E2A">
      <w:pPr>
        <w:ind w:left="284"/>
        <w:jc w:val="both"/>
        <w:outlineLvl w:val="0"/>
        <w:rPr>
          <w:rFonts w:ascii="Arial" w:hAnsi="Arial" w:cs="Arial"/>
          <w:bCs/>
        </w:rPr>
      </w:pPr>
      <w:r w:rsidRPr="00A62B5D">
        <w:rPr>
          <w:rFonts w:ascii="Arial" w:hAnsi="Arial" w:cs="Arial"/>
          <w:bCs/>
        </w:rPr>
        <w:t xml:space="preserve">- suprafeţele libere din spaţiul de retragere faţă de aliniament si limitele laterale si posterioare vor fi plantate cu arbori în proporţie de </w:t>
      </w:r>
      <w:r w:rsidRPr="00A62B5D">
        <w:rPr>
          <w:rFonts w:ascii="Arial" w:hAnsi="Arial" w:cs="Arial"/>
          <w:b/>
        </w:rPr>
        <w:t>minim 20%</w:t>
      </w:r>
      <w:r w:rsidRPr="00A62B5D">
        <w:rPr>
          <w:rFonts w:ascii="Arial" w:hAnsi="Arial" w:cs="Arial"/>
          <w:bCs/>
        </w:rPr>
        <w:t xml:space="preserve"> formând de preferinţă o perdea vegetală pe tot frontul incintei;</w:t>
      </w:r>
    </w:p>
    <w:p w14:paraId="0281B05F" w14:textId="77777777" w:rsidR="00A62B5D" w:rsidRPr="00A62B5D" w:rsidRDefault="00A62B5D" w:rsidP="00DB3E2A">
      <w:pPr>
        <w:ind w:left="284"/>
        <w:jc w:val="both"/>
        <w:outlineLvl w:val="0"/>
        <w:rPr>
          <w:rFonts w:ascii="Arial" w:hAnsi="Arial" w:cs="Arial"/>
          <w:bCs/>
        </w:rPr>
      </w:pPr>
      <w:r w:rsidRPr="00A62B5D">
        <w:rPr>
          <w:rFonts w:ascii="Arial" w:hAnsi="Arial" w:cs="Arial"/>
          <w:bCs/>
        </w:rPr>
        <w:t xml:space="preserve">- suprafeţele libere neocupate cu circulaţii, parcaje şi platforme funcţionale vor fi plantate cu un arbore la fiecare </w:t>
      </w:r>
      <w:r w:rsidRPr="00A62B5D">
        <w:rPr>
          <w:rFonts w:ascii="Arial" w:hAnsi="Arial" w:cs="Arial"/>
          <w:b/>
        </w:rPr>
        <w:t>100 mp</w:t>
      </w:r>
      <w:r w:rsidRPr="00A62B5D">
        <w:rPr>
          <w:rFonts w:ascii="Arial" w:hAnsi="Arial" w:cs="Arial"/>
          <w:bCs/>
        </w:rPr>
        <w:t xml:space="preserve">; </w:t>
      </w:r>
    </w:p>
    <w:p w14:paraId="4457D75F" w14:textId="77777777" w:rsidR="00A62B5D" w:rsidRPr="00A62B5D" w:rsidRDefault="00A62B5D" w:rsidP="00DB3E2A">
      <w:pPr>
        <w:ind w:left="284"/>
        <w:jc w:val="both"/>
        <w:outlineLvl w:val="0"/>
        <w:rPr>
          <w:rFonts w:ascii="Arial" w:hAnsi="Arial" w:cs="Arial"/>
          <w:bCs/>
        </w:rPr>
      </w:pPr>
      <w:r w:rsidRPr="00A62B5D">
        <w:rPr>
          <w:rFonts w:ascii="Arial" w:hAnsi="Arial" w:cs="Arial"/>
          <w:bCs/>
        </w:rPr>
        <w:t>- se vor prevedea plantaţii înalte în lungul limitelor incintelor care reprezintă totodată linii de separaţie faţă de alte subzone şi unităţi teritoriale de referinţă.</w:t>
      </w:r>
    </w:p>
    <w:p w14:paraId="78EE2D74" w14:textId="77777777" w:rsidR="00A62B5D" w:rsidRPr="00A62B5D" w:rsidRDefault="00A62B5D" w:rsidP="00DB3E2A">
      <w:pPr>
        <w:ind w:left="284"/>
        <w:jc w:val="both"/>
        <w:outlineLvl w:val="0"/>
        <w:rPr>
          <w:rFonts w:ascii="Arial" w:hAnsi="Arial" w:cs="Arial"/>
          <w:bCs/>
        </w:rPr>
      </w:pPr>
      <w:r w:rsidRPr="00A62B5D">
        <w:rPr>
          <w:rFonts w:ascii="Arial" w:hAnsi="Arial" w:cs="Arial"/>
          <w:bCs/>
        </w:rPr>
        <w:t>- in cazul activitatilor care disturba/ pot disturba alte activitati de pe parcele invecinate, sau atunci cand limita de proprietate constituie si limita de separatie intre zone functionale diferite, este obligatorie crearea unei plantatii de protectie (plantatie inalta).</w:t>
      </w:r>
    </w:p>
    <w:p w14:paraId="6452B918" w14:textId="77777777" w:rsidR="00A62B5D" w:rsidRPr="00A62B5D" w:rsidRDefault="00A62B5D" w:rsidP="00DB3E2A">
      <w:pPr>
        <w:ind w:firstLine="284"/>
        <w:jc w:val="both"/>
        <w:rPr>
          <w:rFonts w:ascii="Arial" w:hAnsi="Arial" w:cs="Arial"/>
        </w:rPr>
      </w:pPr>
      <w:r w:rsidRPr="00A62B5D">
        <w:rPr>
          <w:rFonts w:ascii="Arial" w:hAnsi="Arial" w:cs="Arial"/>
        </w:rPr>
        <w:t>- procentul minim de spatii verzi in interioriul parcelei va fi stabilit dupa cum urmeaza:</w:t>
      </w:r>
    </w:p>
    <w:tbl>
      <w:tblPr>
        <w:tblStyle w:val="TableGrid"/>
        <w:tblW w:w="8788" w:type="dxa"/>
        <w:tblInd w:w="392" w:type="dxa"/>
        <w:tblLook w:val="01E0" w:firstRow="1" w:lastRow="1" w:firstColumn="1" w:lastColumn="1" w:noHBand="0" w:noVBand="0"/>
      </w:tblPr>
      <w:tblGrid>
        <w:gridCol w:w="4576"/>
        <w:gridCol w:w="4212"/>
      </w:tblGrid>
      <w:tr w:rsidR="00A62B5D" w:rsidRPr="009C6DD8" w14:paraId="0304A821" w14:textId="77777777" w:rsidTr="00EE222D">
        <w:tc>
          <w:tcPr>
            <w:tcW w:w="4576" w:type="dxa"/>
          </w:tcPr>
          <w:p w14:paraId="5493B498" w14:textId="77777777" w:rsidR="00A62B5D" w:rsidRPr="009C6DD8" w:rsidRDefault="00A62B5D" w:rsidP="004A0477">
            <w:pPr>
              <w:spacing w:before="60"/>
              <w:jc w:val="both"/>
              <w:rPr>
                <w:b/>
              </w:rPr>
            </w:pPr>
            <w:r w:rsidRPr="009C6DD8">
              <w:rPr>
                <w:b/>
              </w:rPr>
              <w:t>Functiune</w:t>
            </w:r>
          </w:p>
        </w:tc>
        <w:tc>
          <w:tcPr>
            <w:tcW w:w="4212" w:type="dxa"/>
          </w:tcPr>
          <w:p w14:paraId="4184141E" w14:textId="77777777" w:rsidR="00A62B5D" w:rsidRPr="009C6DD8" w:rsidRDefault="00A62B5D" w:rsidP="004A0477">
            <w:pPr>
              <w:spacing w:before="60"/>
              <w:jc w:val="both"/>
              <w:rPr>
                <w:b/>
              </w:rPr>
            </w:pPr>
            <w:r w:rsidRPr="009C6DD8">
              <w:rPr>
                <w:b/>
              </w:rPr>
              <w:t>% min spatiu verde din supraf. teren</w:t>
            </w:r>
          </w:p>
        </w:tc>
      </w:tr>
      <w:tr w:rsidR="00A62B5D" w14:paraId="00CEA91F" w14:textId="77777777" w:rsidTr="00EE222D">
        <w:tc>
          <w:tcPr>
            <w:tcW w:w="4576" w:type="dxa"/>
          </w:tcPr>
          <w:p w14:paraId="64B2BCAC" w14:textId="77777777" w:rsidR="00A62B5D" w:rsidRPr="009C6DD8" w:rsidRDefault="00A62B5D" w:rsidP="004A0477">
            <w:pPr>
              <w:spacing w:before="60"/>
              <w:jc w:val="both"/>
            </w:pPr>
            <w:r w:rsidRPr="009C6DD8">
              <w:t xml:space="preserve">Constructii administrative (cu exceptia sedii de partid, </w:t>
            </w:r>
            <w:r w:rsidRPr="009C6DD8">
              <w:rPr>
                <w:color w:val="14247C"/>
              </w:rPr>
              <w:t>Sedii de sindicate, culte, fundaţii, organizaţii neguvernamentale, asociaţii, agenţii, fonduri, sedii de birouri)</w:t>
            </w:r>
          </w:p>
        </w:tc>
        <w:tc>
          <w:tcPr>
            <w:tcW w:w="4212" w:type="dxa"/>
          </w:tcPr>
          <w:p w14:paraId="37FD05A7" w14:textId="77777777" w:rsidR="00A62B5D" w:rsidRDefault="00A62B5D" w:rsidP="004A0477">
            <w:pPr>
              <w:spacing w:before="60"/>
              <w:jc w:val="right"/>
            </w:pPr>
            <w:r>
              <w:t>15%</w:t>
            </w:r>
          </w:p>
        </w:tc>
      </w:tr>
      <w:tr w:rsidR="00A62B5D" w14:paraId="49A737EE" w14:textId="77777777" w:rsidTr="00EE222D">
        <w:tc>
          <w:tcPr>
            <w:tcW w:w="4576" w:type="dxa"/>
          </w:tcPr>
          <w:p w14:paraId="133AA863" w14:textId="77777777" w:rsidR="00A62B5D" w:rsidRPr="009C6DD8" w:rsidRDefault="00A62B5D" w:rsidP="004A0477">
            <w:pPr>
              <w:spacing w:before="60"/>
              <w:jc w:val="both"/>
            </w:pPr>
            <w:r w:rsidRPr="009C6DD8">
              <w:t xml:space="preserve">Constructii administrative si financiar- bancare, respectiv sedii de partid, </w:t>
            </w:r>
            <w:r w:rsidRPr="009C6DD8">
              <w:rPr>
                <w:color w:val="14247C"/>
              </w:rPr>
              <w:t>Sedii de sindicate, culte, fundaţii, organizaţii neguvernamentale, asociaţii, agenţii, fonduri, sedii de birouri</w:t>
            </w:r>
          </w:p>
        </w:tc>
        <w:tc>
          <w:tcPr>
            <w:tcW w:w="4212" w:type="dxa"/>
          </w:tcPr>
          <w:p w14:paraId="4C5A9231" w14:textId="77777777" w:rsidR="00A62B5D" w:rsidRDefault="00A62B5D" w:rsidP="004A0477">
            <w:pPr>
              <w:spacing w:before="60"/>
              <w:jc w:val="right"/>
            </w:pPr>
            <w:r>
              <w:t>10%</w:t>
            </w:r>
          </w:p>
        </w:tc>
      </w:tr>
      <w:tr w:rsidR="00A62B5D" w14:paraId="2AD0CED3" w14:textId="77777777" w:rsidTr="00EE222D">
        <w:tc>
          <w:tcPr>
            <w:tcW w:w="4576" w:type="dxa"/>
          </w:tcPr>
          <w:p w14:paraId="2F198A9E" w14:textId="77777777" w:rsidR="00A62B5D" w:rsidRPr="009C6DD8" w:rsidRDefault="00A62B5D" w:rsidP="004A0477">
            <w:pPr>
              <w:spacing w:before="60"/>
              <w:jc w:val="both"/>
            </w:pPr>
            <w:r w:rsidRPr="009C6DD8">
              <w:t>Constructii comerciale</w:t>
            </w:r>
          </w:p>
        </w:tc>
        <w:tc>
          <w:tcPr>
            <w:tcW w:w="4212" w:type="dxa"/>
          </w:tcPr>
          <w:p w14:paraId="01E78B1F" w14:textId="77777777" w:rsidR="00A62B5D" w:rsidRDefault="00A62B5D" w:rsidP="004A0477">
            <w:pPr>
              <w:spacing w:before="60"/>
              <w:jc w:val="right"/>
            </w:pPr>
            <w:r>
              <w:t>5%</w:t>
            </w:r>
          </w:p>
        </w:tc>
      </w:tr>
      <w:tr w:rsidR="00A62B5D" w14:paraId="7C8D4A75" w14:textId="77777777" w:rsidTr="00EE222D">
        <w:tc>
          <w:tcPr>
            <w:tcW w:w="4576" w:type="dxa"/>
          </w:tcPr>
          <w:p w14:paraId="279B2EBA" w14:textId="77777777" w:rsidR="00A62B5D" w:rsidRPr="009C6DD8" w:rsidRDefault="00A62B5D" w:rsidP="004A0477">
            <w:pPr>
              <w:spacing w:before="60"/>
              <w:jc w:val="both"/>
            </w:pPr>
            <w:r w:rsidRPr="009C6DD8">
              <w:t>Constructii de cult</w:t>
            </w:r>
          </w:p>
        </w:tc>
        <w:tc>
          <w:tcPr>
            <w:tcW w:w="4212" w:type="dxa"/>
          </w:tcPr>
          <w:p w14:paraId="075C5749" w14:textId="77777777" w:rsidR="00A62B5D" w:rsidRDefault="00A62B5D" w:rsidP="004A0477">
            <w:pPr>
              <w:spacing w:before="60"/>
              <w:jc w:val="right"/>
            </w:pPr>
            <w:r>
              <w:t>20%</w:t>
            </w:r>
          </w:p>
        </w:tc>
      </w:tr>
      <w:tr w:rsidR="00A62B5D" w14:paraId="76F27D79" w14:textId="77777777" w:rsidTr="00EE222D">
        <w:tc>
          <w:tcPr>
            <w:tcW w:w="4576" w:type="dxa"/>
          </w:tcPr>
          <w:p w14:paraId="536E5A85" w14:textId="77777777" w:rsidR="00A62B5D" w:rsidRPr="009C6DD8" w:rsidRDefault="00A62B5D" w:rsidP="004A0477">
            <w:pPr>
              <w:spacing w:before="60"/>
              <w:jc w:val="both"/>
            </w:pPr>
            <w:r w:rsidRPr="009C6DD8">
              <w:t>Constructii de locuinte</w:t>
            </w:r>
          </w:p>
        </w:tc>
        <w:tc>
          <w:tcPr>
            <w:tcW w:w="4212" w:type="dxa"/>
          </w:tcPr>
          <w:p w14:paraId="4B938F6F" w14:textId="77777777" w:rsidR="00A62B5D" w:rsidRDefault="00A62B5D" w:rsidP="004A0477">
            <w:pPr>
              <w:spacing w:before="60"/>
              <w:jc w:val="right"/>
            </w:pPr>
            <w:r>
              <w:t>10%</w:t>
            </w:r>
          </w:p>
        </w:tc>
      </w:tr>
      <w:tr w:rsidR="00A62B5D" w14:paraId="11820F5C" w14:textId="77777777" w:rsidTr="00EE222D">
        <w:tc>
          <w:tcPr>
            <w:tcW w:w="4576" w:type="dxa"/>
          </w:tcPr>
          <w:p w14:paraId="4FC4773A" w14:textId="77777777" w:rsidR="00A62B5D" w:rsidRPr="009C6DD8" w:rsidRDefault="00A62B5D" w:rsidP="004A0477">
            <w:pPr>
              <w:spacing w:before="60"/>
              <w:jc w:val="both"/>
            </w:pPr>
            <w:r w:rsidRPr="009C6DD8">
              <w:t>Constructii industriale</w:t>
            </w:r>
          </w:p>
        </w:tc>
        <w:tc>
          <w:tcPr>
            <w:tcW w:w="4212" w:type="dxa"/>
          </w:tcPr>
          <w:p w14:paraId="3F1ED80B" w14:textId="77777777" w:rsidR="00A62B5D" w:rsidRDefault="00A62B5D" w:rsidP="004A0477">
            <w:pPr>
              <w:spacing w:before="60"/>
              <w:jc w:val="right"/>
            </w:pPr>
            <w:r>
              <w:t>obligatorii aliniamente cu rol de protectie</w:t>
            </w:r>
          </w:p>
          <w:p w14:paraId="1D52EE06" w14:textId="77777777" w:rsidR="00A62B5D" w:rsidRDefault="00A62B5D" w:rsidP="004A0477">
            <w:pPr>
              <w:spacing w:before="60"/>
              <w:jc w:val="right"/>
            </w:pPr>
            <w:r>
              <w:t>20%</w:t>
            </w:r>
          </w:p>
        </w:tc>
      </w:tr>
    </w:tbl>
    <w:p w14:paraId="4593F238" w14:textId="77777777" w:rsidR="00EE222D" w:rsidRDefault="00EE222D" w:rsidP="00EE222D">
      <w:pPr>
        <w:spacing w:before="80"/>
        <w:ind w:left="2340" w:hanging="1980"/>
        <w:jc w:val="both"/>
        <w:outlineLvl w:val="0"/>
        <w:rPr>
          <w:rFonts w:ascii="Arial" w:hAnsi="Arial" w:cs="Arial"/>
          <w:b/>
          <w:i/>
        </w:rPr>
      </w:pPr>
    </w:p>
    <w:p w14:paraId="57C03837" w14:textId="77777777" w:rsidR="00A62B5D" w:rsidRPr="00A62B5D" w:rsidRDefault="00A62B5D" w:rsidP="00A62B5D">
      <w:pPr>
        <w:shd w:val="clear" w:color="auto" w:fill="F2F2F2"/>
        <w:spacing w:before="80"/>
        <w:ind w:left="2340" w:hanging="1980"/>
        <w:jc w:val="both"/>
        <w:outlineLvl w:val="0"/>
        <w:rPr>
          <w:rFonts w:ascii="Arial" w:hAnsi="Arial" w:cs="Arial"/>
          <w:i/>
        </w:rPr>
      </w:pPr>
      <w:r w:rsidRPr="00A62B5D">
        <w:rPr>
          <w:rFonts w:ascii="Arial" w:hAnsi="Arial" w:cs="Arial"/>
          <w:b/>
          <w:i/>
        </w:rPr>
        <w:t>ARTICOLUL 14</w:t>
      </w:r>
      <w:r w:rsidRPr="00A62B5D">
        <w:rPr>
          <w:rFonts w:ascii="Arial" w:hAnsi="Arial" w:cs="Arial"/>
          <w:i/>
        </w:rPr>
        <w:t xml:space="preserve"> – ÎMPREJMUIRI</w:t>
      </w:r>
    </w:p>
    <w:p w14:paraId="04398913" w14:textId="77777777" w:rsidR="00A62B5D" w:rsidRPr="00A62B5D" w:rsidRDefault="00A62B5D" w:rsidP="00DB3E2A">
      <w:pPr>
        <w:ind w:left="357"/>
        <w:jc w:val="both"/>
        <w:outlineLvl w:val="0"/>
        <w:rPr>
          <w:rFonts w:ascii="Arial" w:hAnsi="Arial" w:cs="Arial"/>
          <w:bCs/>
        </w:rPr>
      </w:pPr>
      <w:r w:rsidRPr="00A62B5D">
        <w:rPr>
          <w:rFonts w:ascii="Arial" w:hAnsi="Arial" w:cs="Arial"/>
          <w:bCs/>
        </w:rPr>
        <w:t xml:space="preserve">- împrejmuirile spre stradă vor fi transparente, cu înălţimi de minim </w:t>
      </w:r>
      <w:r w:rsidRPr="00A62B5D">
        <w:rPr>
          <w:rFonts w:ascii="Arial" w:hAnsi="Arial" w:cs="Arial"/>
          <w:b/>
        </w:rPr>
        <w:t>2.00</w:t>
      </w:r>
      <w:r w:rsidRPr="00A62B5D">
        <w:rPr>
          <w:rFonts w:ascii="Arial" w:hAnsi="Arial" w:cs="Arial"/>
          <w:bCs/>
        </w:rPr>
        <w:t xml:space="preserve"> metri din care un soclu de maxim </w:t>
      </w:r>
      <w:r w:rsidRPr="00A62B5D">
        <w:rPr>
          <w:rFonts w:ascii="Arial" w:hAnsi="Arial" w:cs="Arial"/>
          <w:b/>
        </w:rPr>
        <w:t>0.60</w:t>
      </w:r>
      <w:r w:rsidR="00DB3E2A">
        <w:rPr>
          <w:rFonts w:ascii="Arial" w:hAnsi="Arial" w:cs="Arial"/>
          <w:bCs/>
        </w:rPr>
        <w:t xml:space="preserve"> m</w:t>
      </w:r>
      <w:r w:rsidRPr="00A62B5D">
        <w:rPr>
          <w:rFonts w:ascii="Arial" w:hAnsi="Arial" w:cs="Arial"/>
          <w:bCs/>
        </w:rPr>
        <w:t xml:space="preserve">, şi vor fi dublate cu un gard viu. </w:t>
      </w:r>
      <w:r w:rsidRPr="00A62B5D">
        <w:rPr>
          <w:rFonts w:ascii="Arial" w:hAnsi="Arial" w:cs="Arial"/>
        </w:rPr>
        <w:t xml:space="preserve">În cazul necesităţii unei protecţii suplimentare se recomandă dublarea spre interior la </w:t>
      </w:r>
      <w:r w:rsidRPr="00A62B5D">
        <w:rPr>
          <w:rFonts w:ascii="Arial" w:hAnsi="Arial" w:cs="Arial"/>
          <w:b/>
          <w:bCs/>
        </w:rPr>
        <w:t xml:space="preserve">2.50 </w:t>
      </w:r>
      <w:r w:rsidRPr="00A62B5D">
        <w:rPr>
          <w:rFonts w:ascii="Arial" w:hAnsi="Arial" w:cs="Arial"/>
        </w:rPr>
        <w:t xml:space="preserve">metri distanţă, cu un al doilea gard transparent de </w:t>
      </w:r>
      <w:r w:rsidRPr="00A62B5D">
        <w:rPr>
          <w:rFonts w:ascii="Arial" w:hAnsi="Arial" w:cs="Arial"/>
          <w:b/>
          <w:bCs/>
        </w:rPr>
        <w:t>2.50</w:t>
      </w:r>
      <w:r w:rsidRPr="00A62B5D">
        <w:rPr>
          <w:rFonts w:ascii="Arial" w:hAnsi="Arial" w:cs="Arial"/>
        </w:rPr>
        <w:t xml:space="preserve"> m înălţime, între cele două garduri fiind plantaţi arbori şi arbuşti;</w:t>
      </w:r>
    </w:p>
    <w:p w14:paraId="2E4C5161" w14:textId="77777777" w:rsidR="00A62B5D" w:rsidRDefault="00A62B5D" w:rsidP="00DB3E2A">
      <w:pPr>
        <w:numPr>
          <w:ilvl w:val="0"/>
          <w:numId w:val="18"/>
        </w:numPr>
        <w:tabs>
          <w:tab w:val="left" w:pos="0"/>
        </w:tabs>
        <w:ind w:left="357" w:firstLine="0"/>
        <w:jc w:val="both"/>
        <w:outlineLvl w:val="0"/>
        <w:rPr>
          <w:rFonts w:ascii="Arial" w:hAnsi="Arial" w:cs="Arial"/>
          <w:bCs/>
        </w:rPr>
      </w:pPr>
      <w:r w:rsidRPr="00A62B5D">
        <w:rPr>
          <w:rFonts w:ascii="Arial" w:hAnsi="Arial" w:cs="Arial"/>
          <w:bCs/>
        </w:rPr>
        <w:t>porţile de intrare vor fi retrase faţă de aliniament pentru a permite staţionarea vehiculelor tehnice înainte de admiterea lor în incintă, pentru a nu incomoda circulaţia pe drumurile publice;</w:t>
      </w:r>
    </w:p>
    <w:p w14:paraId="40DAC7E9" w14:textId="77777777" w:rsidR="00B8000D" w:rsidRPr="00A62B5D" w:rsidRDefault="00B8000D" w:rsidP="00B8000D">
      <w:pPr>
        <w:tabs>
          <w:tab w:val="left" w:pos="0"/>
        </w:tabs>
        <w:spacing w:before="80"/>
        <w:ind w:left="357"/>
        <w:jc w:val="both"/>
        <w:outlineLvl w:val="0"/>
        <w:rPr>
          <w:rFonts w:ascii="Arial" w:hAnsi="Arial" w:cs="Arial"/>
          <w:bCs/>
        </w:rPr>
      </w:pPr>
    </w:p>
    <w:p w14:paraId="24340F09" w14:textId="77777777" w:rsidR="00A62B5D" w:rsidRPr="00A62B5D" w:rsidRDefault="00A62B5D" w:rsidP="00A62B5D">
      <w:pPr>
        <w:pBdr>
          <w:bottom w:val="single" w:sz="4" w:space="1" w:color="auto"/>
        </w:pBdr>
        <w:shd w:val="clear" w:color="auto" w:fill="D9D9D9"/>
        <w:ind w:left="360"/>
        <w:rPr>
          <w:rFonts w:ascii="Arial" w:hAnsi="Arial" w:cs="Arial"/>
          <w:b/>
          <w:bCs/>
          <w:color w:val="000000"/>
          <w:spacing w:val="30"/>
        </w:rPr>
      </w:pPr>
      <w:r w:rsidRPr="00A62B5D">
        <w:rPr>
          <w:rFonts w:ascii="Arial" w:hAnsi="Arial" w:cs="Arial"/>
          <w:b/>
          <w:bCs/>
          <w:color w:val="000000"/>
          <w:spacing w:val="30"/>
        </w:rPr>
        <w:t xml:space="preserve">SECŢIUNEA </w:t>
      </w:r>
      <w:smartTag w:uri="urn:schemas-microsoft-com:office:smarttags" w:element="stockticker">
        <w:r w:rsidRPr="00A62B5D">
          <w:rPr>
            <w:rFonts w:ascii="Arial" w:hAnsi="Arial" w:cs="Arial"/>
            <w:b/>
            <w:bCs/>
            <w:color w:val="000000"/>
            <w:spacing w:val="30"/>
          </w:rPr>
          <w:t>III</w:t>
        </w:r>
      </w:smartTag>
      <w:r w:rsidRPr="00A62B5D">
        <w:rPr>
          <w:rFonts w:ascii="Arial" w:hAnsi="Arial" w:cs="Arial"/>
          <w:b/>
          <w:bCs/>
          <w:color w:val="000000"/>
          <w:spacing w:val="30"/>
        </w:rPr>
        <w:t xml:space="preserve"> -  POSIBILITĂŢI MAXIME DE OCUPARE ŞI UTILIZARE A TERENULUI</w:t>
      </w:r>
    </w:p>
    <w:p w14:paraId="7C319A7E" w14:textId="77777777" w:rsidR="00EE222D" w:rsidRDefault="00A62B5D" w:rsidP="00DB029A">
      <w:pPr>
        <w:ind w:firstLine="360"/>
        <w:jc w:val="both"/>
        <w:outlineLvl w:val="0"/>
        <w:rPr>
          <w:rFonts w:ascii="Arial" w:hAnsi="Arial" w:cs="Arial"/>
          <w:bCs/>
        </w:rPr>
      </w:pPr>
      <w:r w:rsidRPr="00A62B5D">
        <w:rPr>
          <w:rFonts w:ascii="Arial" w:hAnsi="Arial" w:cs="Arial"/>
          <w:bCs/>
        </w:rPr>
        <w:t> </w:t>
      </w:r>
    </w:p>
    <w:p w14:paraId="1600C5E4" w14:textId="77777777" w:rsidR="00A62B5D" w:rsidRPr="00EE222D" w:rsidRDefault="00A62B5D" w:rsidP="00EE222D">
      <w:pPr>
        <w:shd w:val="clear" w:color="auto" w:fill="F2F2F2"/>
        <w:spacing w:before="80"/>
        <w:ind w:left="2340" w:hanging="1980"/>
        <w:jc w:val="both"/>
        <w:outlineLvl w:val="0"/>
        <w:rPr>
          <w:rFonts w:ascii="Arial" w:hAnsi="Arial" w:cs="Arial"/>
          <w:b/>
          <w:i/>
        </w:rPr>
      </w:pPr>
      <w:r w:rsidRPr="00A62B5D">
        <w:rPr>
          <w:rFonts w:ascii="Arial" w:hAnsi="Arial" w:cs="Arial"/>
          <w:b/>
          <w:i/>
        </w:rPr>
        <w:t>ARTICOLUL 15</w:t>
      </w:r>
      <w:r w:rsidRPr="00EE222D">
        <w:rPr>
          <w:rFonts w:ascii="Arial" w:hAnsi="Arial" w:cs="Arial"/>
          <w:b/>
          <w:i/>
        </w:rPr>
        <w:t xml:space="preserve"> – PROCENT MAXIM DE OCUPARE A TERENULUI (</w:t>
      </w:r>
      <w:smartTag w:uri="urn:schemas-microsoft-com:office:smarttags" w:element="stockticker">
        <w:r w:rsidRPr="00EE222D">
          <w:rPr>
            <w:rFonts w:ascii="Arial" w:hAnsi="Arial" w:cs="Arial"/>
            <w:b/>
            <w:i/>
          </w:rPr>
          <w:t>POT</w:t>
        </w:r>
      </w:smartTag>
      <w:r w:rsidRPr="00EE222D">
        <w:rPr>
          <w:rFonts w:ascii="Arial" w:hAnsi="Arial" w:cs="Arial"/>
          <w:b/>
          <w:i/>
        </w:rPr>
        <w:t>)</w:t>
      </w:r>
    </w:p>
    <w:p w14:paraId="36B487E2" w14:textId="77777777" w:rsidR="00A62B5D" w:rsidRPr="00A62B5D" w:rsidRDefault="00A62B5D" w:rsidP="00A62B5D">
      <w:pPr>
        <w:spacing w:before="120" w:after="120"/>
        <w:ind w:left="288"/>
        <w:jc w:val="both"/>
        <w:rPr>
          <w:rFonts w:ascii="Arial" w:hAnsi="Arial" w:cs="Arial"/>
        </w:rPr>
      </w:pPr>
      <w:r w:rsidRPr="00A62B5D">
        <w:rPr>
          <w:rFonts w:ascii="Arial" w:hAnsi="Arial" w:cs="Arial"/>
          <w:b/>
        </w:rPr>
        <w:t xml:space="preserve">A1 - </w:t>
      </w:r>
      <w:r w:rsidRPr="00A62B5D">
        <w:rPr>
          <w:rFonts w:ascii="Arial" w:hAnsi="Arial" w:cs="Arial"/>
        </w:rPr>
        <w:t>Subzona activităţilor productive şi de depozitare</w:t>
      </w:r>
    </w:p>
    <w:p w14:paraId="46CDAA97" w14:textId="77777777" w:rsidR="00A62B5D" w:rsidRPr="00A62B5D" w:rsidRDefault="00A62B5D" w:rsidP="00A62B5D">
      <w:pPr>
        <w:spacing w:before="120" w:after="120"/>
        <w:ind w:left="360"/>
        <w:rPr>
          <w:rFonts w:ascii="Arial" w:hAnsi="Arial" w:cs="Arial"/>
          <w:b/>
        </w:rPr>
      </w:pPr>
      <w:smartTag w:uri="urn:schemas-microsoft-com:office:smarttags" w:element="stockticker">
        <w:r w:rsidRPr="00A62B5D">
          <w:rPr>
            <w:rFonts w:ascii="Arial" w:hAnsi="Arial" w:cs="Arial"/>
            <w:b/>
          </w:rPr>
          <w:t>POT</w:t>
        </w:r>
      </w:smartTag>
      <w:r w:rsidRPr="00A62B5D">
        <w:rPr>
          <w:rFonts w:ascii="Arial" w:hAnsi="Arial" w:cs="Arial"/>
          <w:b/>
        </w:rPr>
        <w:t xml:space="preserve"> max= </w:t>
      </w:r>
      <w:r w:rsidR="00B8000D">
        <w:rPr>
          <w:rFonts w:ascii="Arial" w:hAnsi="Arial" w:cs="Arial"/>
          <w:b/>
        </w:rPr>
        <w:t>5</w:t>
      </w:r>
      <w:r w:rsidRPr="00A62B5D">
        <w:rPr>
          <w:rFonts w:ascii="Arial" w:hAnsi="Arial" w:cs="Arial"/>
          <w:b/>
        </w:rPr>
        <w:t>0%</w:t>
      </w:r>
    </w:p>
    <w:p w14:paraId="5B163341" w14:textId="77777777" w:rsidR="00A62B5D" w:rsidRPr="00A62B5D" w:rsidRDefault="00A62B5D" w:rsidP="00A62B5D">
      <w:pPr>
        <w:spacing w:before="120" w:after="120"/>
        <w:ind w:left="288"/>
        <w:jc w:val="both"/>
        <w:rPr>
          <w:rFonts w:ascii="Arial" w:hAnsi="Arial" w:cs="Arial"/>
        </w:rPr>
      </w:pPr>
      <w:r w:rsidRPr="00A62B5D">
        <w:rPr>
          <w:rFonts w:ascii="Arial" w:hAnsi="Arial" w:cs="Arial"/>
          <w:b/>
        </w:rPr>
        <w:t xml:space="preserve">A3- </w:t>
      </w:r>
      <w:r w:rsidRPr="00A62B5D">
        <w:rPr>
          <w:rFonts w:ascii="Arial" w:hAnsi="Arial" w:cs="Arial"/>
        </w:rPr>
        <w:t>Zona activitati agrozootehnice</w:t>
      </w:r>
    </w:p>
    <w:p w14:paraId="7DB91AA1" w14:textId="77777777" w:rsidR="00A62B5D" w:rsidRDefault="00A62B5D" w:rsidP="00A62B5D">
      <w:pPr>
        <w:spacing w:before="120" w:after="120"/>
        <w:ind w:left="360"/>
        <w:rPr>
          <w:rFonts w:ascii="Arial" w:hAnsi="Arial" w:cs="Arial"/>
          <w:b/>
        </w:rPr>
      </w:pPr>
      <w:smartTag w:uri="urn:schemas-microsoft-com:office:smarttags" w:element="stockticker">
        <w:r w:rsidRPr="00A62B5D">
          <w:rPr>
            <w:rFonts w:ascii="Arial" w:hAnsi="Arial" w:cs="Arial"/>
            <w:b/>
          </w:rPr>
          <w:t>POT</w:t>
        </w:r>
      </w:smartTag>
      <w:r w:rsidRPr="00A62B5D">
        <w:rPr>
          <w:rFonts w:ascii="Arial" w:hAnsi="Arial" w:cs="Arial"/>
          <w:b/>
        </w:rPr>
        <w:t xml:space="preserve"> max= </w:t>
      </w:r>
      <w:r w:rsidR="00B8000D">
        <w:rPr>
          <w:rFonts w:ascii="Arial" w:hAnsi="Arial" w:cs="Arial"/>
          <w:b/>
        </w:rPr>
        <w:t>5</w:t>
      </w:r>
      <w:r w:rsidRPr="00A62B5D">
        <w:rPr>
          <w:rFonts w:ascii="Arial" w:hAnsi="Arial" w:cs="Arial"/>
          <w:b/>
        </w:rPr>
        <w:t>0%</w:t>
      </w:r>
    </w:p>
    <w:p w14:paraId="413F8069" w14:textId="77777777" w:rsidR="00EE222D" w:rsidRDefault="00EE222D" w:rsidP="00A62B5D">
      <w:pPr>
        <w:spacing w:before="120" w:after="120"/>
        <w:ind w:left="360"/>
        <w:rPr>
          <w:rFonts w:ascii="Arial" w:hAnsi="Arial" w:cs="Arial"/>
          <w:b/>
        </w:rPr>
      </w:pPr>
    </w:p>
    <w:p w14:paraId="3C2E019B" w14:textId="77777777" w:rsidR="00A62B5D" w:rsidRPr="00A62B5D" w:rsidRDefault="00A62B5D" w:rsidP="00A62B5D">
      <w:pPr>
        <w:shd w:val="clear" w:color="auto" w:fill="F2F2F2"/>
        <w:ind w:left="426"/>
        <w:jc w:val="both"/>
        <w:outlineLvl w:val="0"/>
        <w:rPr>
          <w:rFonts w:ascii="Arial" w:hAnsi="Arial" w:cs="Arial"/>
          <w:bCs/>
          <w:i/>
        </w:rPr>
      </w:pPr>
      <w:r w:rsidRPr="00A62B5D">
        <w:rPr>
          <w:rFonts w:ascii="Arial" w:hAnsi="Arial" w:cs="Arial"/>
          <w:b/>
          <w:bCs/>
          <w:i/>
        </w:rPr>
        <w:t>ARTICOLUL 16</w:t>
      </w:r>
      <w:r w:rsidRPr="00A62B5D">
        <w:rPr>
          <w:rFonts w:ascii="Arial" w:hAnsi="Arial" w:cs="Arial"/>
          <w:bCs/>
          <w:i/>
        </w:rPr>
        <w:t xml:space="preserve"> – COEFICIENT MAXIM DE UTILIZARE A TERENULUI</w:t>
      </w:r>
    </w:p>
    <w:p w14:paraId="4C005965" w14:textId="77777777" w:rsidR="00A62B5D" w:rsidRPr="00A62B5D" w:rsidRDefault="00A62B5D" w:rsidP="00A62B5D">
      <w:pPr>
        <w:spacing w:before="120" w:after="120"/>
        <w:ind w:left="288"/>
        <w:jc w:val="both"/>
        <w:rPr>
          <w:rFonts w:ascii="Arial" w:hAnsi="Arial" w:cs="Arial"/>
        </w:rPr>
      </w:pPr>
      <w:r w:rsidRPr="00A62B5D">
        <w:rPr>
          <w:rFonts w:ascii="Arial" w:hAnsi="Arial" w:cs="Arial"/>
          <w:b/>
        </w:rPr>
        <w:t xml:space="preserve">A1 - </w:t>
      </w:r>
      <w:r w:rsidRPr="00A62B5D">
        <w:rPr>
          <w:rFonts w:ascii="Arial" w:hAnsi="Arial" w:cs="Arial"/>
        </w:rPr>
        <w:t>Subzona activităţilor productive şi de depozitare</w:t>
      </w:r>
    </w:p>
    <w:p w14:paraId="44725979" w14:textId="77777777" w:rsidR="00A62B5D" w:rsidRPr="00A62B5D" w:rsidRDefault="00A62B5D" w:rsidP="00A62B5D">
      <w:pPr>
        <w:spacing w:before="120" w:after="120"/>
        <w:ind w:left="360"/>
        <w:rPr>
          <w:rFonts w:ascii="Arial" w:hAnsi="Arial" w:cs="Arial"/>
          <w:b/>
        </w:rPr>
      </w:pPr>
      <w:r w:rsidRPr="00A62B5D">
        <w:rPr>
          <w:rFonts w:ascii="Arial" w:hAnsi="Arial" w:cs="Arial"/>
          <w:b/>
        </w:rPr>
        <w:t>CUT max=</w:t>
      </w:r>
      <w:r w:rsidR="00B8000D">
        <w:rPr>
          <w:rFonts w:ascii="Arial" w:hAnsi="Arial" w:cs="Arial"/>
          <w:b/>
        </w:rPr>
        <w:t>2</w:t>
      </w:r>
      <w:r w:rsidRPr="00A62B5D">
        <w:rPr>
          <w:rFonts w:ascii="Arial" w:hAnsi="Arial" w:cs="Arial"/>
          <w:b/>
        </w:rPr>
        <w:t>.5</w:t>
      </w:r>
    </w:p>
    <w:p w14:paraId="71DF525E" w14:textId="77777777" w:rsidR="00A62B5D" w:rsidRPr="00A62B5D" w:rsidRDefault="00A62B5D" w:rsidP="00A62B5D">
      <w:pPr>
        <w:spacing w:before="120" w:after="120"/>
        <w:ind w:left="288"/>
        <w:jc w:val="both"/>
        <w:rPr>
          <w:rFonts w:ascii="Arial" w:hAnsi="Arial" w:cs="Arial"/>
        </w:rPr>
      </w:pPr>
      <w:r w:rsidRPr="00A62B5D">
        <w:rPr>
          <w:rFonts w:ascii="Arial" w:hAnsi="Arial" w:cs="Arial"/>
          <w:b/>
        </w:rPr>
        <w:t xml:space="preserve">A3- </w:t>
      </w:r>
      <w:r w:rsidRPr="00A62B5D">
        <w:rPr>
          <w:rFonts w:ascii="Arial" w:hAnsi="Arial" w:cs="Arial"/>
        </w:rPr>
        <w:t>Zona activitati agrozootehnice</w:t>
      </w:r>
    </w:p>
    <w:p w14:paraId="1F67D111" w14:textId="77777777" w:rsidR="00A62B5D" w:rsidRPr="00A62B5D" w:rsidRDefault="00A62B5D" w:rsidP="00A62B5D">
      <w:pPr>
        <w:spacing w:before="120" w:after="120"/>
        <w:ind w:left="360"/>
        <w:rPr>
          <w:rFonts w:ascii="Arial" w:hAnsi="Arial" w:cs="Arial"/>
          <w:b/>
        </w:rPr>
      </w:pPr>
      <w:r w:rsidRPr="00A62B5D">
        <w:rPr>
          <w:rFonts w:ascii="Arial" w:hAnsi="Arial" w:cs="Arial"/>
          <w:b/>
        </w:rPr>
        <w:t xml:space="preserve">CUT max= </w:t>
      </w:r>
      <w:r w:rsidR="00A72A60">
        <w:rPr>
          <w:rFonts w:ascii="Arial" w:hAnsi="Arial" w:cs="Arial"/>
          <w:b/>
        </w:rPr>
        <w:t>1</w:t>
      </w:r>
      <w:r w:rsidRPr="00A62B5D">
        <w:rPr>
          <w:rFonts w:ascii="Arial" w:hAnsi="Arial" w:cs="Arial"/>
          <w:b/>
        </w:rPr>
        <w:t>.5</w:t>
      </w:r>
    </w:p>
    <w:p w14:paraId="6CCC48D2" w14:textId="77777777" w:rsidR="00A62B5D" w:rsidRPr="00A62B5D" w:rsidRDefault="00A62B5D" w:rsidP="00A62B5D">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r w:rsidRPr="00A62B5D">
        <w:rPr>
          <w:rFonts w:ascii="Arial" w:hAnsi="Arial" w:cs="Arial"/>
          <w:b/>
        </w:rPr>
        <w:t xml:space="preserve">P.O.T. ŞI C.U.T. SE VOR DIMINUA FAŢĂ DE LIMITELE MAXIME ADMISE, ACOLO UNDE SPECIFICUL ŞI CARACTERISTICILE ZONEI/ AMPLASAMENTULUI IMPUN ACEASTA. </w:t>
      </w:r>
    </w:p>
    <w:p w14:paraId="7412A3B6" w14:textId="77777777" w:rsidR="00745EC0" w:rsidRDefault="00745EC0" w:rsidP="00745EC0">
      <w:pPr>
        <w:pStyle w:val="BodyText2"/>
        <w:tabs>
          <w:tab w:val="left" w:pos="540"/>
        </w:tabs>
        <w:spacing w:after="0" w:line="240" w:lineRule="auto"/>
        <w:ind w:left="360"/>
        <w:jc w:val="both"/>
        <w:outlineLvl w:val="0"/>
        <w:rPr>
          <w:rFonts w:ascii="Arial" w:hAnsi="Arial" w:cs="Arial"/>
          <w:b/>
        </w:rPr>
      </w:pPr>
    </w:p>
    <w:p w14:paraId="0A1F6E0A" w14:textId="77777777" w:rsidR="00745EC0" w:rsidRDefault="00745EC0" w:rsidP="00745EC0">
      <w:pPr>
        <w:pStyle w:val="BodyText2"/>
        <w:tabs>
          <w:tab w:val="left" w:pos="540"/>
        </w:tabs>
        <w:spacing w:after="0" w:line="240" w:lineRule="auto"/>
        <w:ind w:left="360"/>
        <w:jc w:val="both"/>
        <w:outlineLvl w:val="0"/>
        <w:rPr>
          <w:rFonts w:ascii="Arial" w:hAnsi="Arial" w:cs="Arial"/>
          <w:b/>
        </w:rPr>
      </w:pPr>
    </w:p>
    <w:p w14:paraId="72CD1EEA" w14:textId="77777777" w:rsidR="00745EC0" w:rsidRDefault="00745EC0" w:rsidP="00745EC0">
      <w:pPr>
        <w:pStyle w:val="BodyText2"/>
        <w:tabs>
          <w:tab w:val="left" w:pos="540"/>
        </w:tabs>
        <w:spacing w:after="0" w:line="240" w:lineRule="auto"/>
        <w:ind w:left="360"/>
        <w:jc w:val="both"/>
        <w:outlineLvl w:val="0"/>
        <w:rPr>
          <w:rFonts w:ascii="Arial" w:hAnsi="Arial" w:cs="Arial"/>
          <w:b/>
        </w:rPr>
      </w:pPr>
    </w:p>
    <w:p w14:paraId="4227FA6F" w14:textId="1F767118" w:rsidR="00EE222D" w:rsidRDefault="00242F5B" w:rsidP="00EE222D">
      <w:pPr>
        <w:pBdr>
          <w:bottom w:val="single" w:sz="4" w:space="1" w:color="auto"/>
        </w:pBdr>
        <w:shd w:val="clear" w:color="auto" w:fill="D9D9D9"/>
        <w:ind w:left="360"/>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56192" behindDoc="0" locked="0" layoutInCell="1" allowOverlap="1" wp14:anchorId="0876DBBF" wp14:editId="21DC675F">
                <wp:simplePos x="0" y="0"/>
                <wp:positionH relativeFrom="column">
                  <wp:posOffset>114300</wp:posOffset>
                </wp:positionH>
                <wp:positionV relativeFrom="paragraph">
                  <wp:posOffset>0</wp:posOffset>
                </wp:positionV>
                <wp:extent cx="5600700" cy="304165"/>
                <wp:effectExtent l="9525" t="9525" r="9525"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04165"/>
                        </a:xfrm>
                        <a:prstGeom prst="rect">
                          <a:avLst/>
                        </a:prstGeom>
                        <a:solidFill>
                          <a:srgbClr val="C0C0C0"/>
                        </a:solidFill>
                        <a:ln w="9525">
                          <a:solidFill>
                            <a:srgbClr val="000000"/>
                          </a:solidFill>
                          <a:miter lim="800000"/>
                          <a:headEnd/>
                          <a:tailEnd/>
                        </a:ln>
                      </wps:spPr>
                      <wps:txbx>
                        <w:txbxContent>
                          <w:p w14:paraId="72F9D302" w14:textId="77777777" w:rsidR="000F6B03" w:rsidRPr="00AE5DCB" w:rsidRDefault="000F6B03" w:rsidP="00EE222D">
                            <w:pPr>
                              <w:pStyle w:val="BodyText2"/>
                              <w:tabs>
                                <w:tab w:val="left" w:pos="540"/>
                              </w:tabs>
                              <w:spacing w:after="0" w:line="240" w:lineRule="auto"/>
                              <w:ind w:left="360"/>
                              <w:jc w:val="both"/>
                              <w:outlineLvl w:val="0"/>
                            </w:pPr>
                            <w:r w:rsidRPr="00AE5DCB">
                              <w:rPr>
                                <w:rFonts w:ascii="Arial" w:hAnsi="Arial" w:cs="Arial"/>
                                <w:b/>
                                <w:sz w:val="28"/>
                                <w:szCs w:val="28"/>
                              </w:rPr>
                              <w:t>V. ZONA SPATIILOR VERZI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DBBF" id="Text Box 16" o:spid="_x0000_s1030" type="#_x0000_t202" style="position:absolute;left:0;text-align:left;margin-left:9pt;margin-top:0;width:441pt;height:2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" fillcolor="silver">
                <v:textbox>
                  <w:txbxContent>
                    <w:p w14:paraId="72F9D302" w14:textId="77777777" w:rsidR="000F6B03" w:rsidRPr="00AE5DCB" w:rsidRDefault="000F6B03" w:rsidP="00EE222D">
                      <w:pPr>
                        <w:pStyle w:val="BodyText2"/>
                        <w:tabs>
                          <w:tab w:val="left" w:pos="540"/>
                        </w:tabs>
                        <w:spacing w:after="0" w:line="240" w:lineRule="auto"/>
                        <w:ind w:left="360"/>
                        <w:jc w:val="both"/>
                        <w:outlineLvl w:val="0"/>
                      </w:pPr>
                      <w:r w:rsidRPr="00AE5DCB">
                        <w:rPr>
                          <w:rFonts w:ascii="Arial" w:hAnsi="Arial" w:cs="Arial"/>
                          <w:b/>
                          <w:sz w:val="28"/>
                          <w:szCs w:val="28"/>
                        </w:rPr>
                        <w:t>V. ZONA SPATIILOR VERZI</w:t>
                      </w:r>
                    </w:p>
                  </w:txbxContent>
                </v:textbox>
              </v:shape>
            </w:pict>
          </mc:Fallback>
        </mc:AlternateContent>
      </w:r>
    </w:p>
    <w:p w14:paraId="12BF3EE2" w14:textId="77777777" w:rsidR="00EE222D" w:rsidRDefault="00EE222D" w:rsidP="00EE222D">
      <w:pPr>
        <w:pBdr>
          <w:bottom w:val="single" w:sz="4" w:space="1" w:color="auto"/>
        </w:pBdr>
        <w:shd w:val="clear" w:color="auto" w:fill="D9D9D9"/>
        <w:ind w:left="360"/>
        <w:rPr>
          <w:rFonts w:ascii="Arial" w:hAnsi="Arial" w:cs="Arial"/>
        </w:rPr>
      </w:pPr>
    </w:p>
    <w:p w14:paraId="4DDC0D50" w14:textId="77777777" w:rsidR="00EE222D" w:rsidRDefault="00EE222D" w:rsidP="00EE222D">
      <w:pPr>
        <w:pStyle w:val="BodyText2"/>
        <w:tabs>
          <w:tab w:val="left" w:pos="540"/>
        </w:tabs>
        <w:spacing w:after="0" w:line="240" w:lineRule="auto"/>
        <w:ind w:left="360"/>
        <w:jc w:val="both"/>
        <w:outlineLvl w:val="0"/>
        <w:rPr>
          <w:rFonts w:ascii="Arial" w:hAnsi="Arial" w:cs="Arial"/>
          <w:b/>
          <w:bCs/>
          <w:color w:val="000000"/>
          <w:spacing w:val="30"/>
        </w:rPr>
      </w:pPr>
    </w:p>
    <w:p w14:paraId="0DF78C29" w14:textId="77777777" w:rsidR="00E57CDA" w:rsidRPr="00EE222D" w:rsidRDefault="00E57CDA" w:rsidP="00EE222D">
      <w:pPr>
        <w:pBdr>
          <w:bottom w:val="single" w:sz="4" w:space="1" w:color="auto"/>
        </w:pBdr>
        <w:shd w:val="clear" w:color="auto" w:fill="D9D9D9"/>
        <w:tabs>
          <w:tab w:val="left" w:pos="784"/>
        </w:tabs>
        <w:ind w:left="360"/>
        <w:rPr>
          <w:rFonts w:ascii="Arial" w:hAnsi="Arial" w:cs="Arial"/>
          <w:b/>
        </w:rPr>
      </w:pPr>
      <w:r w:rsidRPr="0018711A">
        <w:rPr>
          <w:rFonts w:ascii="Arial" w:hAnsi="Arial" w:cs="Arial"/>
          <w:b/>
          <w:bCs/>
          <w:color w:val="000000"/>
          <w:spacing w:val="30"/>
        </w:rPr>
        <w:t>GENERALITATI. CARACTERUL ZONEI</w:t>
      </w:r>
    </w:p>
    <w:p w14:paraId="6CC8A90E" w14:textId="77777777" w:rsidR="00E57CDA" w:rsidRDefault="00E57CDA">
      <w:pPr>
        <w:pStyle w:val="BodyText"/>
        <w:ind w:left="360"/>
        <w:jc w:val="both"/>
        <w:rPr>
          <w:rFonts w:ascii="Arial" w:hAnsi="Arial" w:cs="Arial"/>
        </w:rPr>
      </w:pPr>
      <w:r w:rsidRPr="00E96CCF">
        <w:rPr>
          <w:rFonts w:ascii="Arial" w:hAnsi="Arial" w:cs="Arial"/>
        </w:rPr>
        <w:t>Zona cuprinde spaţii verzi publice cu acces nelimitat sau specializate de interes orasenesc si supraorasenesc, spaţii pentru sport şi agrement cu acces limitat de apartenenţa la cluburi sau contra cost, spaţii plantate de protecţie.</w:t>
      </w:r>
    </w:p>
    <w:p w14:paraId="690A65B6" w14:textId="77777777" w:rsidR="00DB3E2A" w:rsidRPr="00E96CCF" w:rsidRDefault="00DB3E2A">
      <w:pPr>
        <w:pStyle w:val="BodyText"/>
        <w:ind w:left="360"/>
        <w:jc w:val="both"/>
        <w:rPr>
          <w:rFonts w:ascii="Arial" w:hAnsi="Arial" w:cs="Arial"/>
          <w:lang w:eastAsia="en-US"/>
        </w:rPr>
      </w:pPr>
    </w:p>
    <w:p w14:paraId="4EECD90C"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 - UTILIZARE FUNCŢIONALĂ.</w:t>
      </w:r>
    </w:p>
    <w:p w14:paraId="6F4F8AB5" w14:textId="77777777" w:rsidR="00E57CDA" w:rsidRPr="00E96CCF" w:rsidRDefault="00E57CDA">
      <w:pPr>
        <w:jc w:val="both"/>
        <w:rPr>
          <w:rFonts w:ascii="Arial" w:hAnsi="Arial" w:cs="Arial"/>
          <w:lang w:eastAsia="en-US"/>
        </w:rPr>
      </w:pPr>
      <w:r w:rsidRPr="00E96CCF">
        <w:rPr>
          <w:rFonts w:ascii="Arial" w:hAnsi="Arial" w:cs="Arial"/>
        </w:rPr>
        <w:t> </w:t>
      </w:r>
    </w:p>
    <w:p w14:paraId="59892A6D" w14:textId="77777777" w:rsidR="00E57CDA" w:rsidRPr="00006DDA" w:rsidRDefault="00E57CDA" w:rsidP="00006DDA">
      <w:pPr>
        <w:shd w:val="clear" w:color="auto" w:fill="F2F2F2"/>
        <w:ind w:left="426"/>
        <w:jc w:val="both"/>
        <w:outlineLvl w:val="0"/>
        <w:rPr>
          <w:rFonts w:ascii="Arial" w:hAnsi="Arial" w:cs="Arial"/>
          <w:b/>
          <w:bCs/>
          <w:i/>
        </w:rPr>
      </w:pPr>
      <w:r w:rsidRPr="00006DDA">
        <w:rPr>
          <w:rFonts w:ascii="Arial" w:hAnsi="Arial" w:cs="Arial"/>
          <w:b/>
          <w:bCs/>
          <w:i/>
        </w:rPr>
        <w:t>ARTICOLUL 1 - UTILIZĂRI ADMISE.</w:t>
      </w:r>
    </w:p>
    <w:p w14:paraId="7E2D8E5B" w14:textId="77777777" w:rsidR="00E57CDA" w:rsidRPr="00E96CCF" w:rsidRDefault="00DB3E2A" w:rsidP="00B8000D">
      <w:pPr>
        <w:jc w:val="both"/>
        <w:rPr>
          <w:rFonts w:ascii="Arial" w:hAnsi="Arial" w:cs="Arial"/>
          <w:lang w:eastAsia="en-US"/>
        </w:rPr>
      </w:pPr>
      <w:r>
        <w:rPr>
          <w:rFonts w:ascii="Arial" w:hAnsi="Arial" w:cs="Arial"/>
        </w:rPr>
        <w:t> S</w:t>
      </w:r>
      <w:r w:rsidR="00E57CDA" w:rsidRPr="00E96CCF">
        <w:rPr>
          <w:rFonts w:ascii="Arial" w:hAnsi="Arial" w:cs="Arial"/>
        </w:rPr>
        <w:t>unt admise numai funcţiunile de sp</w:t>
      </w:r>
      <w:r>
        <w:rPr>
          <w:rFonts w:ascii="Arial" w:hAnsi="Arial" w:cs="Arial"/>
        </w:rPr>
        <w:t>aţiu plantat public, constând în</w:t>
      </w:r>
      <w:r w:rsidR="00E57CDA" w:rsidRPr="00E96CCF">
        <w:rPr>
          <w:rFonts w:ascii="Arial" w:hAnsi="Arial" w:cs="Arial"/>
        </w:rPr>
        <w:t>:</w:t>
      </w:r>
    </w:p>
    <w:p w14:paraId="34BB3571" w14:textId="77777777" w:rsidR="00E57CDA" w:rsidRPr="00E96CCF" w:rsidRDefault="00E57CDA" w:rsidP="00E803EF">
      <w:pPr>
        <w:numPr>
          <w:ilvl w:val="0"/>
          <w:numId w:val="28"/>
        </w:numPr>
        <w:tabs>
          <w:tab w:val="clear" w:pos="1080"/>
          <w:tab w:val="left" w:pos="360"/>
          <w:tab w:val="num" w:pos="540"/>
          <w:tab w:val="left" w:pos="567"/>
        </w:tabs>
        <w:spacing w:after="120"/>
        <w:ind w:left="360" w:firstLine="0"/>
        <w:jc w:val="both"/>
        <w:rPr>
          <w:rFonts w:ascii="Arial" w:hAnsi="Arial" w:cs="Arial"/>
          <w:lang w:eastAsia="en-US"/>
        </w:rPr>
      </w:pPr>
      <w:r w:rsidRPr="00E96CCF">
        <w:rPr>
          <w:rFonts w:ascii="Arial" w:hAnsi="Arial" w:cs="Arial"/>
        </w:rPr>
        <w:t>spaţii plantate;</w:t>
      </w:r>
    </w:p>
    <w:p w14:paraId="0CFDF79C" w14:textId="77777777" w:rsidR="00E57CDA" w:rsidRPr="00E96CCF" w:rsidRDefault="00E57CDA" w:rsidP="00E803EF">
      <w:pPr>
        <w:pStyle w:val="BodyTextIndent"/>
        <w:numPr>
          <w:ilvl w:val="0"/>
          <w:numId w:val="28"/>
        </w:numPr>
        <w:tabs>
          <w:tab w:val="clear" w:pos="1080"/>
          <w:tab w:val="left" w:pos="360"/>
          <w:tab w:val="num" w:pos="540"/>
        </w:tabs>
        <w:spacing w:after="120"/>
        <w:ind w:left="360" w:firstLine="0"/>
        <w:jc w:val="both"/>
        <w:rPr>
          <w:rFonts w:ascii="Arial" w:hAnsi="Arial" w:cs="Arial"/>
          <w:szCs w:val="24"/>
          <w:lang w:eastAsia="en-US"/>
        </w:rPr>
      </w:pPr>
      <w:r w:rsidRPr="00E96CCF">
        <w:rPr>
          <w:rFonts w:ascii="Arial" w:hAnsi="Arial" w:cs="Arial"/>
          <w:szCs w:val="24"/>
        </w:rPr>
        <w:t>circulaţii pietonale din care unele ocazional carosabile pentru întreţinerea spaţiilor plantate şi accesul la activităţile permise;</w:t>
      </w:r>
    </w:p>
    <w:p w14:paraId="0610E10F" w14:textId="77777777" w:rsidR="00E57CDA" w:rsidRPr="00E96CCF" w:rsidRDefault="00E57CDA" w:rsidP="00E803EF">
      <w:pPr>
        <w:numPr>
          <w:ilvl w:val="0"/>
          <w:numId w:val="28"/>
        </w:numPr>
        <w:tabs>
          <w:tab w:val="clear" w:pos="1080"/>
          <w:tab w:val="left" w:pos="360"/>
          <w:tab w:val="num" w:pos="540"/>
          <w:tab w:val="left" w:pos="567"/>
        </w:tabs>
        <w:spacing w:after="120"/>
        <w:ind w:left="360" w:firstLine="0"/>
        <w:jc w:val="both"/>
        <w:rPr>
          <w:rFonts w:ascii="Arial" w:hAnsi="Arial" w:cs="Arial"/>
          <w:lang w:eastAsia="en-US"/>
        </w:rPr>
      </w:pPr>
      <w:r w:rsidRPr="00E96CCF">
        <w:rPr>
          <w:rFonts w:ascii="Arial" w:hAnsi="Arial" w:cs="Arial"/>
        </w:rPr>
        <w:t>mobilier urban, amenajări pentru sport,  joc şi odihnă;</w:t>
      </w:r>
    </w:p>
    <w:p w14:paraId="5096B791" w14:textId="77777777" w:rsidR="00E57CDA" w:rsidRPr="00E96CCF" w:rsidRDefault="00E57CDA" w:rsidP="00E803EF">
      <w:pPr>
        <w:pStyle w:val="BodyTextIndent3"/>
        <w:numPr>
          <w:ilvl w:val="0"/>
          <w:numId w:val="28"/>
        </w:numPr>
        <w:tabs>
          <w:tab w:val="clear" w:pos="1080"/>
          <w:tab w:val="left" w:pos="360"/>
          <w:tab w:val="num" w:pos="540"/>
        </w:tabs>
        <w:ind w:left="360" w:firstLine="0"/>
        <w:jc w:val="both"/>
        <w:rPr>
          <w:rFonts w:ascii="Arial" w:hAnsi="Arial" w:cs="Arial"/>
          <w:sz w:val="24"/>
          <w:szCs w:val="24"/>
          <w:lang w:eastAsia="en-US"/>
        </w:rPr>
      </w:pPr>
      <w:r w:rsidRPr="00E96CCF">
        <w:rPr>
          <w:rFonts w:ascii="Arial" w:hAnsi="Arial" w:cs="Arial"/>
          <w:sz w:val="24"/>
          <w:szCs w:val="24"/>
        </w:rPr>
        <w:t>construcţii pentru expoziţii, activităţi culturale (spaţii pentru spectacole şi biblioteci în aer liber, pavilioane cu utilizare flexibilă sau cu diferite tematici), activităţi  sportive, alimentaţie publică şi comerţ;</w:t>
      </w:r>
    </w:p>
    <w:p w14:paraId="410D1B94" w14:textId="77777777" w:rsidR="00E57CDA" w:rsidRPr="00E96CCF" w:rsidRDefault="00E57CDA" w:rsidP="00E803EF">
      <w:pPr>
        <w:numPr>
          <w:ilvl w:val="0"/>
          <w:numId w:val="28"/>
        </w:numPr>
        <w:tabs>
          <w:tab w:val="clear" w:pos="1080"/>
          <w:tab w:val="left" w:pos="360"/>
          <w:tab w:val="num" w:pos="540"/>
          <w:tab w:val="left" w:pos="567"/>
        </w:tabs>
        <w:spacing w:after="120"/>
        <w:ind w:left="360" w:firstLine="0"/>
        <w:jc w:val="both"/>
        <w:rPr>
          <w:rFonts w:ascii="Arial" w:hAnsi="Arial" w:cs="Arial"/>
          <w:lang w:eastAsia="en-US"/>
        </w:rPr>
      </w:pPr>
      <w:r w:rsidRPr="00E96CCF">
        <w:rPr>
          <w:rFonts w:ascii="Arial" w:hAnsi="Arial" w:cs="Arial"/>
        </w:rPr>
        <w:t>adăposturi, grupuri sanitare, spaţii pentru administrare şi întreţinere;</w:t>
      </w:r>
    </w:p>
    <w:p w14:paraId="2EE7D7CE" w14:textId="77777777" w:rsidR="00E57CDA" w:rsidRPr="00E96CCF" w:rsidRDefault="00E57CDA" w:rsidP="00E803EF">
      <w:pPr>
        <w:numPr>
          <w:ilvl w:val="0"/>
          <w:numId w:val="28"/>
        </w:numPr>
        <w:tabs>
          <w:tab w:val="clear" w:pos="1080"/>
          <w:tab w:val="left" w:pos="360"/>
          <w:tab w:val="num" w:pos="540"/>
          <w:tab w:val="left" w:pos="567"/>
        </w:tabs>
        <w:spacing w:after="120"/>
        <w:ind w:left="360" w:firstLine="0"/>
        <w:jc w:val="both"/>
        <w:rPr>
          <w:rFonts w:ascii="Arial" w:hAnsi="Arial" w:cs="Arial"/>
          <w:lang w:eastAsia="en-US"/>
        </w:rPr>
      </w:pPr>
      <w:r w:rsidRPr="00E96CCF">
        <w:rPr>
          <w:rFonts w:ascii="Arial" w:hAnsi="Arial" w:cs="Arial"/>
        </w:rPr>
        <w:t>parcaje.</w:t>
      </w:r>
    </w:p>
    <w:p w14:paraId="0F4EC7EA" w14:textId="77777777" w:rsidR="00E57CDA" w:rsidRPr="00E96CCF" w:rsidRDefault="00E57CDA" w:rsidP="00E803EF">
      <w:pPr>
        <w:numPr>
          <w:ilvl w:val="0"/>
          <w:numId w:val="28"/>
        </w:numPr>
        <w:tabs>
          <w:tab w:val="clear" w:pos="1080"/>
          <w:tab w:val="left" w:pos="360"/>
          <w:tab w:val="num" w:pos="540"/>
          <w:tab w:val="left" w:pos="567"/>
        </w:tabs>
        <w:spacing w:after="120"/>
        <w:ind w:left="360" w:firstLine="0"/>
        <w:jc w:val="both"/>
        <w:rPr>
          <w:rFonts w:ascii="Arial" w:hAnsi="Arial" w:cs="Arial"/>
        </w:rPr>
      </w:pPr>
      <w:r w:rsidRPr="00E96CCF">
        <w:rPr>
          <w:rFonts w:ascii="Arial" w:hAnsi="Arial" w:cs="Arial"/>
        </w:rPr>
        <w:t>sunt admise amenajări pentru practicarea sportului în spaţii descoperite şi acoperite, anexele necesare şi alte activităţi legate direct de activitatea sportivă.</w:t>
      </w:r>
    </w:p>
    <w:p w14:paraId="5C5819D2" w14:textId="77777777" w:rsidR="00E57CDA" w:rsidRPr="00EE222D" w:rsidRDefault="00E57CDA">
      <w:pPr>
        <w:ind w:left="1560" w:hanging="1560"/>
        <w:jc w:val="both"/>
        <w:rPr>
          <w:rFonts w:ascii="Arial" w:hAnsi="Arial" w:cs="Arial"/>
          <w:sz w:val="20"/>
          <w:szCs w:val="20"/>
          <w:lang w:eastAsia="en-US"/>
        </w:rPr>
      </w:pPr>
      <w:r w:rsidRPr="00E96CCF">
        <w:rPr>
          <w:rFonts w:ascii="Arial" w:hAnsi="Arial" w:cs="Arial"/>
        </w:rPr>
        <w:t> </w:t>
      </w:r>
    </w:p>
    <w:p w14:paraId="3AE387DF" w14:textId="77777777" w:rsidR="00E57CDA" w:rsidRPr="00006DDA" w:rsidRDefault="00E57CDA" w:rsidP="00006DDA">
      <w:pPr>
        <w:shd w:val="clear" w:color="auto" w:fill="F2F2F2"/>
        <w:ind w:left="426"/>
        <w:jc w:val="both"/>
        <w:outlineLvl w:val="0"/>
        <w:rPr>
          <w:rFonts w:ascii="Arial" w:hAnsi="Arial" w:cs="Arial"/>
          <w:b/>
          <w:bCs/>
          <w:i/>
        </w:rPr>
      </w:pPr>
      <w:r w:rsidRPr="00006DDA">
        <w:rPr>
          <w:rFonts w:ascii="Arial" w:hAnsi="Arial" w:cs="Arial"/>
          <w:b/>
          <w:bCs/>
          <w:i/>
        </w:rPr>
        <w:t>ARTICOLUL 2 - UTILIZĂRI ADMISE CU CONDIŢIONĂRI.</w:t>
      </w:r>
    </w:p>
    <w:p w14:paraId="45E05625" w14:textId="77777777" w:rsidR="004A0477" w:rsidRDefault="004A0477" w:rsidP="00E803EF">
      <w:pPr>
        <w:numPr>
          <w:ilvl w:val="0"/>
          <w:numId w:val="18"/>
        </w:numPr>
        <w:jc w:val="both"/>
        <w:rPr>
          <w:rFonts w:ascii="Arial" w:hAnsi="Arial" w:cs="Arial"/>
        </w:rPr>
      </w:pPr>
      <w:r w:rsidRPr="004A0477">
        <w:rPr>
          <w:rFonts w:ascii="Arial" w:hAnsi="Arial" w:cs="Arial"/>
        </w:rPr>
        <w:t>se admit construcţii pentru expoziţii, activităţi culturale (spaţii pentru spectacole şi biblioteci în aer liber, pavilioane cu utilizare flexibilă sau cu diferite tematici), activităţi sportive, alimentaţie publică şi comerţ, limitate la arealele deja existente conform proiectului iniţial şi care funcţionează în acest scop;</w:t>
      </w:r>
    </w:p>
    <w:p w14:paraId="4A55A501" w14:textId="77777777" w:rsidR="00B8000D" w:rsidRPr="00EE222D" w:rsidRDefault="00B8000D" w:rsidP="00B8000D">
      <w:pPr>
        <w:ind w:left="170"/>
        <w:jc w:val="both"/>
        <w:rPr>
          <w:rFonts w:ascii="Arial" w:hAnsi="Arial" w:cs="Arial"/>
          <w:sz w:val="20"/>
          <w:szCs w:val="20"/>
        </w:rPr>
      </w:pPr>
    </w:p>
    <w:p w14:paraId="52A7EFDA" w14:textId="77777777" w:rsidR="00E57CDA" w:rsidRPr="00006DDA" w:rsidRDefault="00E57CDA" w:rsidP="00006DDA">
      <w:pPr>
        <w:shd w:val="clear" w:color="auto" w:fill="F2F2F2"/>
        <w:ind w:left="426"/>
        <w:jc w:val="both"/>
        <w:outlineLvl w:val="0"/>
        <w:rPr>
          <w:rFonts w:ascii="Arial" w:hAnsi="Arial" w:cs="Arial"/>
          <w:b/>
          <w:bCs/>
          <w:i/>
        </w:rPr>
      </w:pPr>
      <w:r w:rsidRPr="00006DDA">
        <w:rPr>
          <w:rFonts w:ascii="Arial" w:hAnsi="Arial" w:cs="Arial"/>
          <w:b/>
          <w:bCs/>
          <w:i/>
        </w:rPr>
        <w:t>ARTICOLUL 3 - UTILIZĂRI INTERZISE.</w:t>
      </w:r>
    </w:p>
    <w:p w14:paraId="0FA96BE5" w14:textId="77777777" w:rsidR="004A0477" w:rsidRPr="004A0477" w:rsidRDefault="00E57CDA" w:rsidP="00B8000D">
      <w:pPr>
        <w:ind w:left="360"/>
        <w:jc w:val="both"/>
        <w:rPr>
          <w:rFonts w:ascii="Arial" w:hAnsi="Arial" w:cs="Arial"/>
          <w:szCs w:val="20"/>
          <w:lang w:eastAsia="en-US"/>
        </w:rPr>
      </w:pPr>
      <w:r w:rsidRPr="00E96CCF">
        <w:rPr>
          <w:rFonts w:ascii="Arial" w:hAnsi="Arial" w:cs="Arial"/>
          <w:b/>
        </w:rPr>
        <w:t> </w:t>
      </w:r>
      <w:r w:rsidR="004A0477" w:rsidRPr="004A0477">
        <w:rPr>
          <w:rFonts w:ascii="Arial" w:hAnsi="Arial" w:cs="Arial"/>
          <w:b/>
        </w:rPr>
        <w:t xml:space="preserve">- </w:t>
      </w:r>
      <w:r w:rsidR="004A0477" w:rsidRPr="004A0477">
        <w:rPr>
          <w:rFonts w:ascii="Arial" w:hAnsi="Arial" w:cs="Arial"/>
        </w:rPr>
        <w:t>se interzic orice schimbări ale funcţiunilor spaţiilor verzi publice şi specializate;</w:t>
      </w:r>
    </w:p>
    <w:p w14:paraId="719CE0AB" w14:textId="77777777" w:rsidR="004A0477" w:rsidRPr="004A0477" w:rsidRDefault="004A0477" w:rsidP="00E803EF">
      <w:pPr>
        <w:numPr>
          <w:ilvl w:val="0"/>
          <w:numId w:val="44"/>
        </w:numPr>
        <w:spacing w:before="80"/>
        <w:ind w:left="357" w:firstLine="0"/>
        <w:jc w:val="both"/>
        <w:rPr>
          <w:rFonts w:ascii="Arial" w:hAnsi="Arial" w:cs="Arial"/>
          <w:szCs w:val="20"/>
          <w:lang w:eastAsia="en-US"/>
        </w:rPr>
      </w:pPr>
      <w:r w:rsidRPr="004A0477">
        <w:rPr>
          <w:rFonts w:ascii="Arial" w:hAnsi="Arial" w:cs="Arial"/>
        </w:rPr>
        <w:t>se interzice conversia grupurilor sanitare în spaţii comerciale;</w:t>
      </w:r>
    </w:p>
    <w:p w14:paraId="2A63EDF8" w14:textId="77777777" w:rsidR="004A0477" w:rsidRPr="004A0477" w:rsidRDefault="004A0477" w:rsidP="004A0477">
      <w:pPr>
        <w:spacing w:before="80"/>
        <w:ind w:left="357"/>
        <w:jc w:val="both"/>
        <w:rPr>
          <w:rFonts w:ascii="Arial" w:hAnsi="Arial" w:cs="Arial"/>
          <w:szCs w:val="20"/>
          <w:lang w:eastAsia="en-US"/>
        </w:rPr>
      </w:pPr>
      <w:r w:rsidRPr="004A0477">
        <w:rPr>
          <w:rFonts w:ascii="Arial" w:hAnsi="Arial" w:cs="Arial"/>
          <w:b/>
        </w:rPr>
        <w:t xml:space="preserve">- </w:t>
      </w:r>
      <w:r w:rsidRPr="004A0477">
        <w:rPr>
          <w:rFonts w:ascii="Arial" w:hAnsi="Arial" w:cs="Arial"/>
        </w:rPr>
        <w:t>se interzice</w:t>
      </w:r>
      <w:r w:rsidRPr="004A0477">
        <w:rPr>
          <w:rFonts w:ascii="Arial" w:hAnsi="Arial" w:cs="Arial"/>
          <w:b/>
        </w:rPr>
        <w:t xml:space="preserve"> </w:t>
      </w:r>
      <w:r w:rsidRPr="004A0477">
        <w:rPr>
          <w:rFonts w:ascii="Arial" w:hAnsi="Arial" w:cs="Arial"/>
        </w:rPr>
        <w:t>tăierea arborilor fără autorizaţia autorităţii locale abilitate.</w:t>
      </w:r>
    </w:p>
    <w:p w14:paraId="56AD01A8" w14:textId="77777777" w:rsidR="00C8199A" w:rsidRDefault="00E57CDA" w:rsidP="004A0477">
      <w:pPr>
        <w:pStyle w:val="BodyText22"/>
        <w:widowControl/>
        <w:snapToGrid/>
      </w:pPr>
      <w:r w:rsidRPr="00E96CCF">
        <w:t> </w:t>
      </w:r>
    </w:p>
    <w:p w14:paraId="46257D92" w14:textId="77777777" w:rsidR="004A0477" w:rsidRPr="004A0477" w:rsidRDefault="004A0477" w:rsidP="004A0477">
      <w:pPr>
        <w:pBdr>
          <w:bottom w:val="single" w:sz="4" w:space="1" w:color="auto"/>
        </w:pBdr>
        <w:shd w:val="clear" w:color="auto" w:fill="D9D9D9"/>
        <w:ind w:left="360"/>
        <w:rPr>
          <w:rFonts w:ascii="Arial" w:hAnsi="Arial" w:cs="Arial"/>
          <w:b/>
          <w:bCs/>
          <w:color w:val="000000"/>
          <w:spacing w:val="30"/>
        </w:rPr>
      </w:pPr>
      <w:r w:rsidRPr="004A0477">
        <w:rPr>
          <w:rFonts w:ascii="Arial" w:hAnsi="Arial" w:cs="Arial"/>
          <w:b/>
          <w:bCs/>
          <w:color w:val="000000"/>
          <w:spacing w:val="30"/>
        </w:rPr>
        <w:t>SECŢIUNEA II -CONDIŢII DE AMPLASARE, ECHIPARE ŞI CONFIGURARE A CLĂDIRILOR.</w:t>
      </w:r>
    </w:p>
    <w:p w14:paraId="274F2754" w14:textId="77777777" w:rsidR="004A0477" w:rsidRPr="004A0477" w:rsidRDefault="004A0477" w:rsidP="004A0477">
      <w:pPr>
        <w:jc w:val="both"/>
        <w:rPr>
          <w:rFonts w:ascii="Arial" w:hAnsi="Arial" w:cs="Arial"/>
        </w:rPr>
      </w:pPr>
      <w:r w:rsidRPr="004A0477">
        <w:rPr>
          <w:rFonts w:ascii="Arial" w:hAnsi="Arial" w:cs="Arial"/>
        </w:rPr>
        <w:t> </w:t>
      </w:r>
    </w:p>
    <w:p w14:paraId="22A47A77" w14:textId="77777777" w:rsidR="004A0477" w:rsidRPr="00B8000D" w:rsidRDefault="004A0477" w:rsidP="004A0477">
      <w:pPr>
        <w:pStyle w:val="BodyText"/>
        <w:shd w:val="clear" w:color="auto" w:fill="F2F2F2"/>
        <w:tabs>
          <w:tab w:val="left" w:pos="540"/>
        </w:tabs>
        <w:ind w:left="2160" w:hanging="1800"/>
        <w:jc w:val="both"/>
        <w:rPr>
          <w:rFonts w:ascii="Arial" w:hAnsi="Arial" w:cs="Arial"/>
          <w:b/>
          <w:i/>
          <w:lang w:eastAsia="en-US"/>
        </w:rPr>
      </w:pPr>
      <w:r w:rsidRPr="00B8000D">
        <w:rPr>
          <w:rFonts w:ascii="Arial" w:hAnsi="Arial" w:cs="Arial"/>
          <w:b/>
          <w:i/>
        </w:rPr>
        <w:t xml:space="preserve">ARTICOLUL 4 – </w:t>
      </w:r>
      <w:r w:rsidR="00B8000D" w:rsidRPr="00B8000D">
        <w:rPr>
          <w:rFonts w:ascii="Arial" w:hAnsi="Arial" w:cs="Arial"/>
          <w:b/>
          <w:i/>
        </w:rPr>
        <w:t>9</w:t>
      </w:r>
      <w:r w:rsidR="00B8000D">
        <w:rPr>
          <w:rFonts w:ascii="Arial" w:hAnsi="Arial" w:cs="Arial"/>
          <w:b/>
          <w:i/>
        </w:rPr>
        <w:t>, 11</w:t>
      </w:r>
    </w:p>
    <w:p w14:paraId="1AFADC82" w14:textId="77777777" w:rsidR="004A0477" w:rsidRPr="00B8000D" w:rsidRDefault="004A0477" w:rsidP="004A0477">
      <w:pPr>
        <w:tabs>
          <w:tab w:val="left" w:pos="360"/>
        </w:tabs>
        <w:ind w:left="360"/>
        <w:jc w:val="both"/>
        <w:rPr>
          <w:rFonts w:ascii="Arial" w:hAnsi="Arial" w:cs="Arial"/>
          <w:i/>
          <w:lang w:eastAsia="en-US"/>
        </w:rPr>
      </w:pPr>
      <w:r w:rsidRPr="00B8000D">
        <w:rPr>
          <w:rFonts w:ascii="Arial" w:hAnsi="Arial" w:cs="Arial"/>
          <w:b/>
          <w:i/>
        </w:rPr>
        <w:t xml:space="preserve">- </w:t>
      </w:r>
      <w:r w:rsidR="00B8000D" w:rsidRPr="00B8000D">
        <w:rPr>
          <w:rFonts w:ascii="Arial" w:hAnsi="Arial" w:cs="Arial"/>
          <w:i/>
        </w:rPr>
        <w:t xml:space="preserve">fără </w:t>
      </w:r>
      <w:r w:rsidR="004C3828">
        <w:rPr>
          <w:rFonts w:ascii="Arial" w:hAnsi="Arial" w:cs="Arial"/>
          <w:i/>
        </w:rPr>
        <w:t>precizări</w:t>
      </w:r>
    </w:p>
    <w:p w14:paraId="24EA2053" w14:textId="77777777" w:rsidR="00B8000D" w:rsidRPr="004A0477" w:rsidRDefault="004A0477" w:rsidP="004A0477">
      <w:pPr>
        <w:jc w:val="both"/>
        <w:rPr>
          <w:rFonts w:ascii="Arial" w:hAnsi="Arial" w:cs="Arial"/>
          <w:lang w:eastAsia="en-US"/>
        </w:rPr>
      </w:pPr>
      <w:r w:rsidRPr="004A0477">
        <w:rPr>
          <w:rFonts w:ascii="Arial" w:hAnsi="Arial" w:cs="Arial"/>
        </w:rPr>
        <w:t> </w:t>
      </w:r>
    </w:p>
    <w:p w14:paraId="44E6D35D" w14:textId="77777777" w:rsidR="004A0477" w:rsidRPr="004A0477" w:rsidRDefault="004A0477" w:rsidP="004A0477">
      <w:pPr>
        <w:shd w:val="clear" w:color="auto" w:fill="F2F2F2"/>
        <w:ind w:left="360"/>
        <w:jc w:val="both"/>
        <w:rPr>
          <w:rFonts w:ascii="Arial" w:hAnsi="Arial" w:cs="Arial"/>
          <w:i/>
          <w:lang w:eastAsia="en-US"/>
        </w:rPr>
      </w:pPr>
      <w:r w:rsidRPr="004A0477">
        <w:rPr>
          <w:rFonts w:ascii="Arial" w:hAnsi="Arial" w:cs="Arial"/>
          <w:b/>
          <w:i/>
        </w:rPr>
        <w:t xml:space="preserve">ARTICOLUL 8 </w:t>
      </w:r>
      <w:r w:rsidRPr="004A0477">
        <w:rPr>
          <w:rFonts w:ascii="Arial" w:hAnsi="Arial" w:cs="Arial"/>
          <w:i/>
        </w:rPr>
        <w:t>– CIRCULAŢII ŞI ACCESE</w:t>
      </w:r>
    </w:p>
    <w:p w14:paraId="66476E00" w14:textId="77777777" w:rsidR="004A0477" w:rsidRPr="004A0477" w:rsidRDefault="004A0477" w:rsidP="00DB3E2A">
      <w:pPr>
        <w:ind w:left="360"/>
        <w:jc w:val="both"/>
        <w:rPr>
          <w:rFonts w:ascii="Arial" w:hAnsi="Arial" w:cs="Arial"/>
          <w:lang w:eastAsia="en-US"/>
        </w:rPr>
      </w:pPr>
      <w:r w:rsidRPr="004A0477">
        <w:rPr>
          <w:rFonts w:ascii="Arial" w:hAnsi="Arial" w:cs="Arial"/>
          <w:b/>
        </w:rPr>
        <w:t xml:space="preserve">- </w:t>
      </w:r>
      <w:r w:rsidRPr="004A0477">
        <w:rPr>
          <w:rFonts w:ascii="Arial" w:hAnsi="Arial" w:cs="Arial"/>
        </w:rPr>
        <w:t>conform studiilor de specialitate avizate conform legii (Tema proiectare, SF, PT, PAC, studiu amenajare peisagistica).;</w:t>
      </w:r>
    </w:p>
    <w:p w14:paraId="5D53E052" w14:textId="77777777" w:rsidR="004A0477" w:rsidRPr="004A0477" w:rsidRDefault="004A0477" w:rsidP="00DB3E2A">
      <w:pPr>
        <w:numPr>
          <w:ilvl w:val="0"/>
          <w:numId w:val="26"/>
        </w:numPr>
        <w:tabs>
          <w:tab w:val="left" w:pos="993"/>
        </w:tabs>
        <w:ind w:left="357" w:firstLine="0"/>
        <w:jc w:val="both"/>
        <w:rPr>
          <w:rFonts w:ascii="Arial" w:hAnsi="Arial" w:cs="Arial"/>
          <w:lang w:eastAsia="en-US"/>
        </w:rPr>
      </w:pPr>
      <w:r w:rsidRPr="004A0477">
        <w:rPr>
          <w:rFonts w:ascii="Arial" w:hAnsi="Arial" w:cs="Arial"/>
        </w:rPr>
        <w:t>se va asigura accesul din circulaţiile publice ale aleilor ocazional carosabile (pentru  întreţinere, aprovizionare) care vor fi tratate ca alei principale.</w:t>
      </w:r>
    </w:p>
    <w:p w14:paraId="75D1A053" w14:textId="77777777" w:rsidR="004A0477" w:rsidRPr="004A0477" w:rsidRDefault="004A0477" w:rsidP="004A0477">
      <w:pPr>
        <w:tabs>
          <w:tab w:val="left" w:pos="993"/>
        </w:tabs>
        <w:ind w:left="360"/>
        <w:jc w:val="both"/>
        <w:rPr>
          <w:rFonts w:ascii="Arial" w:hAnsi="Arial" w:cs="Arial"/>
          <w:lang w:eastAsia="en-US"/>
        </w:rPr>
      </w:pPr>
    </w:p>
    <w:p w14:paraId="060077A2" w14:textId="77777777" w:rsidR="004A0477" w:rsidRPr="004A0477" w:rsidRDefault="004A0477" w:rsidP="004A0477">
      <w:pPr>
        <w:pStyle w:val="BodyText22"/>
        <w:widowControl/>
        <w:shd w:val="clear" w:color="auto" w:fill="F2F2F2"/>
        <w:snapToGrid/>
        <w:ind w:left="360"/>
        <w:rPr>
          <w:rFonts w:ascii="Arial" w:hAnsi="Arial" w:cs="Arial"/>
          <w:i/>
          <w:szCs w:val="24"/>
          <w:lang w:val="ro-RO" w:eastAsia="ro-RO"/>
        </w:rPr>
      </w:pPr>
      <w:r w:rsidRPr="004A0477">
        <w:rPr>
          <w:rFonts w:ascii="Arial" w:hAnsi="Arial" w:cs="Arial"/>
          <w:b/>
          <w:i/>
          <w:szCs w:val="24"/>
          <w:lang w:val="ro-RO" w:eastAsia="ro-RO"/>
        </w:rPr>
        <w:t>ARTICOLUL 9</w:t>
      </w:r>
      <w:r w:rsidRPr="004A0477">
        <w:rPr>
          <w:rFonts w:ascii="Arial" w:hAnsi="Arial" w:cs="Arial"/>
          <w:i/>
          <w:szCs w:val="24"/>
          <w:lang w:val="ro-RO" w:eastAsia="ro-RO"/>
        </w:rPr>
        <w:t xml:space="preserve"> – STAŢIONAREA AUTOVEHICULELOR</w:t>
      </w:r>
    </w:p>
    <w:p w14:paraId="5AFA2F7B" w14:textId="77777777" w:rsidR="004A0477" w:rsidRPr="004A0477" w:rsidRDefault="004A0477" w:rsidP="00DB3E2A">
      <w:pPr>
        <w:numPr>
          <w:ilvl w:val="0"/>
          <w:numId w:val="26"/>
        </w:numPr>
        <w:jc w:val="both"/>
        <w:rPr>
          <w:rFonts w:ascii="Arial" w:hAnsi="Arial" w:cs="Arial"/>
        </w:rPr>
      </w:pPr>
      <w:r w:rsidRPr="004A0477">
        <w:rPr>
          <w:rFonts w:ascii="Arial" w:hAnsi="Arial" w:cs="Arial"/>
        </w:rPr>
        <w:t xml:space="preserve">parcajele se vor dimensiona şi dispune în afara circulaţiilor publice conform normelor specifice şi proiectelor de specialitate legal aprobate. </w:t>
      </w:r>
    </w:p>
    <w:p w14:paraId="4AFC7346" w14:textId="77777777" w:rsidR="004A0477" w:rsidRPr="004A0477" w:rsidRDefault="004A0477" w:rsidP="00DB3E2A">
      <w:pPr>
        <w:numPr>
          <w:ilvl w:val="0"/>
          <w:numId w:val="26"/>
        </w:numPr>
        <w:jc w:val="both"/>
        <w:rPr>
          <w:rFonts w:ascii="Arial" w:hAnsi="Arial" w:cs="Arial"/>
        </w:rPr>
      </w:pPr>
      <w:r w:rsidRPr="004A0477">
        <w:rPr>
          <w:rFonts w:ascii="Arial" w:hAnsi="Arial" w:cs="Arial"/>
        </w:rPr>
        <w:t>numar minim de locuri de parcare:</w:t>
      </w:r>
    </w:p>
    <w:tbl>
      <w:tblPr>
        <w:tblStyle w:val="TableGrid"/>
        <w:tblW w:w="9038" w:type="dxa"/>
        <w:tblInd w:w="250" w:type="dxa"/>
        <w:tblLook w:val="01E0" w:firstRow="1" w:lastRow="1" w:firstColumn="1" w:lastColumn="1" w:noHBand="0" w:noVBand="0"/>
      </w:tblPr>
      <w:tblGrid>
        <w:gridCol w:w="3638"/>
        <w:gridCol w:w="5400"/>
      </w:tblGrid>
      <w:tr w:rsidR="00DB029A" w:rsidRPr="00CD374E" w14:paraId="418D057F" w14:textId="77777777" w:rsidTr="00EE222D">
        <w:trPr>
          <w:tblHeader/>
        </w:trPr>
        <w:tc>
          <w:tcPr>
            <w:tcW w:w="3638" w:type="dxa"/>
          </w:tcPr>
          <w:p w14:paraId="51DF2C5B" w14:textId="77777777" w:rsidR="00DB029A" w:rsidRPr="00CD374E" w:rsidRDefault="00DB029A" w:rsidP="003870DE">
            <w:pPr>
              <w:spacing w:before="60"/>
              <w:jc w:val="both"/>
              <w:rPr>
                <w:b/>
              </w:rPr>
            </w:pPr>
            <w:r w:rsidRPr="00CD374E">
              <w:rPr>
                <w:b/>
              </w:rPr>
              <w:t>Functiune</w:t>
            </w:r>
          </w:p>
        </w:tc>
        <w:tc>
          <w:tcPr>
            <w:tcW w:w="5400" w:type="dxa"/>
          </w:tcPr>
          <w:p w14:paraId="79B5766C" w14:textId="77777777" w:rsidR="00DB029A" w:rsidRPr="00CD374E" w:rsidRDefault="00DB029A" w:rsidP="003870DE">
            <w:pPr>
              <w:spacing w:before="60"/>
              <w:rPr>
                <w:b/>
              </w:rPr>
            </w:pPr>
            <w:r w:rsidRPr="00CD374E">
              <w:rPr>
                <w:b/>
              </w:rPr>
              <w:t>nr. minim locuri de parcare</w:t>
            </w:r>
          </w:p>
        </w:tc>
      </w:tr>
      <w:tr w:rsidR="00DB029A" w:rsidRPr="00CD374E" w14:paraId="22401596" w14:textId="77777777" w:rsidTr="00EE222D">
        <w:tc>
          <w:tcPr>
            <w:tcW w:w="3638" w:type="dxa"/>
          </w:tcPr>
          <w:p w14:paraId="5A18A124" w14:textId="77777777" w:rsidR="00DB029A" w:rsidRPr="000813DD" w:rsidRDefault="00DB029A" w:rsidP="003870DE">
            <w:pPr>
              <w:spacing w:before="60"/>
              <w:jc w:val="both"/>
            </w:pPr>
            <w:r w:rsidRPr="000813DD">
              <w:t>Constructii comerciale</w:t>
            </w:r>
          </w:p>
        </w:tc>
        <w:tc>
          <w:tcPr>
            <w:tcW w:w="5400" w:type="dxa"/>
          </w:tcPr>
          <w:p w14:paraId="7DEAD145" w14:textId="77777777" w:rsidR="00DB029A" w:rsidRDefault="00DB029A" w:rsidP="00E803EF">
            <w:pPr>
              <w:numPr>
                <w:ilvl w:val="0"/>
                <w:numId w:val="45"/>
              </w:numPr>
              <w:tabs>
                <w:tab w:val="clear" w:pos="720"/>
                <w:tab w:val="num" w:pos="252"/>
              </w:tabs>
              <w:ind w:left="0" w:firstLine="0"/>
              <w:jc w:val="both"/>
            </w:pPr>
            <w:r w:rsidRPr="000813DD">
              <w:t xml:space="preserve">1 loc parcare la </w:t>
            </w:r>
            <w:r>
              <w:t>200</w:t>
            </w:r>
            <w:r w:rsidR="00EE222D">
              <w:t xml:space="preserve"> </w:t>
            </w:r>
            <w:r>
              <w:t>mp suprafata desfasurata a constructiei pentru unitati de pana la 400mp</w:t>
            </w:r>
          </w:p>
          <w:p w14:paraId="346B3330" w14:textId="77777777" w:rsidR="00DB029A" w:rsidRDefault="00DB029A" w:rsidP="00E803EF">
            <w:pPr>
              <w:numPr>
                <w:ilvl w:val="0"/>
                <w:numId w:val="45"/>
              </w:numPr>
              <w:tabs>
                <w:tab w:val="clear" w:pos="720"/>
                <w:tab w:val="num" w:pos="252"/>
              </w:tabs>
              <w:ind w:left="0" w:firstLine="0"/>
              <w:jc w:val="both"/>
            </w:pPr>
            <w:r>
              <w:t>1 loc de parcare la 100 mp suprafata desfasurata a constructiei pentru unitati de 400- 600 mp</w:t>
            </w:r>
          </w:p>
          <w:p w14:paraId="0F977A4E" w14:textId="77777777" w:rsidR="00DB029A" w:rsidRDefault="00DB029A" w:rsidP="00E803EF">
            <w:pPr>
              <w:numPr>
                <w:ilvl w:val="0"/>
                <w:numId w:val="45"/>
              </w:numPr>
              <w:tabs>
                <w:tab w:val="clear" w:pos="720"/>
                <w:tab w:val="num" w:pos="252"/>
              </w:tabs>
              <w:ind w:left="0" w:firstLine="0"/>
              <w:jc w:val="both"/>
            </w:pPr>
            <w:r>
              <w:t>1 loc de parcare la 50 mp suprafata desfasurata a constructiei pentru unitati de 600-2000 mp</w:t>
            </w:r>
          </w:p>
          <w:p w14:paraId="413BA8D9" w14:textId="77777777" w:rsidR="00DB029A" w:rsidRDefault="00DB029A" w:rsidP="00E803EF">
            <w:pPr>
              <w:numPr>
                <w:ilvl w:val="0"/>
                <w:numId w:val="45"/>
              </w:numPr>
              <w:tabs>
                <w:tab w:val="clear" w:pos="720"/>
                <w:tab w:val="num" w:pos="252"/>
              </w:tabs>
              <w:ind w:left="0" w:firstLine="0"/>
              <w:jc w:val="both"/>
            </w:pPr>
            <w:r>
              <w:t>1 loc de parcare la 40 mp suprafata desfasurata a constructiei pentru unitati de peste 2000 mp</w:t>
            </w:r>
          </w:p>
          <w:p w14:paraId="28C9749C" w14:textId="77777777" w:rsidR="00DB029A" w:rsidRDefault="00DB029A" w:rsidP="00E803EF">
            <w:pPr>
              <w:numPr>
                <w:ilvl w:val="0"/>
                <w:numId w:val="45"/>
              </w:numPr>
              <w:tabs>
                <w:tab w:val="clear" w:pos="720"/>
                <w:tab w:val="num" w:pos="252"/>
              </w:tabs>
              <w:ind w:left="0" w:firstLine="0"/>
              <w:jc w:val="both"/>
            </w:pPr>
            <w:r>
              <w:t>pentru restaurante va fi prevazut cate un loc de parcare la 5-10 locuri la masa</w:t>
            </w:r>
          </w:p>
          <w:p w14:paraId="538B4E1A" w14:textId="77777777" w:rsidR="00DB029A" w:rsidRPr="000813DD" w:rsidRDefault="00DB029A" w:rsidP="00EE222D">
            <w:pPr>
              <w:numPr>
                <w:ilvl w:val="0"/>
                <w:numId w:val="45"/>
              </w:numPr>
              <w:tabs>
                <w:tab w:val="clear" w:pos="720"/>
                <w:tab w:val="num" w:pos="252"/>
              </w:tabs>
              <w:ind w:left="0" w:firstLine="0"/>
              <w:jc w:val="both"/>
            </w:pPr>
            <w:r>
              <w:t>la acestea se adauga spatiile de parcare/garare a autovehiculelor proprii.</w:t>
            </w:r>
          </w:p>
        </w:tc>
      </w:tr>
      <w:tr w:rsidR="00DB029A" w:rsidRPr="00CD374E" w14:paraId="166AEED7" w14:textId="77777777" w:rsidTr="00EE222D">
        <w:tc>
          <w:tcPr>
            <w:tcW w:w="3638" w:type="dxa"/>
          </w:tcPr>
          <w:p w14:paraId="0F88E2AD" w14:textId="77777777" w:rsidR="00DB029A" w:rsidRPr="000813DD" w:rsidRDefault="00DB029A" w:rsidP="003870DE">
            <w:pPr>
              <w:spacing w:before="60"/>
              <w:jc w:val="both"/>
            </w:pPr>
            <w:r w:rsidRPr="000813DD">
              <w:t>Constructii de cult</w:t>
            </w:r>
          </w:p>
        </w:tc>
        <w:tc>
          <w:tcPr>
            <w:tcW w:w="5400" w:type="dxa"/>
          </w:tcPr>
          <w:p w14:paraId="116CCFC2" w14:textId="77777777" w:rsidR="00DB029A" w:rsidRPr="000813DD" w:rsidRDefault="00DB029A" w:rsidP="003870DE">
            <w:pPr>
              <w:spacing w:before="60"/>
            </w:pPr>
            <w:r w:rsidRPr="000813DD">
              <w:t xml:space="preserve">minim </w:t>
            </w:r>
            <w:r>
              <w:t>5</w:t>
            </w:r>
            <w:r w:rsidRPr="000813DD">
              <w:t xml:space="preserve"> locuri parcare</w:t>
            </w:r>
          </w:p>
        </w:tc>
      </w:tr>
      <w:tr w:rsidR="00DB029A" w:rsidRPr="00CD374E" w14:paraId="71822715" w14:textId="77777777" w:rsidTr="00EE222D">
        <w:tc>
          <w:tcPr>
            <w:tcW w:w="3638" w:type="dxa"/>
          </w:tcPr>
          <w:p w14:paraId="1F596BC6" w14:textId="77777777" w:rsidR="00DB029A" w:rsidRPr="000813DD" w:rsidRDefault="00DB029A" w:rsidP="003870DE">
            <w:pPr>
              <w:spacing w:before="60"/>
              <w:jc w:val="both"/>
            </w:pPr>
            <w:r w:rsidRPr="000813DD">
              <w:t>Constructii culturale</w:t>
            </w:r>
          </w:p>
        </w:tc>
        <w:tc>
          <w:tcPr>
            <w:tcW w:w="5400" w:type="dxa"/>
          </w:tcPr>
          <w:p w14:paraId="44885136" w14:textId="77777777" w:rsidR="00DB029A" w:rsidRDefault="00DB029A" w:rsidP="00EE222D">
            <w:pPr>
              <w:numPr>
                <w:ilvl w:val="0"/>
                <w:numId w:val="45"/>
              </w:numPr>
              <w:tabs>
                <w:tab w:val="clear" w:pos="720"/>
                <w:tab w:val="num" w:pos="252"/>
              </w:tabs>
              <w:ind w:left="0" w:firstLine="0"/>
            </w:pPr>
            <w:r w:rsidRPr="000813DD">
              <w:t>1 loc parcare/</w:t>
            </w:r>
            <w:r>
              <w:t>50 mp spatiu expunere pentru expozitii, muzee</w:t>
            </w:r>
          </w:p>
          <w:p w14:paraId="3CA06CFE" w14:textId="77777777" w:rsidR="00DB029A" w:rsidRPr="000813DD" w:rsidRDefault="00DB029A" w:rsidP="00EE222D">
            <w:pPr>
              <w:numPr>
                <w:ilvl w:val="0"/>
                <w:numId w:val="45"/>
              </w:numPr>
              <w:tabs>
                <w:tab w:val="clear" w:pos="720"/>
                <w:tab w:val="num" w:pos="252"/>
              </w:tabs>
              <w:ind w:left="0" w:firstLine="0"/>
            </w:pPr>
            <w:r>
              <w:t>1 loca parcare/10-20 locuri in sala pentru biblioteci, cluburi, Sali de reuniune, cazinouri, case de cultura, centre si complexe culturale, cinematografe, t</w:t>
            </w:r>
            <w:r w:rsidR="00EE222D">
              <w:t>e</w:t>
            </w:r>
            <w:r>
              <w:t>atre dramatice, de comedie, de revista, opera, opereta, de papusi, Sali polivalente</w:t>
            </w:r>
          </w:p>
        </w:tc>
      </w:tr>
      <w:tr w:rsidR="00DB029A" w:rsidRPr="00CD374E" w14:paraId="7C0A3FD6" w14:textId="77777777" w:rsidTr="00EE222D">
        <w:tc>
          <w:tcPr>
            <w:tcW w:w="3638" w:type="dxa"/>
          </w:tcPr>
          <w:p w14:paraId="29225687" w14:textId="77777777" w:rsidR="00DB029A" w:rsidRPr="000E6722" w:rsidRDefault="00DB029A" w:rsidP="003870DE">
            <w:pPr>
              <w:spacing w:before="60"/>
              <w:jc w:val="both"/>
            </w:pPr>
            <w:r w:rsidRPr="000E6722">
              <w:t>Constructii si amenajari sportive; Constructii de turism si agrement</w:t>
            </w:r>
          </w:p>
        </w:tc>
        <w:tc>
          <w:tcPr>
            <w:tcW w:w="5400" w:type="dxa"/>
          </w:tcPr>
          <w:p w14:paraId="255E434D" w14:textId="77777777" w:rsidR="00DB029A" w:rsidRDefault="00DB029A" w:rsidP="00E803EF">
            <w:pPr>
              <w:numPr>
                <w:ilvl w:val="0"/>
                <w:numId w:val="39"/>
              </w:numPr>
              <w:tabs>
                <w:tab w:val="clear" w:pos="720"/>
                <w:tab w:val="num" w:pos="252"/>
              </w:tabs>
              <w:spacing w:before="60"/>
              <w:ind w:left="72" w:firstLine="0"/>
            </w:pPr>
            <w:r>
              <w:t>1 loc parcare/ 5-20 locuri pentru complexuri sportive, Sali de antrenament, Sali de competitiii sportive</w:t>
            </w:r>
          </w:p>
          <w:p w14:paraId="2C4894AD" w14:textId="77777777" w:rsidR="00DB029A" w:rsidRDefault="00DB029A" w:rsidP="00E803EF">
            <w:pPr>
              <w:numPr>
                <w:ilvl w:val="0"/>
                <w:numId w:val="39"/>
              </w:numPr>
              <w:tabs>
                <w:tab w:val="clear" w:pos="720"/>
                <w:tab w:val="num" w:pos="252"/>
              </w:tabs>
              <w:spacing w:before="60"/>
              <w:ind w:left="72" w:firstLine="0"/>
            </w:pPr>
            <w:r>
              <w:t>1 loc parcare/30 persoane pentru stadioane, patinoare, poligoane penru tir, popicarii</w:t>
            </w:r>
          </w:p>
          <w:p w14:paraId="777C710F" w14:textId="77777777" w:rsidR="00DB029A" w:rsidRPr="000E6722" w:rsidRDefault="00DB029A" w:rsidP="00E803EF">
            <w:pPr>
              <w:numPr>
                <w:ilvl w:val="0"/>
                <w:numId w:val="39"/>
              </w:numPr>
              <w:tabs>
                <w:tab w:val="clear" w:pos="720"/>
                <w:tab w:val="num" w:pos="252"/>
              </w:tabs>
              <w:spacing w:before="60"/>
              <w:ind w:left="72" w:firstLine="0"/>
            </w:pPr>
            <w:r>
              <w:t>obligatoriu un numar de 1-3 locuri pentru autocare</w:t>
            </w:r>
          </w:p>
        </w:tc>
      </w:tr>
    </w:tbl>
    <w:p w14:paraId="303FEA75" w14:textId="77777777" w:rsidR="004A0477" w:rsidRDefault="004A0477" w:rsidP="00EE222D">
      <w:pPr>
        <w:spacing w:before="100" w:beforeAutospacing="1" w:after="100" w:afterAutospacing="1"/>
        <w:jc w:val="both"/>
        <w:rPr>
          <w:rFonts w:ascii="Arial" w:hAnsi="Arial" w:cs="Arial"/>
        </w:rPr>
      </w:pPr>
      <w:r w:rsidRPr="004A0477">
        <w:rPr>
          <w:rFonts w:ascii="Arial" w:hAnsi="Arial" w:cs="Arial"/>
          <w:b/>
          <w:bCs/>
        </w:rPr>
        <w:t>Pentru construcţii ce înglobează spaţii cu diferite destinaţii, pentru care există norme diferite de dimensionare a parcajelor, vor fi luate în considerare cele care prevăd un număr mai mare de locuri de parcare.</w:t>
      </w:r>
      <w:r w:rsidRPr="004A0477">
        <w:rPr>
          <w:rFonts w:ascii="Arial" w:hAnsi="Arial" w:cs="Arial"/>
        </w:rPr>
        <w:t xml:space="preserve"> </w:t>
      </w:r>
    </w:p>
    <w:p w14:paraId="1F124BC5" w14:textId="77777777" w:rsidR="004A0477" w:rsidRPr="004A0477" w:rsidRDefault="004A0477" w:rsidP="004A0477">
      <w:pPr>
        <w:shd w:val="clear" w:color="auto" w:fill="F2F2F2"/>
        <w:ind w:left="360"/>
        <w:jc w:val="both"/>
        <w:rPr>
          <w:rFonts w:ascii="Arial" w:hAnsi="Arial" w:cs="Arial"/>
          <w:i/>
          <w:szCs w:val="20"/>
          <w:lang w:eastAsia="en-US"/>
        </w:rPr>
      </w:pPr>
      <w:r w:rsidRPr="004A0477">
        <w:rPr>
          <w:rFonts w:ascii="Arial" w:hAnsi="Arial" w:cs="Arial"/>
          <w:b/>
          <w:i/>
        </w:rPr>
        <w:t>ARTICOLUL 10</w:t>
      </w:r>
      <w:r w:rsidRPr="004A0477">
        <w:rPr>
          <w:rFonts w:ascii="Arial" w:hAnsi="Arial" w:cs="Arial"/>
          <w:i/>
        </w:rPr>
        <w:t xml:space="preserve"> – ÎNĂLŢIMEA MAXIMĂ ADMISĂ A CLĂDIRILOR</w:t>
      </w:r>
    </w:p>
    <w:p w14:paraId="1BF18010" w14:textId="77777777" w:rsidR="004A0477" w:rsidRPr="004A0477" w:rsidRDefault="00DB3E2A" w:rsidP="00DB3E2A">
      <w:pPr>
        <w:pStyle w:val="BodyText2"/>
        <w:tabs>
          <w:tab w:val="left" w:pos="360"/>
        </w:tabs>
        <w:spacing w:line="240" w:lineRule="auto"/>
        <w:jc w:val="both"/>
        <w:outlineLvl w:val="0"/>
        <w:rPr>
          <w:rFonts w:ascii="Arial" w:hAnsi="Arial" w:cs="Arial"/>
          <w:color w:val="000000"/>
        </w:rPr>
      </w:pPr>
      <w:r>
        <w:rPr>
          <w:rFonts w:ascii="Arial" w:hAnsi="Arial" w:cs="Arial"/>
          <w:color w:val="000000"/>
        </w:rPr>
        <w:tab/>
      </w:r>
      <w:r w:rsidR="004A0477" w:rsidRPr="004A0477">
        <w:rPr>
          <w:rFonts w:ascii="Arial" w:hAnsi="Arial" w:cs="Arial"/>
          <w:color w:val="000000"/>
        </w:rPr>
        <w:t>În zonele cu restricţii pentru construit, se vor respecta restricţiile impuse de studiile de specialitate.</w:t>
      </w:r>
    </w:p>
    <w:p w14:paraId="1ACAA1D5" w14:textId="77777777" w:rsidR="004A0477" w:rsidRPr="004A0477" w:rsidRDefault="004A0477" w:rsidP="004A0477">
      <w:pPr>
        <w:spacing w:before="120" w:after="120"/>
        <w:ind w:left="360"/>
        <w:rPr>
          <w:rFonts w:ascii="Arial" w:hAnsi="Arial" w:cs="Arial"/>
          <w:b/>
        </w:rPr>
      </w:pPr>
      <w:r w:rsidRPr="004A0477">
        <w:rPr>
          <w:rFonts w:ascii="Arial" w:hAnsi="Arial" w:cs="Arial"/>
          <w:b/>
        </w:rPr>
        <w:t>H max= P</w:t>
      </w:r>
    </w:p>
    <w:p w14:paraId="6AAF2ECF" w14:textId="77777777" w:rsidR="004A0477" w:rsidRPr="004A0477" w:rsidRDefault="004A0477" w:rsidP="004A0477">
      <w:pPr>
        <w:shd w:val="clear" w:color="auto" w:fill="F2F2F2"/>
        <w:ind w:left="360"/>
        <w:jc w:val="both"/>
        <w:rPr>
          <w:rFonts w:ascii="Arial" w:hAnsi="Arial" w:cs="Arial"/>
          <w:i/>
          <w:szCs w:val="20"/>
          <w:lang w:eastAsia="en-US"/>
        </w:rPr>
      </w:pPr>
      <w:r w:rsidRPr="004A0477">
        <w:rPr>
          <w:rFonts w:ascii="Arial" w:hAnsi="Arial" w:cs="Arial"/>
          <w:b/>
          <w:i/>
        </w:rPr>
        <w:t>ARTICOLUL 12</w:t>
      </w:r>
      <w:r w:rsidRPr="004A0477">
        <w:rPr>
          <w:rFonts w:ascii="Arial" w:hAnsi="Arial" w:cs="Arial"/>
          <w:i/>
        </w:rPr>
        <w:t xml:space="preserve"> – CONDIŢII DE ECHIPARE EDILITARĂ</w:t>
      </w:r>
    </w:p>
    <w:p w14:paraId="5DA3B182" w14:textId="77777777" w:rsidR="004A0477" w:rsidRPr="004A0477" w:rsidRDefault="004A0477" w:rsidP="00DB3E2A">
      <w:pPr>
        <w:ind w:left="360"/>
        <w:jc w:val="both"/>
        <w:rPr>
          <w:rFonts w:ascii="Arial" w:hAnsi="Arial" w:cs="Arial"/>
          <w:szCs w:val="20"/>
          <w:lang w:eastAsia="en-US"/>
        </w:rPr>
      </w:pPr>
      <w:r w:rsidRPr="004A0477">
        <w:rPr>
          <w:rFonts w:ascii="Arial" w:hAnsi="Arial" w:cs="Arial"/>
          <w:b/>
        </w:rPr>
        <w:t xml:space="preserve">- </w:t>
      </w:r>
      <w:r w:rsidRPr="004A0477">
        <w:rPr>
          <w:rFonts w:ascii="Arial" w:hAnsi="Arial" w:cs="Arial"/>
        </w:rPr>
        <w:t>conform studiilor de specialitate (Tema proiectare, SF, PT, PAC, studiu amenajare peisagistica). avizate conform legii. Se vor asigura: alimentarea cu apă, colectarea apelor uzate, telefonie fixă şi iluminat public conform cerinţelor funcţionale ale fiecărei categorii de spaţiu plantat în care este admis accesul publicului.</w:t>
      </w:r>
    </w:p>
    <w:p w14:paraId="6BDDC129" w14:textId="77777777" w:rsidR="004A0477" w:rsidRPr="004A0477" w:rsidRDefault="004A0477" w:rsidP="00DB3E2A">
      <w:pPr>
        <w:ind w:left="357"/>
        <w:jc w:val="both"/>
        <w:rPr>
          <w:rFonts w:ascii="Arial" w:hAnsi="Arial" w:cs="Arial"/>
          <w:szCs w:val="20"/>
          <w:lang w:eastAsia="en-US"/>
        </w:rPr>
      </w:pPr>
      <w:r w:rsidRPr="004A0477">
        <w:rPr>
          <w:rFonts w:ascii="Arial" w:hAnsi="Arial" w:cs="Arial"/>
        </w:rPr>
        <w:t>- se recomandă extinderea sistemului de colectare a apelor meteorice în bazine  decorative pentru a fi utilizate pentru întreţinerea spaţiilor plantate.</w:t>
      </w:r>
    </w:p>
    <w:p w14:paraId="3548222E" w14:textId="77777777" w:rsidR="004A0477" w:rsidRPr="004A0477" w:rsidRDefault="004A0477" w:rsidP="004A0477">
      <w:pPr>
        <w:ind w:left="360"/>
        <w:jc w:val="both"/>
        <w:rPr>
          <w:rFonts w:ascii="Arial" w:hAnsi="Arial" w:cs="Arial"/>
        </w:rPr>
      </w:pPr>
    </w:p>
    <w:p w14:paraId="2B5401EC" w14:textId="77777777" w:rsidR="004A0477" w:rsidRPr="004A0477" w:rsidRDefault="004A0477" w:rsidP="004A0477">
      <w:pPr>
        <w:shd w:val="clear" w:color="auto" w:fill="F2F2F2"/>
        <w:ind w:left="360"/>
        <w:jc w:val="both"/>
        <w:rPr>
          <w:rFonts w:ascii="Arial" w:hAnsi="Arial" w:cs="Arial"/>
          <w:b/>
          <w:i/>
          <w:szCs w:val="20"/>
          <w:lang w:eastAsia="en-US"/>
        </w:rPr>
      </w:pPr>
      <w:r w:rsidRPr="004A0477">
        <w:rPr>
          <w:rFonts w:ascii="Arial" w:hAnsi="Arial" w:cs="Arial"/>
          <w:b/>
          <w:i/>
        </w:rPr>
        <w:t>ARTICOLUL 13</w:t>
      </w:r>
      <w:r w:rsidRPr="004A0477">
        <w:rPr>
          <w:rFonts w:ascii="Arial" w:hAnsi="Arial" w:cs="Arial"/>
          <w:i/>
        </w:rPr>
        <w:t xml:space="preserve"> – SPAŢII LIBERE ŞI SPAŢII PLANTATE</w:t>
      </w:r>
    </w:p>
    <w:p w14:paraId="50DA91F3" w14:textId="77777777" w:rsidR="004A0477" w:rsidRPr="004A0477" w:rsidRDefault="004A0477" w:rsidP="00DB3E2A">
      <w:pPr>
        <w:ind w:left="360"/>
        <w:jc w:val="both"/>
        <w:rPr>
          <w:rFonts w:ascii="Arial" w:hAnsi="Arial" w:cs="Arial"/>
          <w:szCs w:val="20"/>
          <w:lang w:eastAsia="en-US"/>
        </w:rPr>
      </w:pPr>
      <w:r w:rsidRPr="004A0477">
        <w:rPr>
          <w:rFonts w:ascii="Arial" w:hAnsi="Arial" w:cs="Arial"/>
        </w:rPr>
        <w:t>- plantaţiile înalte se vor dispune conform normelor specifice pentru fiecare categorie de spaţii plantate;</w:t>
      </w:r>
    </w:p>
    <w:p w14:paraId="6C1E0199" w14:textId="77777777" w:rsidR="004A0477" w:rsidRPr="004A0477" w:rsidRDefault="004A0477" w:rsidP="00DB3E2A">
      <w:pPr>
        <w:numPr>
          <w:ilvl w:val="0"/>
          <w:numId w:val="27"/>
        </w:numPr>
        <w:ind w:left="357" w:firstLine="0"/>
        <w:jc w:val="both"/>
        <w:rPr>
          <w:rFonts w:ascii="Arial" w:hAnsi="Arial" w:cs="Arial"/>
          <w:szCs w:val="20"/>
          <w:lang w:eastAsia="en-US"/>
        </w:rPr>
      </w:pPr>
      <w:r w:rsidRPr="004A0477">
        <w:rPr>
          <w:rFonts w:ascii="Arial" w:hAnsi="Arial" w:cs="Arial"/>
        </w:rPr>
        <w:t xml:space="preserve">toate parcajele vor fi obligatoriu plantate cu cel puţin un arbore la patru locuri de parcare şi vor fi înconjurate de un gard viu de </w:t>
      </w:r>
      <w:r w:rsidRPr="004A0477">
        <w:rPr>
          <w:rFonts w:ascii="Arial" w:hAnsi="Arial" w:cs="Arial"/>
          <w:b/>
        </w:rPr>
        <w:t xml:space="preserve">1,20 </w:t>
      </w:r>
      <w:r w:rsidRPr="004A0477">
        <w:rPr>
          <w:rFonts w:ascii="Arial" w:hAnsi="Arial" w:cs="Arial"/>
        </w:rPr>
        <w:t>metri înălţime.</w:t>
      </w:r>
    </w:p>
    <w:p w14:paraId="5630411E" w14:textId="77777777" w:rsidR="004A0477" w:rsidRDefault="004A0477" w:rsidP="00DB3E2A">
      <w:pPr>
        <w:ind w:firstLine="357"/>
        <w:jc w:val="both"/>
      </w:pPr>
      <w:r w:rsidRPr="004A0477">
        <w:rPr>
          <w:rFonts w:ascii="Arial" w:hAnsi="Arial" w:cs="Arial"/>
        </w:rPr>
        <w:t>- procentul minim de spatii verzi in interioriul parcelei va fi stabilit dupa cum urmeaza:</w:t>
      </w:r>
    </w:p>
    <w:tbl>
      <w:tblPr>
        <w:tblStyle w:val="TableGrid"/>
        <w:tblW w:w="8930" w:type="dxa"/>
        <w:tblInd w:w="392" w:type="dxa"/>
        <w:tblLook w:val="01E0" w:firstRow="1" w:lastRow="1" w:firstColumn="1" w:lastColumn="1" w:noHBand="0" w:noVBand="0"/>
      </w:tblPr>
      <w:tblGrid>
        <w:gridCol w:w="4576"/>
        <w:gridCol w:w="4354"/>
      </w:tblGrid>
      <w:tr w:rsidR="004A0477" w:rsidRPr="009C6DD8" w14:paraId="024F2328" w14:textId="77777777" w:rsidTr="00EE222D">
        <w:tc>
          <w:tcPr>
            <w:tcW w:w="4576" w:type="dxa"/>
          </w:tcPr>
          <w:p w14:paraId="143F0387" w14:textId="77777777" w:rsidR="004A0477" w:rsidRPr="009C6DD8" w:rsidRDefault="004A0477" w:rsidP="004A0477">
            <w:pPr>
              <w:spacing w:before="60"/>
              <w:jc w:val="both"/>
              <w:rPr>
                <w:b/>
              </w:rPr>
            </w:pPr>
            <w:r w:rsidRPr="009C6DD8">
              <w:rPr>
                <w:b/>
              </w:rPr>
              <w:t>Functiune</w:t>
            </w:r>
          </w:p>
        </w:tc>
        <w:tc>
          <w:tcPr>
            <w:tcW w:w="4354" w:type="dxa"/>
          </w:tcPr>
          <w:p w14:paraId="50770D89" w14:textId="77777777" w:rsidR="004A0477" w:rsidRPr="009C6DD8" w:rsidRDefault="004A0477" w:rsidP="004A0477">
            <w:pPr>
              <w:spacing w:before="60"/>
              <w:jc w:val="both"/>
              <w:rPr>
                <w:b/>
              </w:rPr>
            </w:pPr>
            <w:r w:rsidRPr="009C6DD8">
              <w:rPr>
                <w:b/>
              </w:rPr>
              <w:t>% min spatiu verde din supraf. teren</w:t>
            </w:r>
          </w:p>
        </w:tc>
      </w:tr>
      <w:tr w:rsidR="004A0477" w14:paraId="65126EC3" w14:textId="77777777" w:rsidTr="00EE222D">
        <w:tc>
          <w:tcPr>
            <w:tcW w:w="4576" w:type="dxa"/>
          </w:tcPr>
          <w:p w14:paraId="3104559A" w14:textId="77777777" w:rsidR="004A0477" w:rsidRPr="009C6DD8" w:rsidRDefault="004A0477" w:rsidP="004A0477">
            <w:pPr>
              <w:spacing w:before="60"/>
              <w:jc w:val="both"/>
            </w:pPr>
            <w:r w:rsidRPr="009C6DD8">
              <w:t>Constructii de cult</w:t>
            </w:r>
          </w:p>
        </w:tc>
        <w:tc>
          <w:tcPr>
            <w:tcW w:w="4354" w:type="dxa"/>
          </w:tcPr>
          <w:p w14:paraId="0E54C4E6" w14:textId="77777777" w:rsidR="004A0477" w:rsidRDefault="004A0477" w:rsidP="004A0477">
            <w:pPr>
              <w:spacing w:before="60"/>
              <w:jc w:val="right"/>
            </w:pPr>
            <w:r>
              <w:t>20%</w:t>
            </w:r>
          </w:p>
        </w:tc>
      </w:tr>
      <w:tr w:rsidR="004A0477" w14:paraId="11F92157" w14:textId="77777777" w:rsidTr="00EE222D">
        <w:tc>
          <w:tcPr>
            <w:tcW w:w="4576" w:type="dxa"/>
          </w:tcPr>
          <w:p w14:paraId="0F302C6C" w14:textId="77777777" w:rsidR="004A0477" w:rsidRPr="009C6DD8" w:rsidRDefault="004A0477" w:rsidP="004A0477">
            <w:pPr>
              <w:spacing w:before="60"/>
              <w:jc w:val="both"/>
            </w:pPr>
            <w:r w:rsidRPr="009C6DD8">
              <w:t>Constructii culturale</w:t>
            </w:r>
          </w:p>
        </w:tc>
        <w:tc>
          <w:tcPr>
            <w:tcW w:w="4354" w:type="dxa"/>
          </w:tcPr>
          <w:p w14:paraId="4624EF32" w14:textId="77777777" w:rsidR="004A0477" w:rsidRDefault="004A0477" w:rsidP="004A0477">
            <w:pPr>
              <w:spacing w:before="60"/>
              <w:jc w:val="right"/>
            </w:pPr>
            <w:r>
              <w:t>20%</w:t>
            </w:r>
          </w:p>
        </w:tc>
      </w:tr>
      <w:tr w:rsidR="004A0477" w14:paraId="2E027077" w14:textId="77777777" w:rsidTr="00EE222D">
        <w:tc>
          <w:tcPr>
            <w:tcW w:w="4576" w:type="dxa"/>
          </w:tcPr>
          <w:p w14:paraId="1D80C7B8" w14:textId="77777777" w:rsidR="004A0477" w:rsidRPr="009C6DD8" w:rsidRDefault="004A0477" w:rsidP="004A0477">
            <w:pPr>
              <w:spacing w:before="60"/>
              <w:jc w:val="both"/>
            </w:pPr>
            <w:r w:rsidRPr="009C6DD8">
              <w:t>Constructii si amenajari sportive</w:t>
            </w:r>
          </w:p>
        </w:tc>
        <w:tc>
          <w:tcPr>
            <w:tcW w:w="4354" w:type="dxa"/>
          </w:tcPr>
          <w:p w14:paraId="707AB1C3" w14:textId="77777777" w:rsidR="004A0477" w:rsidRDefault="004A0477" w:rsidP="004A0477">
            <w:pPr>
              <w:spacing w:before="60"/>
              <w:jc w:val="right"/>
            </w:pPr>
            <w:r>
              <w:t>30%</w:t>
            </w:r>
          </w:p>
        </w:tc>
      </w:tr>
      <w:tr w:rsidR="004A0477" w14:paraId="6C6FA14E" w14:textId="77777777" w:rsidTr="00EE222D">
        <w:tc>
          <w:tcPr>
            <w:tcW w:w="4576" w:type="dxa"/>
          </w:tcPr>
          <w:p w14:paraId="2EA14AFD" w14:textId="77777777" w:rsidR="004A0477" w:rsidRPr="009C6DD8" w:rsidRDefault="004A0477" w:rsidP="004A0477">
            <w:pPr>
              <w:spacing w:before="60"/>
              <w:jc w:val="both"/>
            </w:pPr>
            <w:r w:rsidRPr="009C6DD8">
              <w:t>Constructii de turism si agrement</w:t>
            </w:r>
          </w:p>
        </w:tc>
        <w:tc>
          <w:tcPr>
            <w:tcW w:w="4354" w:type="dxa"/>
          </w:tcPr>
          <w:p w14:paraId="7CC6A9DE" w14:textId="77777777" w:rsidR="004A0477" w:rsidRDefault="004A0477" w:rsidP="004A0477">
            <w:pPr>
              <w:spacing w:before="60"/>
              <w:jc w:val="right"/>
            </w:pPr>
            <w:r>
              <w:t>25%</w:t>
            </w:r>
          </w:p>
        </w:tc>
      </w:tr>
    </w:tbl>
    <w:p w14:paraId="118C30B0" w14:textId="77777777" w:rsidR="00B8000D" w:rsidRDefault="00B8000D" w:rsidP="00B8000D">
      <w:pPr>
        <w:tabs>
          <w:tab w:val="left" w:pos="1985"/>
        </w:tabs>
        <w:ind w:left="360"/>
        <w:jc w:val="both"/>
        <w:rPr>
          <w:rFonts w:ascii="Arial" w:hAnsi="Arial" w:cs="Arial"/>
          <w:b/>
          <w:i/>
        </w:rPr>
      </w:pPr>
    </w:p>
    <w:p w14:paraId="4A349373" w14:textId="77777777" w:rsidR="004A0477" w:rsidRPr="004A0477" w:rsidRDefault="004A0477" w:rsidP="004A0477">
      <w:pPr>
        <w:shd w:val="clear" w:color="auto" w:fill="F2F2F2"/>
        <w:tabs>
          <w:tab w:val="left" w:pos="1985"/>
        </w:tabs>
        <w:ind w:left="360"/>
        <w:jc w:val="both"/>
        <w:rPr>
          <w:rFonts w:ascii="Arial" w:hAnsi="Arial" w:cs="Arial"/>
          <w:i/>
          <w:lang w:eastAsia="en-US"/>
        </w:rPr>
      </w:pPr>
      <w:r w:rsidRPr="004A0477">
        <w:rPr>
          <w:rFonts w:ascii="Arial" w:hAnsi="Arial" w:cs="Arial"/>
          <w:b/>
          <w:i/>
        </w:rPr>
        <w:t>ARTICOLUL 14</w:t>
      </w:r>
      <w:r w:rsidRPr="004A0477">
        <w:rPr>
          <w:rFonts w:ascii="Arial" w:hAnsi="Arial" w:cs="Arial"/>
          <w:i/>
        </w:rPr>
        <w:t xml:space="preserve"> – ÎMPREJMUIRI</w:t>
      </w:r>
    </w:p>
    <w:p w14:paraId="5E096F81" w14:textId="77777777" w:rsidR="004A0477" w:rsidRPr="004A0477" w:rsidRDefault="004A0477" w:rsidP="004A0477">
      <w:pPr>
        <w:spacing w:after="120"/>
        <w:ind w:left="357"/>
        <w:jc w:val="both"/>
        <w:rPr>
          <w:rFonts w:ascii="Arial" w:hAnsi="Arial" w:cs="Arial"/>
          <w:lang w:eastAsia="en-US"/>
        </w:rPr>
      </w:pPr>
      <w:r w:rsidRPr="004A0477">
        <w:rPr>
          <w:rFonts w:ascii="Arial" w:hAnsi="Arial" w:cs="Arial"/>
        </w:rPr>
        <w:t>- scuarurile şi fâşiile plantate nu vor fi îngrădite dar vor fi separate de trotuare fie prin parapet de 0.60 cm. înălţime, fie prin borduri în lungul cărora, pe o distanţă de minim 0,5</w:t>
      </w:r>
      <w:r w:rsidR="00FC7873">
        <w:rPr>
          <w:rFonts w:ascii="Arial" w:hAnsi="Arial" w:cs="Arial"/>
        </w:rPr>
        <w:t>0</w:t>
      </w:r>
      <w:r w:rsidRPr="004A0477">
        <w:rPr>
          <w:rFonts w:ascii="Arial" w:hAnsi="Arial" w:cs="Arial"/>
        </w:rPr>
        <w:t xml:space="preserve"> metri terenul va fi coborât cu minim 0,10 metri sub nivelul părţii superioare a bordurii pentru a împiedica poluarea cu praf provocată de scurgerea pământului pe trotuare.</w:t>
      </w:r>
    </w:p>
    <w:p w14:paraId="2B0781B4" w14:textId="77777777" w:rsidR="004A0477" w:rsidRPr="004A0477" w:rsidRDefault="004A0477" w:rsidP="004A0477">
      <w:pPr>
        <w:jc w:val="both"/>
        <w:rPr>
          <w:rFonts w:ascii="Arial" w:hAnsi="Arial" w:cs="Arial"/>
        </w:rPr>
      </w:pPr>
      <w:r w:rsidRPr="004A0477">
        <w:rPr>
          <w:rFonts w:ascii="Arial" w:hAnsi="Arial" w:cs="Arial"/>
        </w:rPr>
        <w:t> </w:t>
      </w:r>
    </w:p>
    <w:p w14:paraId="5A07A810" w14:textId="77777777" w:rsidR="004A0477" w:rsidRPr="004A0477" w:rsidRDefault="004A0477" w:rsidP="004A0477">
      <w:pPr>
        <w:pBdr>
          <w:bottom w:val="single" w:sz="4" w:space="1" w:color="auto"/>
        </w:pBdr>
        <w:shd w:val="clear" w:color="auto" w:fill="D9D9D9"/>
        <w:ind w:left="360"/>
        <w:rPr>
          <w:rFonts w:ascii="Arial" w:hAnsi="Arial" w:cs="Arial"/>
          <w:b/>
          <w:bCs/>
          <w:color w:val="000000"/>
          <w:spacing w:val="30"/>
        </w:rPr>
      </w:pPr>
      <w:r w:rsidRPr="004A0477">
        <w:rPr>
          <w:rFonts w:ascii="Arial" w:hAnsi="Arial" w:cs="Arial"/>
          <w:b/>
          <w:bCs/>
          <w:color w:val="000000"/>
          <w:spacing w:val="30"/>
        </w:rPr>
        <w:t xml:space="preserve">SECŢIUNEA </w:t>
      </w:r>
      <w:smartTag w:uri="urn:schemas-microsoft-com:office:smarttags" w:element="stockticker">
        <w:r w:rsidRPr="004A0477">
          <w:rPr>
            <w:rFonts w:ascii="Arial" w:hAnsi="Arial" w:cs="Arial"/>
            <w:b/>
            <w:bCs/>
            <w:color w:val="000000"/>
            <w:spacing w:val="30"/>
          </w:rPr>
          <w:t>III</w:t>
        </w:r>
      </w:smartTag>
      <w:r w:rsidRPr="004A0477">
        <w:rPr>
          <w:rFonts w:ascii="Arial" w:hAnsi="Arial" w:cs="Arial"/>
          <w:b/>
          <w:bCs/>
          <w:color w:val="000000"/>
          <w:spacing w:val="30"/>
        </w:rPr>
        <w:t xml:space="preserve"> - POSIBILITĂŢI  MAXIME DE OCUPARE ŞI UTILIZARE A TERENULUI.</w:t>
      </w:r>
    </w:p>
    <w:p w14:paraId="72C74733" w14:textId="77777777" w:rsidR="004A0477" w:rsidRPr="004A0477" w:rsidRDefault="004A0477" w:rsidP="004A0477">
      <w:pPr>
        <w:ind w:left="360"/>
        <w:jc w:val="both"/>
        <w:rPr>
          <w:rFonts w:ascii="Arial" w:hAnsi="Arial" w:cs="Arial"/>
        </w:rPr>
      </w:pPr>
    </w:p>
    <w:p w14:paraId="6203641D" w14:textId="77777777" w:rsidR="004A0477" w:rsidRPr="004A0477" w:rsidRDefault="004A0477" w:rsidP="004A0477">
      <w:pPr>
        <w:shd w:val="clear" w:color="auto" w:fill="F2F2F2"/>
        <w:ind w:left="360"/>
        <w:jc w:val="both"/>
        <w:rPr>
          <w:rFonts w:ascii="Arial" w:hAnsi="Arial" w:cs="Arial"/>
          <w:i/>
          <w:lang w:eastAsia="en-US"/>
        </w:rPr>
      </w:pPr>
      <w:r w:rsidRPr="004A0477">
        <w:rPr>
          <w:rFonts w:ascii="Arial" w:hAnsi="Arial" w:cs="Arial"/>
          <w:b/>
          <w:i/>
        </w:rPr>
        <w:t>ARTICOLUL 15</w:t>
      </w:r>
      <w:r w:rsidRPr="004A0477">
        <w:rPr>
          <w:rFonts w:ascii="Arial" w:hAnsi="Arial" w:cs="Arial"/>
          <w:i/>
        </w:rPr>
        <w:t xml:space="preserve"> – PROCENT MAXIM DE OCUPARE A TERENULUI (</w:t>
      </w:r>
      <w:smartTag w:uri="urn:schemas-microsoft-com:office:smarttags" w:element="stockticker">
        <w:r w:rsidRPr="004A0477">
          <w:rPr>
            <w:rFonts w:ascii="Arial" w:hAnsi="Arial" w:cs="Arial"/>
            <w:i/>
          </w:rPr>
          <w:t>POT</w:t>
        </w:r>
      </w:smartTag>
      <w:r w:rsidRPr="004A0477">
        <w:rPr>
          <w:rFonts w:ascii="Arial" w:hAnsi="Arial" w:cs="Arial"/>
          <w:i/>
        </w:rPr>
        <w:t>)</w:t>
      </w:r>
    </w:p>
    <w:p w14:paraId="37249EA7" w14:textId="77777777" w:rsidR="004A0477" w:rsidRPr="004A0477" w:rsidRDefault="004A0477" w:rsidP="004A0477">
      <w:pPr>
        <w:spacing w:before="120" w:after="120"/>
        <w:ind w:left="288"/>
        <w:jc w:val="both"/>
        <w:rPr>
          <w:rFonts w:ascii="Arial" w:hAnsi="Arial" w:cs="Arial"/>
        </w:rPr>
      </w:pPr>
      <w:r w:rsidRPr="004A0477">
        <w:rPr>
          <w:rFonts w:ascii="Arial" w:hAnsi="Arial" w:cs="Arial"/>
          <w:b/>
        </w:rPr>
        <w:t xml:space="preserve">- </w:t>
      </w:r>
      <w:r w:rsidRPr="004A0477">
        <w:rPr>
          <w:rFonts w:ascii="Arial" w:hAnsi="Arial" w:cs="Arial"/>
        </w:rPr>
        <w:t>Subzona spaţiilor verzi, scuaruri si fasii plantate publice</w:t>
      </w:r>
    </w:p>
    <w:p w14:paraId="12E738A6" w14:textId="77777777" w:rsidR="004A0477" w:rsidRPr="004A0477" w:rsidRDefault="004A0477" w:rsidP="004A0477">
      <w:pPr>
        <w:spacing w:before="120" w:after="120"/>
        <w:ind w:left="360"/>
        <w:rPr>
          <w:rFonts w:ascii="Arial" w:hAnsi="Arial" w:cs="Arial"/>
          <w:b/>
        </w:rPr>
      </w:pPr>
      <w:r w:rsidRPr="004A0477">
        <w:rPr>
          <w:rFonts w:ascii="Arial" w:hAnsi="Arial" w:cs="Arial"/>
          <w:b/>
        </w:rPr>
        <w:t>POT max= 10%</w:t>
      </w:r>
    </w:p>
    <w:p w14:paraId="4B74F2D3" w14:textId="77777777" w:rsidR="004A0477" w:rsidRPr="004A0477" w:rsidRDefault="004A0477" w:rsidP="004A0477">
      <w:pPr>
        <w:shd w:val="clear" w:color="auto" w:fill="F2F2F2"/>
        <w:ind w:left="360"/>
        <w:jc w:val="both"/>
        <w:rPr>
          <w:rFonts w:ascii="Arial" w:hAnsi="Arial" w:cs="Arial"/>
          <w:i/>
          <w:lang w:eastAsia="en-US"/>
        </w:rPr>
      </w:pPr>
      <w:r w:rsidRPr="004A0477">
        <w:rPr>
          <w:rFonts w:ascii="Arial" w:hAnsi="Arial" w:cs="Arial"/>
          <w:b/>
          <w:i/>
        </w:rPr>
        <w:t>ARTICOLUL 16</w:t>
      </w:r>
      <w:r w:rsidRPr="004A0477">
        <w:rPr>
          <w:rFonts w:ascii="Arial" w:hAnsi="Arial" w:cs="Arial"/>
          <w:i/>
        </w:rPr>
        <w:t xml:space="preserve"> – COEFICIENT MAXIM DE UTILIZARE A TERENULUI (CUT)</w:t>
      </w:r>
    </w:p>
    <w:p w14:paraId="60945D2B" w14:textId="77777777" w:rsidR="004A0477" w:rsidRPr="004A0477" w:rsidRDefault="004A0477" w:rsidP="004A0477">
      <w:pPr>
        <w:spacing w:before="120" w:after="120"/>
        <w:ind w:left="288"/>
        <w:jc w:val="both"/>
        <w:rPr>
          <w:rFonts w:ascii="Arial" w:hAnsi="Arial" w:cs="Arial"/>
        </w:rPr>
      </w:pPr>
      <w:r w:rsidRPr="004A0477">
        <w:rPr>
          <w:rFonts w:ascii="Arial" w:hAnsi="Arial" w:cs="Arial"/>
          <w:b/>
        </w:rPr>
        <w:t xml:space="preserve">- </w:t>
      </w:r>
      <w:r w:rsidRPr="004A0477">
        <w:rPr>
          <w:rFonts w:ascii="Arial" w:hAnsi="Arial" w:cs="Arial"/>
        </w:rPr>
        <w:t>Subzona spaţiilor verzi, scuaruri si fasii plantate publice</w:t>
      </w:r>
    </w:p>
    <w:p w14:paraId="36C736A1" w14:textId="77777777" w:rsidR="004A0477" w:rsidRPr="004A0477" w:rsidRDefault="004A0477" w:rsidP="004A0477">
      <w:pPr>
        <w:spacing w:before="120" w:after="120"/>
        <w:ind w:left="360"/>
        <w:rPr>
          <w:rFonts w:ascii="Arial" w:hAnsi="Arial" w:cs="Arial"/>
          <w:b/>
        </w:rPr>
      </w:pPr>
      <w:r w:rsidRPr="004A0477">
        <w:rPr>
          <w:rFonts w:ascii="Arial" w:hAnsi="Arial" w:cs="Arial"/>
          <w:b/>
        </w:rPr>
        <w:t>CUT max= 0.1</w:t>
      </w:r>
    </w:p>
    <w:p w14:paraId="13878992" w14:textId="77777777" w:rsidR="004A0477" w:rsidRPr="004A0477" w:rsidRDefault="004A0477" w:rsidP="004A0477">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r w:rsidRPr="004A0477">
        <w:rPr>
          <w:rFonts w:ascii="Arial" w:hAnsi="Arial" w:cs="Arial"/>
          <w:b/>
        </w:rPr>
        <w:t xml:space="preserve">P.O.T. ŞI C.U.T. SE VOR DIMINUA FAŢĂ DE LIMITELE MAXIME ADMISE, ACOLO UNDE SPECIFICUL ŞI CARACTERISTICILE ZONEI/ AMPLASAMENTULUI IMPUN ACEASTA. </w:t>
      </w:r>
    </w:p>
    <w:p w14:paraId="51B559AA" w14:textId="77777777" w:rsidR="00E57CDA" w:rsidRDefault="00E57CDA">
      <w:pPr>
        <w:rPr>
          <w:rFonts w:ascii="Arial" w:hAnsi="Arial" w:cs="Arial"/>
          <w:lang w:eastAsia="en-US"/>
        </w:rPr>
      </w:pPr>
    </w:p>
    <w:p w14:paraId="353DAE5E" w14:textId="77777777" w:rsidR="00B8000D" w:rsidRPr="00E96CCF" w:rsidRDefault="00B8000D">
      <w:pPr>
        <w:rPr>
          <w:rFonts w:ascii="Arial" w:hAnsi="Arial" w:cs="Arial"/>
          <w:lang w:eastAsia="en-US"/>
        </w:rPr>
      </w:pPr>
    </w:p>
    <w:p w14:paraId="1A571D4C" w14:textId="40CEEFD9" w:rsidR="00572F6F" w:rsidRDefault="00242F5B">
      <w:pPr>
        <w:pStyle w:val="BodyText2"/>
        <w:tabs>
          <w:tab w:val="left" w:pos="540"/>
        </w:tabs>
        <w:spacing w:after="0" w:line="240" w:lineRule="auto"/>
        <w:ind w:left="360"/>
        <w:jc w:val="both"/>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52D8F0D9" wp14:editId="4842AC0B">
                <wp:simplePos x="0" y="0"/>
                <wp:positionH relativeFrom="column">
                  <wp:posOffset>228600</wp:posOffset>
                </wp:positionH>
                <wp:positionV relativeFrom="paragraph">
                  <wp:posOffset>68580</wp:posOffset>
                </wp:positionV>
                <wp:extent cx="5600700" cy="457200"/>
                <wp:effectExtent l="9525" t="11430" r="9525" b="762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C0C0C0"/>
                        </a:solidFill>
                        <a:ln w="9525">
                          <a:solidFill>
                            <a:srgbClr val="000000"/>
                          </a:solidFill>
                          <a:miter lim="800000"/>
                          <a:headEnd/>
                          <a:tailEnd/>
                        </a:ln>
                      </wps:spPr>
                      <wps:txbx>
                        <w:txbxContent>
                          <w:p w14:paraId="08D0EA87" w14:textId="77777777" w:rsidR="000F6B03" w:rsidRPr="00572F6F" w:rsidRDefault="000F6B03" w:rsidP="00572F6F">
                            <w:pPr>
                              <w:pStyle w:val="BodyText2"/>
                              <w:tabs>
                                <w:tab w:val="left" w:pos="540"/>
                              </w:tabs>
                              <w:spacing w:after="0" w:line="240" w:lineRule="auto"/>
                              <w:ind w:left="360"/>
                              <w:jc w:val="both"/>
                              <w:outlineLvl w:val="0"/>
                              <w:rPr>
                                <w:rFonts w:ascii="Arial" w:hAnsi="Arial" w:cs="Arial"/>
                                <w:sz w:val="28"/>
                                <w:szCs w:val="28"/>
                              </w:rPr>
                            </w:pPr>
                            <w:r w:rsidRPr="00572F6F">
                              <w:rPr>
                                <w:rFonts w:ascii="Arial" w:hAnsi="Arial" w:cs="Arial"/>
                                <w:b/>
                                <w:sz w:val="28"/>
                                <w:szCs w:val="28"/>
                              </w:rPr>
                              <w:t>T – ZONA CAILOR DE COMUNICATIE</w:t>
                            </w:r>
                          </w:p>
                          <w:p w14:paraId="51C1E9ED" w14:textId="77777777" w:rsidR="000F6B03" w:rsidRPr="00572F6F" w:rsidRDefault="000F6B03" w:rsidP="00572F6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F0D9" id="Text Box 20" o:spid="_x0000_s1031" type="#_x0000_t202" style="position:absolute;left:0;text-align:left;margin-left:18pt;margin-top:5.4pt;width:44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" fillcolor="silver">
                <v:textbox>
                  <w:txbxContent>
                    <w:p w14:paraId="08D0EA87" w14:textId="77777777" w:rsidR="000F6B03" w:rsidRPr="00572F6F" w:rsidRDefault="000F6B03" w:rsidP="00572F6F">
                      <w:pPr>
                        <w:pStyle w:val="BodyText2"/>
                        <w:tabs>
                          <w:tab w:val="left" w:pos="540"/>
                        </w:tabs>
                        <w:spacing w:after="0" w:line="240" w:lineRule="auto"/>
                        <w:ind w:left="360"/>
                        <w:jc w:val="both"/>
                        <w:outlineLvl w:val="0"/>
                        <w:rPr>
                          <w:rFonts w:ascii="Arial" w:hAnsi="Arial" w:cs="Arial"/>
                          <w:sz w:val="28"/>
                          <w:szCs w:val="28"/>
                        </w:rPr>
                      </w:pPr>
                      <w:r w:rsidRPr="00572F6F">
                        <w:rPr>
                          <w:rFonts w:ascii="Arial" w:hAnsi="Arial" w:cs="Arial"/>
                          <w:b/>
                          <w:sz w:val="28"/>
                          <w:szCs w:val="28"/>
                        </w:rPr>
                        <w:t>T – ZONA CAILOR DE COMUNICATIE</w:t>
                      </w:r>
                    </w:p>
                    <w:p w14:paraId="51C1E9ED" w14:textId="77777777" w:rsidR="000F6B03" w:rsidRPr="00572F6F" w:rsidRDefault="000F6B03" w:rsidP="00572F6F">
                      <w:pPr>
                        <w:rPr>
                          <w:szCs w:val="28"/>
                        </w:rPr>
                      </w:pPr>
                    </w:p>
                  </w:txbxContent>
                </v:textbox>
              </v:shape>
            </w:pict>
          </mc:Fallback>
        </mc:AlternateContent>
      </w:r>
    </w:p>
    <w:p w14:paraId="1B0BBB96" w14:textId="77777777" w:rsidR="00572F6F" w:rsidRDefault="00572F6F">
      <w:pPr>
        <w:pStyle w:val="BodyText2"/>
        <w:tabs>
          <w:tab w:val="left" w:pos="540"/>
        </w:tabs>
        <w:spacing w:after="0" w:line="240" w:lineRule="auto"/>
        <w:ind w:left="360"/>
        <w:jc w:val="both"/>
        <w:outlineLvl w:val="0"/>
        <w:rPr>
          <w:rFonts w:ascii="Arial" w:hAnsi="Arial" w:cs="Arial"/>
        </w:rPr>
      </w:pPr>
    </w:p>
    <w:p w14:paraId="2C282E34" w14:textId="77777777" w:rsidR="00572F6F" w:rsidRDefault="00572F6F">
      <w:pPr>
        <w:pStyle w:val="BodyText2"/>
        <w:tabs>
          <w:tab w:val="left" w:pos="540"/>
        </w:tabs>
        <w:spacing w:after="0" w:line="240" w:lineRule="auto"/>
        <w:ind w:left="360"/>
        <w:jc w:val="both"/>
        <w:outlineLvl w:val="0"/>
        <w:rPr>
          <w:rFonts w:ascii="Arial" w:hAnsi="Arial" w:cs="Arial"/>
        </w:rPr>
      </w:pPr>
    </w:p>
    <w:p w14:paraId="1C814A06" w14:textId="77777777" w:rsidR="00672DC3" w:rsidRPr="00E96CCF" w:rsidRDefault="00672DC3">
      <w:pPr>
        <w:pStyle w:val="BodyText2"/>
        <w:tabs>
          <w:tab w:val="left" w:pos="540"/>
        </w:tabs>
        <w:spacing w:after="0" w:line="240" w:lineRule="auto"/>
        <w:ind w:left="360"/>
        <w:jc w:val="both"/>
        <w:outlineLvl w:val="0"/>
        <w:rPr>
          <w:rFonts w:ascii="Arial" w:hAnsi="Arial" w:cs="Arial"/>
        </w:rPr>
      </w:pPr>
    </w:p>
    <w:p w14:paraId="27018672" w14:textId="77777777" w:rsidR="00E57CDA" w:rsidRPr="00E96CCF" w:rsidRDefault="00E57CDA">
      <w:pPr>
        <w:spacing w:after="120"/>
        <w:ind w:firstLine="357"/>
        <w:jc w:val="both"/>
        <w:outlineLvl w:val="0"/>
        <w:rPr>
          <w:rFonts w:ascii="Arial" w:hAnsi="Arial" w:cs="Arial"/>
        </w:rPr>
      </w:pPr>
      <w:r w:rsidRPr="00E96CCF">
        <w:rPr>
          <w:rFonts w:ascii="Arial" w:hAnsi="Arial" w:cs="Arial"/>
        </w:rPr>
        <w:t>Zona este compusă din terenuri pentru căi de comunicaţie rutieră şi feroviară:</w:t>
      </w:r>
    </w:p>
    <w:p w14:paraId="008F9B16" w14:textId="77777777" w:rsidR="00E57CDA" w:rsidRPr="00E96CCF" w:rsidRDefault="00E57CDA">
      <w:pPr>
        <w:pStyle w:val="BodyTextIndent"/>
        <w:ind w:firstLine="360"/>
        <w:rPr>
          <w:rFonts w:ascii="Arial" w:hAnsi="Arial" w:cs="Arial"/>
          <w:szCs w:val="24"/>
          <w:lang w:val="fr-FR"/>
        </w:rPr>
      </w:pPr>
      <w:r w:rsidRPr="00E96CCF">
        <w:rPr>
          <w:rFonts w:ascii="Arial" w:hAnsi="Arial" w:cs="Arial"/>
          <w:b/>
          <w:szCs w:val="24"/>
          <w:lang w:val="fr-FR"/>
        </w:rPr>
        <w:t>T1</w:t>
      </w:r>
      <w:r w:rsidRPr="00E96CCF">
        <w:rPr>
          <w:rFonts w:ascii="Arial" w:hAnsi="Arial" w:cs="Arial"/>
          <w:szCs w:val="24"/>
          <w:lang w:val="fr-FR"/>
        </w:rPr>
        <w:t>- subzona căilor de comunicaţie rutiera.</w:t>
      </w:r>
    </w:p>
    <w:p w14:paraId="203D3C0A" w14:textId="77777777" w:rsidR="00E57CDA" w:rsidRDefault="00E57CDA">
      <w:pPr>
        <w:ind w:firstLine="360"/>
        <w:jc w:val="both"/>
        <w:outlineLvl w:val="0"/>
        <w:rPr>
          <w:rFonts w:ascii="Arial" w:hAnsi="Arial" w:cs="Arial"/>
          <w:lang w:val="fr-FR"/>
        </w:rPr>
      </w:pPr>
      <w:r w:rsidRPr="00E96CCF">
        <w:rPr>
          <w:rFonts w:ascii="Arial" w:hAnsi="Arial" w:cs="Arial"/>
          <w:b/>
          <w:lang w:val="fr-FR"/>
        </w:rPr>
        <w:t>T2</w:t>
      </w:r>
      <w:r w:rsidRPr="00E96CCF">
        <w:rPr>
          <w:rFonts w:ascii="Arial" w:hAnsi="Arial" w:cs="Arial"/>
          <w:lang w:val="fr-FR"/>
        </w:rPr>
        <w:t xml:space="preserve"> - subzona căilor de comunicaţie feroviara.</w:t>
      </w:r>
    </w:p>
    <w:p w14:paraId="68350314" w14:textId="77777777" w:rsidR="00572F6F" w:rsidRDefault="00572F6F">
      <w:pPr>
        <w:ind w:firstLine="360"/>
        <w:jc w:val="both"/>
        <w:outlineLvl w:val="0"/>
        <w:rPr>
          <w:rFonts w:ascii="Arial" w:hAnsi="Arial" w:cs="Arial"/>
          <w:lang w:val="fr-FR"/>
        </w:rPr>
      </w:pPr>
    </w:p>
    <w:p w14:paraId="54C40B7D" w14:textId="18BD5F4F" w:rsidR="00572F6F" w:rsidRDefault="00242F5B">
      <w:pPr>
        <w:ind w:firstLine="360"/>
        <w:jc w:val="both"/>
        <w:outlineLvl w:val="0"/>
        <w:rPr>
          <w:rFonts w:ascii="Arial" w:hAnsi="Arial" w:cs="Arial"/>
          <w:lang w:val="fr-FR"/>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679C9317" wp14:editId="559D9080">
                <wp:simplePos x="0" y="0"/>
                <wp:positionH relativeFrom="column">
                  <wp:posOffset>228600</wp:posOffset>
                </wp:positionH>
                <wp:positionV relativeFrom="paragraph">
                  <wp:posOffset>60960</wp:posOffset>
                </wp:positionV>
                <wp:extent cx="5600700" cy="457200"/>
                <wp:effectExtent l="9525" t="13335" r="9525" b="571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C0C0C0"/>
                        </a:solidFill>
                        <a:ln w="9525">
                          <a:solidFill>
                            <a:srgbClr val="000000"/>
                          </a:solidFill>
                          <a:miter lim="800000"/>
                          <a:headEnd/>
                          <a:tailEnd/>
                        </a:ln>
                      </wps:spPr>
                      <wps:txbx>
                        <w:txbxContent>
                          <w:p w14:paraId="59B32FEC" w14:textId="77777777" w:rsidR="000F6B03" w:rsidRPr="00572F6F" w:rsidRDefault="000F6B03" w:rsidP="00572F6F">
                            <w:pPr>
                              <w:ind w:left="284" w:firstLine="76"/>
                              <w:jc w:val="both"/>
                              <w:outlineLvl w:val="0"/>
                              <w:rPr>
                                <w:rFonts w:ascii="Arial" w:hAnsi="Arial" w:cs="Arial"/>
                                <w:b/>
                                <w:sz w:val="28"/>
                                <w:szCs w:val="28"/>
                              </w:rPr>
                            </w:pPr>
                            <w:r w:rsidRPr="00572F6F">
                              <w:rPr>
                                <w:rFonts w:ascii="Arial" w:hAnsi="Arial" w:cs="Arial"/>
                                <w:b/>
                                <w:sz w:val="28"/>
                                <w:szCs w:val="28"/>
                              </w:rPr>
                              <w:t>T</w:t>
                            </w:r>
                            <w:r>
                              <w:rPr>
                                <w:rFonts w:ascii="Arial" w:hAnsi="Arial" w:cs="Arial"/>
                                <w:b/>
                                <w:sz w:val="28"/>
                                <w:szCs w:val="28"/>
                              </w:rPr>
                              <w:t>2</w:t>
                            </w:r>
                            <w:r w:rsidRPr="00572F6F">
                              <w:rPr>
                                <w:rFonts w:ascii="Arial" w:hAnsi="Arial" w:cs="Arial"/>
                                <w:b/>
                                <w:sz w:val="28"/>
                                <w:szCs w:val="28"/>
                              </w:rPr>
                              <w:t>- SUBZONA CAILOR DE COMUNICATIE RUTIERA</w:t>
                            </w:r>
                          </w:p>
                          <w:p w14:paraId="4A42445B" w14:textId="77777777" w:rsidR="000F6B03" w:rsidRPr="00572F6F" w:rsidRDefault="000F6B03" w:rsidP="00572F6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317" id="Text Box 23" o:spid="_x0000_s1032" type="#_x0000_t202" style="position:absolute;left:0;text-align:left;margin-left:18pt;margin-top:4.8pt;width:44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" fillcolor="silver">
                <v:textbox>
                  <w:txbxContent>
                    <w:p w14:paraId="59B32FEC" w14:textId="77777777" w:rsidR="000F6B03" w:rsidRPr="00572F6F" w:rsidRDefault="000F6B03" w:rsidP="00572F6F">
                      <w:pPr>
                        <w:ind w:left="284" w:firstLine="76"/>
                        <w:jc w:val="both"/>
                        <w:outlineLvl w:val="0"/>
                        <w:rPr>
                          <w:rFonts w:ascii="Arial" w:hAnsi="Arial" w:cs="Arial"/>
                          <w:b/>
                          <w:sz w:val="28"/>
                          <w:szCs w:val="28"/>
                        </w:rPr>
                      </w:pPr>
                      <w:r w:rsidRPr="00572F6F">
                        <w:rPr>
                          <w:rFonts w:ascii="Arial" w:hAnsi="Arial" w:cs="Arial"/>
                          <w:b/>
                          <w:sz w:val="28"/>
                          <w:szCs w:val="28"/>
                        </w:rPr>
                        <w:t>T</w:t>
                      </w:r>
                      <w:r>
                        <w:rPr>
                          <w:rFonts w:ascii="Arial" w:hAnsi="Arial" w:cs="Arial"/>
                          <w:b/>
                          <w:sz w:val="28"/>
                          <w:szCs w:val="28"/>
                        </w:rPr>
                        <w:t>2</w:t>
                      </w:r>
                      <w:r w:rsidRPr="00572F6F">
                        <w:rPr>
                          <w:rFonts w:ascii="Arial" w:hAnsi="Arial" w:cs="Arial"/>
                          <w:b/>
                          <w:sz w:val="28"/>
                          <w:szCs w:val="28"/>
                        </w:rPr>
                        <w:t>- SUBZONA CAILOR DE COMUNICATIE RUTIERA</w:t>
                      </w:r>
                    </w:p>
                    <w:p w14:paraId="4A42445B" w14:textId="77777777" w:rsidR="000F6B03" w:rsidRPr="00572F6F" w:rsidRDefault="000F6B03" w:rsidP="00572F6F">
                      <w:pPr>
                        <w:rPr>
                          <w:szCs w:val="28"/>
                        </w:rPr>
                      </w:pPr>
                    </w:p>
                  </w:txbxContent>
                </v:textbox>
              </v:shape>
            </w:pict>
          </mc:Fallback>
        </mc:AlternateContent>
      </w:r>
    </w:p>
    <w:p w14:paraId="7FF9AE3F" w14:textId="77777777" w:rsidR="00572F6F" w:rsidRPr="00E96CCF" w:rsidRDefault="00572F6F">
      <w:pPr>
        <w:ind w:firstLine="360"/>
        <w:jc w:val="both"/>
        <w:outlineLvl w:val="0"/>
        <w:rPr>
          <w:rFonts w:ascii="Arial" w:hAnsi="Arial" w:cs="Arial"/>
          <w:lang w:val="fr-FR"/>
        </w:rPr>
      </w:pPr>
    </w:p>
    <w:p w14:paraId="289EA00C" w14:textId="77777777" w:rsidR="00E57CDA" w:rsidRPr="00E96CCF" w:rsidRDefault="00E57CDA">
      <w:pPr>
        <w:ind w:firstLine="360"/>
        <w:jc w:val="both"/>
        <w:outlineLvl w:val="0"/>
        <w:rPr>
          <w:rFonts w:ascii="Arial" w:hAnsi="Arial" w:cs="Arial"/>
          <w:lang w:val="fr-FR"/>
        </w:rPr>
      </w:pPr>
    </w:p>
    <w:p w14:paraId="686EBB42" w14:textId="77777777" w:rsidR="00572F6F" w:rsidRDefault="00572F6F" w:rsidP="00572F6F">
      <w:pPr>
        <w:ind w:left="284" w:firstLine="76"/>
        <w:jc w:val="both"/>
        <w:outlineLvl w:val="0"/>
        <w:rPr>
          <w:rFonts w:ascii="Arial" w:hAnsi="Arial" w:cs="Arial"/>
          <w:b/>
        </w:rPr>
      </w:pPr>
    </w:p>
    <w:p w14:paraId="7B12B714"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GENERALITĂŢI: CARACTERUL ZONEI.</w:t>
      </w:r>
    </w:p>
    <w:p w14:paraId="18066DE2" w14:textId="77777777" w:rsidR="00E57CDA" w:rsidRPr="00E96CCF" w:rsidRDefault="00E57CDA">
      <w:pPr>
        <w:jc w:val="both"/>
        <w:rPr>
          <w:rFonts w:ascii="Arial" w:hAnsi="Arial" w:cs="Arial"/>
        </w:rPr>
      </w:pPr>
    </w:p>
    <w:p w14:paraId="49B23511" w14:textId="77777777" w:rsidR="00E57CDA" w:rsidRPr="00E96CCF" w:rsidRDefault="00E57CDA" w:rsidP="00DB3E2A">
      <w:pPr>
        <w:ind w:left="357"/>
        <w:jc w:val="both"/>
        <w:outlineLvl w:val="0"/>
        <w:rPr>
          <w:rFonts w:ascii="Arial" w:hAnsi="Arial" w:cs="Arial"/>
        </w:rPr>
      </w:pPr>
      <w:r w:rsidRPr="00E96CCF">
        <w:rPr>
          <w:rFonts w:ascii="Arial" w:hAnsi="Arial" w:cs="Arial"/>
        </w:rPr>
        <w:t>Autorizarea construcţiilor din zona drumurilor publice se emite în temeiul Ordinului nr. 158/1996 al Ministrului Transporturilor. Pentru lucrări în zona drumurilor publice şi în vecinătatea zonei de protecţie a acestora, solicitantul autorizaţiei de construire trebuie să obţină avizul organelor publice specializate.</w:t>
      </w:r>
    </w:p>
    <w:p w14:paraId="54AAAF55" w14:textId="77777777" w:rsidR="00E57CDA" w:rsidRPr="00E96CCF" w:rsidRDefault="00E57CDA" w:rsidP="00DB3E2A">
      <w:pPr>
        <w:ind w:left="357"/>
        <w:jc w:val="both"/>
        <w:outlineLvl w:val="0"/>
        <w:rPr>
          <w:rFonts w:ascii="Arial" w:hAnsi="Arial" w:cs="Arial"/>
        </w:rPr>
      </w:pPr>
      <w:r w:rsidRPr="00E96CCF">
        <w:rPr>
          <w:rFonts w:ascii="Arial" w:hAnsi="Arial" w:cs="Arial"/>
        </w:rPr>
        <w:t xml:space="preserve">Rezervarea nodurilor de circulaţie, pe o suprafaţă corespunzătoare unui cerc cu raza de </w:t>
      </w:r>
      <w:r w:rsidRPr="00E96CCF">
        <w:rPr>
          <w:rFonts w:ascii="Arial" w:hAnsi="Arial" w:cs="Arial"/>
          <w:b/>
        </w:rPr>
        <w:t>50,00</w:t>
      </w:r>
      <w:r w:rsidRPr="00E96CCF">
        <w:rPr>
          <w:rFonts w:ascii="Arial" w:hAnsi="Arial" w:cs="Arial"/>
        </w:rPr>
        <w:t xml:space="preserve"> m, măsurată din centrul actual al intersecţiei, pentru zonele marcate în planşa de reglementări.</w:t>
      </w:r>
    </w:p>
    <w:p w14:paraId="331527C5" w14:textId="77777777" w:rsidR="00F2308D" w:rsidRPr="00E96CCF" w:rsidRDefault="00F2308D">
      <w:pPr>
        <w:pStyle w:val="BodyText22"/>
        <w:widowControl/>
        <w:snapToGrid/>
        <w:rPr>
          <w:rFonts w:ascii="Arial" w:hAnsi="Arial" w:cs="Arial"/>
          <w:szCs w:val="24"/>
          <w:lang w:val="ro-RO" w:eastAsia="ro-RO"/>
        </w:rPr>
      </w:pPr>
    </w:p>
    <w:p w14:paraId="4DA38CE1" w14:textId="77777777" w:rsidR="00E57CDA" w:rsidRPr="0018711A" w:rsidRDefault="00FC7873" w:rsidP="0018711A">
      <w:pPr>
        <w:pBdr>
          <w:bottom w:val="single" w:sz="4" w:space="1" w:color="auto"/>
        </w:pBdr>
        <w:shd w:val="clear" w:color="auto" w:fill="D9D9D9"/>
        <w:ind w:left="360"/>
        <w:rPr>
          <w:rFonts w:ascii="Arial" w:hAnsi="Arial" w:cs="Arial"/>
          <w:b/>
          <w:bCs/>
          <w:color w:val="000000"/>
          <w:spacing w:val="30"/>
        </w:rPr>
      </w:pPr>
      <w:r>
        <w:rPr>
          <w:rFonts w:ascii="Arial" w:hAnsi="Arial" w:cs="Arial"/>
          <w:b/>
          <w:bCs/>
          <w:color w:val="000000"/>
          <w:spacing w:val="30"/>
        </w:rPr>
        <w:t>SECŢIUNEA I</w:t>
      </w:r>
      <w:r w:rsidR="00E57CDA" w:rsidRPr="0018711A">
        <w:rPr>
          <w:rFonts w:ascii="Arial" w:hAnsi="Arial" w:cs="Arial"/>
          <w:b/>
          <w:bCs/>
          <w:color w:val="000000"/>
          <w:spacing w:val="30"/>
        </w:rPr>
        <w:t>: UTILIZARE FUNCŢIONALĂ.</w:t>
      </w:r>
    </w:p>
    <w:p w14:paraId="16606530" w14:textId="77777777" w:rsidR="00E57CDA" w:rsidRPr="00E96CCF" w:rsidRDefault="00E57CDA">
      <w:pPr>
        <w:ind w:firstLine="360"/>
        <w:jc w:val="both"/>
        <w:rPr>
          <w:rFonts w:ascii="Arial" w:hAnsi="Arial" w:cs="Arial"/>
        </w:rPr>
      </w:pPr>
    </w:p>
    <w:p w14:paraId="0B16A6ED"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1 - UTILIZĂRI ADMISE.</w:t>
      </w:r>
    </w:p>
    <w:p w14:paraId="7F0E8652" w14:textId="77777777" w:rsidR="00E57CDA" w:rsidRPr="00E96CCF" w:rsidRDefault="00E57CDA">
      <w:pPr>
        <w:spacing w:after="120"/>
        <w:ind w:firstLine="357"/>
        <w:jc w:val="both"/>
        <w:rPr>
          <w:rFonts w:ascii="Arial" w:hAnsi="Arial" w:cs="Arial"/>
        </w:rPr>
      </w:pPr>
      <w:r w:rsidRPr="00E96CCF">
        <w:rPr>
          <w:rFonts w:ascii="Arial" w:hAnsi="Arial" w:cs="Arial"/>
        </w:rPr>
        <w:t>Se admit urmatoarele functiuni:</w:t>
      </w:r>
    </w:p>
    <w:p w14:paraId="6B43E8C7"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 xml:space="preserve">căi de comunicaţie rutieră şi construcţiile aferente </w:t>
      </w:r>
    </w:p>
    <w:p w14:paraId="27461733"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 xml:space="preserve">unităţi ale întreprinderilor de transporturi, garaje </w:t>
      </w:r>
    </w:p>
    <w:p w14:paraId="46F4D193"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spaţii alveolare carosabile pentru transportul în comun</w:t>
      </w:r>
    </w:p>
    <w:p w14:paraId="3918CA45"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refugii şi treceri de pietoni</w:t>
      </w:r>
    </w:p>
    <w:p w14:paraId="0714990E"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reţele tehnico-edilitare</w:t>
      </w:r>
    </w:p>
    <w:p w14:paraId="3C405559"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 xml:space="preserve">spaţii verzi amenajate </w:t>
      </w:r>
    </w:p>
    <w:p w14:paraId="0B171811"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parcaje publice</w:t>
      </w:r>
    </w:p>
    <w:p w14:paraId="10030AC3" w14:textId="77777777" w:rsidR="00E57CDA" w:rsidRPr="00E96CCF" w:rsidRDefault="00E57CDA" w:rsidP="00E803EF">
      <w:pPr>
        <w:numPr>
          <w:ilvl w:val="0"/>
          <w:numId w:val="29"/>
        </w:numPr>
        <w:tabs>
          <w:tab w:val="clear" w:pos="1080"/>
          <w:tab w:val="num" w:pos="540"/>
          <w:tab w:val="num" w:pos="720"/>
        </w:tabs>
        <w:ind w:left="360" w:firstLine="0"/>
        <w:jc w:val="both"/>
        <w:outlineLvl w:val="0"/>
        <w:rPr>
          <w:rFonts w:ascii="Arial" w:hAnsi="Arial" w:cs="Arial"/>
        </w:rPr>
      </w:pPr>
      <w:r w:rsidRPr="00E96CCF">
        <w:rPr>
          <w:rFonts w:ascii="Arial" w:hAnsi="Arial" w:cs="Arial"/>
        </w:rPr>
        <w:t>lucrări de terasamente</w:t>
      </w:r>
    </w:p>
    <w:p w14:paraId="5FC0925C" w14:textId="77777777" w:rsidR="00E57CDA" w:rsidRPr="00E96CCF" w:rsidRDefault="00E57CDA">
      <w:pPr>
        <w:jc w:val="both"/>
        <w:rPr>
          <w:rFonts w:ascii="Arial" w:hAnsi="Arial" w:cs="Arial"/>
        </w:rPr>
      </w:pPr>
    </w:p>
    <w:p w14:paraId="79BBC41C"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2 - UTILIZĂRI ADMISE CU CONDIŢIONĂRI.</w:t>
      </w:r>
    </w:p>
    <w:p w14:paraId="335F6D92" w14:textId="77777777" w:rsidR="00E57CDA" w:rsidRPr="00E96CCF" w:rsidRDefault="00E57CDA" w:rsidP="00DB3E2A">
      <w:pPr>
        <w:numPr>
          <w:ilvl w:val="0"/>
          <w:numId w:val="6"/>
        </w:numPr>
        <w:tabs>
          <w:tab w:val="num" w:pos="540"/>
          <w:tab w:val="num" w:pos="720"/>
        </w:tabs>
        <w:ind w:left="357" w:firstLine="0"/>
        <w:jc w:val="both"/>
        <w:outlineLvl w:val="0"/>
        <w:rPr>
          <w:rFonts w:ascii="Arial" w:hAnsi="Arial" w:cs="Arial"/>
        </w:rPr>
      </w:pPr>
      <w:r w:rsidRPr="00E96CCF">
        <w:rPr>
          <w:rFonts w:ascii="Arial" w:hAnsi="Arial" w:cs="Arial"/>
        </w:rPr>
        <w:t xml:space="preserve">garajele şi parcajele publice vor fi plantate şi înconjurate de gard viu de minim </w:t>
      </w:r>
      <w:r w:rsidRPr="00E96CCF">
        <w:rPr>
          <w:rFonts w:ascii="Arial" w:hAnsi="Arial" w:cs="Arial"/>
          <w:b/>
        </w:rPr>
        <w:t>1,20</w:t>
      </w:r>
      <w:r w:rsidRPr="00E96CCF">
        <w:rPr>
          <w:rFonts w:ascii="Arial" w:hAnsi="Arial" w:cs="Arial"/>
        </w:rPr>
        <w:t xml:space="preserve"> m  înălţime.</w:t>
      </w:r>
    </w:p>
    <w:p w14:paraId="6EFB3634" w14:textId="77777777" w:rsidR="00E57CDA" w:rsidRPr="00E96CCF" w:rsidRDefault="00E57CDA" w:rsidP="00DB3E2A">
      <w:pPr>
        <w:numPr>
          <w:ilvl w:val="0"/>
          <w:numId w:val="6"/>
        </w:numPr>
        <w:tabs>
          <w:tab w:val="num" w:pos="540"/>
          <w:tab w:val="num" w:pos="720"/>
        </w:tabs>
        <w:ind w:left="357" w:firstLine="0"/>
        <w:jc w:val="both"/>
        <w:outlineLvl w:val="0"/>
        <w:rPr>
          <w:rFonts w:ascii="Arial" w:hAnsi="Arial" w:cs="Arial"/>
        </w:rPr>
      </w:pPr>
      <w:r w:rsidRPr="00E96CCF">
        <w:rPr>
          <w:rFonts w:ascii="Arial" w:hAnsi="Arial" w:cs="Arial"/>
        </w:rPr>
        <w:t> lucrările, construcţiile, amenajările amplasate în zonele de protecţie ale drumurilor  publice trebuie:</w:t>
      </w:r>
    </w:p>
    <w:p w14:paraId="365B63A0" w14:textId="77777777" w:rsidR="00E57CDA" w:rsidRPr="00E96CCF" w:rsidRDefault="00E57CDA" w:rsidP="00DB3E2A">
      <w:pPr>
        <w:pStyle w:val="BodyText2"/>
        <w:numPr>
          <w:ilvl w:val="0"/>
          <w:numId w:val="5"/>
        </w:numPr>
        <w:tabs>
          <w:tab w:val="clear" w:pos="0"/>
          <w:tab w:val="num" w:pos="360"/>
          <w:tab w:val="left" w:pos="540"/>
        </w:tabs>
        <w:spacing w:after="0" w:line="240" w:lineRule="auto"/>
        <w:jc w:val="both"/>
        <w:outlineLvl w:val="0"/>
        <w:rPr>
          <w:rFonts w:ascii="Arial" w:hAnsi="Arial" w:cs="Arial"/>
        </w:rPr>
      </w:pPr>
      <w:r w:rsidRPr="00E96CCF">
        <w:rPr>
          <w:rFonts w:ascii="Arial" w:hAnsi="Arial" w:cs="Arial"/>
        </w:rPr>
        <w:t>să nu prezinte riscuri în realizare sau exploatare şi surse de poluare (sisteme de transport gaze, ţiţei, produse petroliere, energie electrică şi alte lucrări de acelaşi gen);</w:t>
      </w:r>
    </w:p>
    <w:p w14:paraId="6B09B8FB" w14:textId="77777777" w:rsidR="00E57CDA" w:rsidRPr="00E96CCF" w:rsidRDefault="00E57CDA" w:rsidP="00DB3E2A">
      <w:pPr>
        <w:pStyle w:val="BodyText2"/>
        <w:numPr>
          <w:ilvl w:val="0"/>
          <w:numId w:val="5"/>
        </w:numPr>
        <w:tabs>
          <w:tab w:val="clear" w:pos="0"/>
          <w:tab w:val="num" w:pos="360"/>
          <w:tab w:val="left" w:pos="540"/>
        </w:tabs>
        <w:spacing w:after="0" w:line="240" w:lineRule="auto"/>
        <w:jc w:val="both"/>
        <w:outlineLvl w:val="0"/>
        <w:rPr>
          <w:rFonts w:ascii="Arial" w:hAnsi="Arial" w:cs="Arial"/>
        </w:rPr>
      </w:pPr>
      <w:r w:rsidRPr="00E96CCF">
        <w:rPr>
          <w:rFonts w:ascii="Arial" w:hAnsi="Arial" w:cs="Arial"/>
        </w:rPr>
        <w:t>să nu afecteze desfăşurarea optimă a circulaţiei (capacitate, fluenţă, siguranţă);</w:t>
      </w:r>
    </w:p>
    <w:p w14:paraId="6F0A5670" w14:textId="77777777" w:rsidR="00B8000D" w:rsidRDefault="00B8000D" w:rsidP="00F2308D">
      <w:pPr>
        <w:ind w:left="360"/>
        <w:jc w:val="both"/>
        <w:rPr>
          <w:rFonts w:ascii="Arial" w:hAnsi="Arial" w:cs="Arial"/>
          <w:b/>
        </w:rPr>
      </w:pPr>
    </w:p>
    <w:p w14:paraId="7AA2FE32"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3 – UTILIZĂRI INTERZISE.</w:t>
      </w:r>
    </w:p>
    <w:p w14:paraId="59FEB993" w14:textId="77777777" w:rsidR="00E57CDA" w:rsidRPr="00E96CCF" w:rsidRDefault="00E57CDA" w:rsidP="00DB3E2A">
      <w:pPr>
        <w:numPr>
          <w:ilvl w:val="0"/>
          <w:numId w:val="6"/>
        </w:numPr>
        <w:tabs>
          <w:tab w:val="clear" w:pos="360"/>
          <w:tab w:val="num" w:pos="180"/>
          <w:tab w:val="num" w:pos="540"/>
          <w:tab w:val="num" w:pos="720"/>
        </w:tabs>
        <w:ind w:left="360" w:firstLine="0"/>
        <w:jc w:val="both"/>
        <w:outlineLvl w:val="0"/>
        <w:rPr>
          <w:rFonts w:ascii="Arial" w:hAnsi="Arial" w:cs="Arial"/>
        </w:rPr>
      </w:pPr>
      <w:r w:rsidRPr="00E96CCF">
        <w:rPr>
          <w:rFonts w:ascii="Arial" w:hAnsi="Arial" w:cs="Arial"/>
        </w:rPr>
        <w:t xml:space="preserve">se interzic orice utilizări care afectează buna funcţionare şi diminuează posibilităţile ulterioare de modernizare sau extindere; </w:t>
      </w:r>
    </w:p>
    <w:p w14:paraId="1C222E85" w14:textId="77777777" w:rsidR="00E57CDA" w:rsidRPr="00E96CCF" w:rsidRDefault="00E57CDA" w:rsidP="00DB3E2A">
      <w:pPr>
        <w:numPr>
          <w:ilvl w:val="0"/>
          <w:numId w:val="6"/>
        </w:numPr>
        <w:tabs>
          <w:tab w:val="clear" w:pos="360"/>
          <w:tab w:val="num" w:pos="180"/>
          <w:tab w:val="num" w:pos="540"/>
          <w:tab w:val="num" w:pos="720"/>
        </w:tabs>
        <w:ind w:left="360" w:firstLine="0"/>
        <w:jc w:val="both"/>
        <w:outlineLvl w:val="0"/>
        <w:rPr>
          <w:rFonts w:ascii="Arial" w:hAnsi="Arial" w:cs="Arial"/>
        </w:rPr>
      </w:pPr>
      <w:r w:rsidRPr="00E96CCF">
        <w:rPr>
          <w:rFonts w:ascii="Arial" w:hAnsi="Arial" w:cs="Arial"/>
        </w:rPr>
        <w:t>se interzic orice construcţii sau amenajări pe terenurile rezervate pentru:</w:t>
      </w:r>
    </w:p>
    <w:p w14:paraId="665F704B" w14:textId="77777777" w:rsidR="00E57CDA" w:rsidRPr="00E96CCF" w:rsidRDefault="00E57CDA" w:rsidP="00DB3E2A">
      <w:pPr>
        <w:pStyle w:val="BodyText2"/>
        <w:numPr>
          <w:ilvl w:val="0"/>
          <w:numId w:val="5"/>
        </w:numPr>
        <w:tabs>
          <w:tab w:val="clear" w:pos="0"/>
          <w:tab w:val="num" w:pos="180"/>
          <w:tab w:val="num" w:pos="540"/>
        </w:tabs>
        <w:spacing w:after="0" w:line="240" w:lineRule="auto"/>
        <w:jc w:val="both"/>
        <w:outlineLvl w:val="0"/>
        <w:rPr>
          <w:rFonts w:ascii="Arial" w:hAnsi="Arial" w:cs="Arial"/>
        </w:rPr>
      </w:pPr>
      <w:r w:rsidRPr="00E96CCF">
        <w:rPr>
          <w:rFonts w:ascii="Arial" w:hAnsi="Arial" w:cs="Arial"/>
        </w:rPr>
        <w:t>lărgirea unor străzi sau realizarea străzilor propuse, realizarea autostrazii si a dotarilor aferente;</w:t>
      </w:r>
    </w:p>
    <w:p w14:paraId="7663CE20" w14:textId="77777777" w:rsidR="00E57CDA" w:rsidRPr="00E96CCF" w:rsidRDefault="00E57CDA" w:rsidP="00DB3E2A">
      <w:pPr>
        <w:pStyle w:val="BodyText2"/>
        <w:numPr>
          <w:ilvl w:val="0"/>
          <w:numId w:val="5"/>
        </w:numPr>
        <w:tabs>
          <w:tab w:val="clear" w:pos="0"/>
          <w:tab w:val="num" w:pos="180"/>
          <w:tab w:val="num" w:pos="540"/>
        </w:tabs>
        <w:spacing w:after="0" w:line="240" w:lineRule="auto"/>
        <w:jc w:val="both"/>
        <w:outlineLvl w:val="0"/>
        <w:rPr>
          <w:rFonts w:ascii="Arial" w:hAnsi="Arial" w:cs="Arial"/>
        </w:rPr>
      </w:pPr>
      <w:r w:rsidRPr="00E96CCF">
        <w:rPr>
          <w:rFonts w:ascii="Arial" w:hAnsi="Arial" w:cs="Arial"/>
        </w:rPr>
        <w:t>modernizarea intersecţiilor;</w:t>
      </w:r>
    </w:p>
    <w:p w14:paraId="6DE79C81" w14:textId="77777777" w:rsidR="00E57CDA" w:rsidRPr="00E96CCF" w:rsidRDefault="00E57CDA" w:rsidP="00DB3E2A">
      <w:pPr>
        <w:pStyle w:val="BodyText2"/>
        <w:numPr>
          <w:ilvl w:val="0"/>
          <w:numId w:val="5"/>
        </w:numPr>
        <w:tabs>
          <w:tab w:val="clear" w:pos="0"/>
          <w:tab w:val="num" w:pos="180"/>
          <w:tab w:val="num" w:pos="540"/>
        </w:tabs>
        <w:spacing w:after="0" w:line="240" w:lineRule="auto"/>
        <w:jc w:val="both"/>
        <w:outlineLvl w:val="0"/>
        <w:rPr>
          <w:rFonts w:ascii="Arial" w:hAnsi="Arial" w:cs="Arial"/>
        </w:rPr>
      </w:pPr>
      <w:r w:rsidRPr="00E96CCF">
        <w:rPr>
          <w:rFonts w:ascii="Arial" w:hAnsi="Arial" w:cs="Arial"/>
        </w:rPr>
        <w:t>realizarea spaţiilor de parcare;</w:t>
      </w:r>
    </w:p>
    <w:p w14:paraId="696BFCDE" w14:textId="77777777" w:rsidR="00E57CDA" w:rsidRPr="00E96CCF" w:rsidRDefault="00E57CDA" w:rsidP="00DB3E2A">
      <w:pPr>
        <w:pStyle w:val="BodyText2"/>
        <w:numPr>
          <w:ilvl w:val="0"/>
          <w:numId w:val="5"/>
        </w:numPr>
        <w:tabs>
          <w:tab w:val="clear" w:pos="0"/>
          <w:tab w:val="num" w:pos="180"/>
          <w:tab w:val="num" w:pos="540"/>
        </w:tabs>
        <w:spacing w:after="0" w:line="240" w:lineRule="auto"/>
        <w:ind w:left="357"/>
        <w:jc w:val="both"/>
        <w:outlineLvl w:val="0"/>
        <w:rPr>
          <w:rFonts w:ascii="Arial" w:hAnsi="Arial" w:cs="Arial"/>
        </w:rPr>
      </w:pPr>
      <w:r w:rsidRPr="00E96CCF">
        <w:rPr>
          <w:rFonts w:ascii="Arial" w:hAnsi="Arial" w:cs="Arial"/>
        </w:rPr>
        <w:t>realizarea traversarilor pietonale sub si supraterane</w:t>
      </w:r>
    </w:p>
    <w:p w14:paraId="6ED0C22A" w14:textId="77777777" w:rsidR="00E57CDA" w:rsidRPr="00E96CCF" w:rsidRDefault="00E57CDA" w:rsidP="00DB3E2A">
      <w:pPr>
        <w:numPr>
          <w:ilvl w:val="0"/>
          <w:numId w:val="6"/>
        </w:numPr>
        <w:tabs>
          <w:tab w:val="clear" w:pos="360"/>
          <w:tab w:val="num" w:pos="180"/>
          <w:tab w:val="num" w:pos="540"/>
          <w:tab w:val="num" w:pos="720"/>
        </w:tabs>
        <w:ind w:left="357" w:firstLine="0"/>
        <w:jc w:val="both"/>
        <w:outlineLvl w:val="0"/>
        <w:rPr>
          <w:rFonts w:ascii="Arial" w:hAnsi="Arial" w:cs="Arial"/>
        </w:rPr>
      </w:pPr>
      <w:r w:rsidRPr="00E96CCF">
        <w:rPr>
          <w:rFonts w:ascii="Arial" w:hAnsi="Arial" w:cs="Arial"/>
        </w:rPr>
        <w:t xml:space="preserve">se interzic pe terenurile vizibile </w:t>
      </w:r>
      <w:r w:rsidR="00BE4165">
        <w:rPr>
          <w:rFonts w:ascii="Arial" w:hAnsi="Arial" w:cs="Arial"/>
        </w:rPr>
        <w:t>din circulaţia publica rutieră</w:t>
      </w:r>
      <w:r w:rsidRPr="00E96CCF">
        <w:rPr>
          <w:rFonts w:ascii="Arial" w:hAnsi="Arial" w:cs="Arial"/>
        </w:rPr>
        <w:t>: depozitări de materiale, piese sau utilaje degradate, amenajări de şantier abandonate, platforme cu suprafeţe deteriorate, construcţii degradate, terenuri lipsite de vegetaţie, gropi de acumulare a apelor meteorice, depozite de deşeuri etc.; </w:t>
      </w:r>
    </w:p>
    <w:p w14:paraId="59B5A637" w14:textId="77777777" w:rsidR="00E57CDA" w:rsidRPr="00E96CCF" w:rsidRDefault="00E57CDA" w:rsidP="00DB3E2A">
      <w:pPr>
        <w:numPr>
          <w:ilvl w:val="0"/>
          <w:numId w:val="6"/>
        </w:numPr>
        <w:tabs>
          <w:tab w:val="num" w:pos="540"/>
          <w:tab w:val="num" w:pos="720"/>
        </w:tabs>
        <w:ind w:left="357" w:firstLine="0"/>
        <w:jc w:val="both"/>
        <w:outlineLvl w:val="0"/>
        <w:rPr>
          <w:rFonts w:ascii="Arial" w:hAnsi="Arial" w:cs="Arial"/>
        </w:rPr>
      </w:pPr>
      <w:r w:rsidRPr="00E96CCF">
        <w:rPr>
          <w:rFonts w:ascii="Arial" w:hAnsi="Arial" w:cs="Arial"/>
        </w:rPr>
        <w:t>în zona de siguranţă şi protecţie aferentă drumurilor şi autostrăzilor este interzisă  autorizarea următoarelor lucrări:</w:t>
      </w:r>
    </w:p>
    <w:p w14:paraId="28B6679F" w14:textId="77777777" w:rsidR="00E57CDA" w:rsidRPr="00E96CCF" w:rsidRDefault="00E57CDA" w:rsidP="00DB3E2A">
      <w:pPr>
        <w:pStyle w:val="BodyText2"/>
        <w:numPr>
          <w:ilvl w:val="0"/>
          <w:numId w:val="5"/>
        </w:numPr>
        <w:tabs>
          <w:tab w:val="clear" w:pos="0"/>
          <w:tab w:val="num" w:pos="360"/>
          <w:tab w:val="left" w:pos="540"/>
        </w:tabs>
        <w:spacing w:after="0" w:line="240" w:lineRule="auto"/>
        <w:jc w:val="both"/>
        <w:outlineLvl w:val="0"/>
        <w:rPr>
          <w:rFonts w:ascii="Arial" w:hAnsi="Arial" w:cs="Arial"/>
        </w:rPr>
      </w:pPr>
      <w:r w:rsidRPr="00E96CCF">
        <w:rPr>
          <w:rFonts w:ascii="Arial" w:hAnsi="Arial" w:cs="Arial"/>
        </w:rPr>
        <w:t>construcţii, instalaţii, plantaţii sau amenajări care prin amplasare, configuraţie sau exploatare impietează asupra bunei desfăşurări, organizări şi dirijări a traficului sau prezintă riscuri de accidente;</w:t>
      </w:r>
    </w:p>
    <w:p w14:paraId="78B1F7DB" w14:textId="77777777" w:rsidR="00E57CDA" w:rsidRDefault="00E57CDA" w:rsidP="00DB3E2A">
      <w:pPr>
        <w:pStyle w:val="BodyText2"/>
        <w:numPr>
          <w:ilvl w:val="0"/>
          <w:numId w:val="5"/>
        </w:numPr>
        <w:tabs>
          <w:tab w:val="clear" w:pos="0"/>
          <w:tab w:val="num" w:pos="360"/>
          <w:tab w:val="left" w:pos="540"/>
        </w:tabs>
        <w:spacing w:after="0" w:line="240" w:lineRule="auto"/>
        <w:ind w:left="357"/>
        <w:jc w:val="both"/>
        <w:outlineLvl w:val="0"/>
        <w:rPr>
          <w:rFonts w:ascii="Arial" w:hAnsi="Arial" w:cs="Arial"/>
        </w:rPr>
      </w:pPr>
      <w:r w:rsidRPr="00E96CCF">
        <w:rPr>
          <w:rFonts w:ascii="Arial" w:hAnsi="Arial" w:cs="Arial"/>
        </w:rPr>
        <w:t>panouri independente de reclamă publicitară.</w:t>
      </w:r>
    </w:p>
    <w:p w14:paraId="5E7E7622" w14:textId="77777777" w:rsidR="00432E9B" w:rsidRDefault="00432E9B" w:rsidP="00432E9B">
      <w:pPr>
        <w:pStyle w:val="BodyText2"/>
        <w:tabs>
          <w:tab w:val="left" w:pos="540"/>
        </w:tabs>
        <w:spacing w:line="240" w:lineRule="auto"/>
        <w:ind w:left="357"/>
        <w:jc w:val="both"/>
        <w:outlineLvl w:val="0"/>
        <w:rPr>
          <w:rFonts w:ascii="Arial" w:hAnsi="Arial" w:cs="Arial"/>
        </w:rPr>
      </w:pPr>
    </w:p>
    <w:p w14:paraId="3486CDA5" w14:textId="48DD2170" w:rsidR="00E57CDA" w:rsidRDefault="00242F5B">
      <w:pPr>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7CC3C686" wp14:editId="77A67B82">
                <wp:simplePos x="0" y="0"/>
                <wp:positionH relativeFrom="column">
                  <wp:posOffset>228600</wp:posOffset>
                </wp:positionH>
                <wp:positionV relativeFrom="paragraph">
                  <wp:posOffset>15240</wp:posOffset>
                </wp:positionV>
                <wp:extent cx="5600700" cy="457200"/>
                <wp:effectExtent l="9525" t="5715" r="9525" b="133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C0C0C0"/>
                        </a:solidFill>
                        <a:ln w="9525">
                          <a:solidFill>
                            <a:srgbClr val="000000"/>
                          </a:solidFill>
                          <a:miter lim="800000"/>
                          <a:headEnd/>
                          <a:tailEnd/>
                        </a:ln>
                      </wps:spPr>
                      <wps:txbx>
                        <w:txbxContent>
                          <w:p w14:paraId="56C84C5E" w14:textId="77777777" w:rsidR="000F6B03" w:rsidRPr="00432E9B" w:rsidRDefault="000F6B03" w:rsidP="00432E9B">
                            <w:pPr>
                              <w:ind w:left="284" w:firstLine="76"/>
                              <w:jc w:val="both"/>
                              <w:outlineLvl w:val="0"/>
                              <w:rPr>
                                <w:rFonts w:ascii="Arial" w:hAnsi="Arial" w:cs="Arial"/>
                                <w:b/>
                                <w:sz w:val="28"/>
                                <w:szCs w:val="28"/>
                              </w:rPr>
                            </w:pPr>
                            <w:r w:rsidRPr="00432E9B">
                              <w:rPr>
                                <w:rFonts w:ascii="Arial" w:hAnsi="Arial" w:cs="Arial"/>
                                <w:b/>
                                <w:sz w:val="28"/>
                                <w:szCs w:val="28"/>
                              </w:rPr>
                              <w:t>T</w:t>
                            </w:r>
                            <w:r>
                              <w:rPr>
                                <w:rFonts w:ascii="Arial" w:hAnsi="Arial" w:cs="Arial"/>
                                <w:b/>
                                <w:sz w:val="28"/>
                                <w:szCs w:val="28"/>
                              </w:rPr>
                              <w:t>1</w:t>
                            </w:r>
                            <w:r w:rsidRPr="00432E9B">
                              <w:rPr>
                                <w:rFonts w:ascii="Arial" w:hAnsi="Arial" w:cs="Arial"/>
                                <w:b/>
                                <w:sz w:val="28"/>
                                <w:szCs w:val="28"/>
                              </w:rPr>
                              <w:t xml:space="preserve"> - SUBZONA CAI DE COMUNICATIE FEROVIARE</w:t>
                            </w:r>
                          </w:p>
                          <w:p w14:paraId="5D2687CA" w14:textId="77777777" w:rsidR="000F6B03" w:rsidRPr="00432E9B" w:rsidRDefault="000F6B03" w:rsidP="00432E9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C686" id="Text Box 26" o:spid="_x0000_s1033" type="#_x0000_t202" style="position:absolute;left:0;text-align:left;margin-left:18pt;margin-top:1.2pt;width:44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" fillcolor="silver">
                <v:textbox>
                  <w:txbxContent>
                    <w:p w14:paraId="56C84C5E" w14:textId="77777777" w:rsidR="000F6B03" w:rsidRPr="00432E9B" w:rsidRDefault="000F6B03" w:rsidP="00432E9B">
                      <w:pPr>
                        <w:ind w:left="284" w:firstLine="76"/>
                        <w:jc w:val="both"/>
                        <w:outlineLvl w:val="0"/>
                        <w:rPr>
                          <w:rFonts w:ascii="Arial" w:hAnsi="Arial" w:cs="Arial"/>
                          <w:b/>
                          <w:sz w:val="28"/>
                          <w:szCs w:val="28"/>
                        </w:rPr>
                      </w:pPr>
                      <w:r w:rsidRPr="00432E9B">
                        <w:rPr>
                          <w:rFonts w:ascii="Arial" w:hAnsi="Arial" w:cs="Arial"/>
                          <w:b/>
                          <w:sz w:val="28"/>
                          <w:szCs w:val="28"/>
                        </w:rPr>
                        <w:t>T</w:t>
                      </w:r>
                      <w:r>
                        <w:rPr>
                          <w:rFonts w:ascii="Arial" w:hAnsi="Arial" w:cs="Arial"/>
                          <w:b/>
                          <w:sz w:val="28"/>
                          <w:szCs w:val="28"/>
                        </w:rPr>
                        <w:t>1</w:t>
                      </w:r>
                      <w:r w:rsidRPr="00432E9B">
                        <w:rPr>
                          <w:rFonts w:ascii="Arial" w:hAnsi="Arial" w:cs="Arial"/>
                          <w:b/>
                          <w:sz w:val="28"/>
                          <w:szCs w:val="28"/>
                        </w:rPr>
                        <w:t xml:space="preserve"> - SUBZONA CAI DE COMUNICATIE FEROVIARE</w:t>
                      </w:r>
                    </w:p>
                    <w:p w14:paraId="5D2687CA" w14:textId="77777777" w:rsidR="000F6B03" w:rsidRPr="00432E9B" w:rsidRDefault="000F6B03" w:rsidP="00432E9B">
                      <w:pPr>
                        <w:rPr>
                          <w:szCs w:val="28"/>
                        </w:rPr>
                      </w:pPr>
                    </w:p>
                  </w:txbxContent>
                </v:textbox>
              </v:shape>
            </w:pict>
          </mc:Fallback>
        </mc:AlternateContent>
      </w:r>
    </w:p>
    <w:p w14:paraId="328BFDDF" w14:textId="77777777" w:rsidR="00432E9B" w:rsidRDefault="00432E9B">
      <w:pPr>
        <w:jc w:val="both"/>
        <w:rPr>
          <w:rFonts w:ascii="Arial" w:hAnsi="Arial" w:cs="Arial"/>
        </w:rPr>
      </w:pPr>
    </w:p>
    <w:p w14:paraId="3F972010" w14:textId="77777777" w:rsidR="00432E9B" w:rsidRPr="00E96CCF" w:rsidRDefault="00432E9B">
      <w:pPr>
        <w:jc w:val="both"/>
        <w:rPr>
          <w:rFonts w:ascii="Arial" w:hAnsi="Arial" w:cs="Arial"/>
        </w:rPr>
      </w:pPr>
    </w:p>
    <w:p w14:paraId="23B5EDAA" w14:textId="77777777" w:rsidR="00C42AE4" w:rsidRPr="00E96CCF" w:rsidRDefault="00C42AE4">
      <w:pPr>
        <w:jc w:val="both"/>
        <w:rPr>
          <w:rFonts w:ascii="Arial" w:hAnsi="Arial" w:cs="Arial"/>
        </w:rPr>
      </w:pPr>
    </w:p>
    <w:p w14:paraId="156B6329"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GENERALITĂŢI: CARACTERUL ZONEI.</w:t>
      </w:r>
    </w:p>
    <w:p w14:paraId="53C7CB8C" w14:textId="77777777" w:rsidR="00E57CDA" w:rsidRPr="00E96CCF" w:rsidRDefault="00E57CDA">
      <w:pPr>
        <w:spacing w:after="120"/>
        <w:ind w:left="360"/>
        <w:jc w:val="both"/>
        <w:rPr>
          <w:rFonts w:ascii="Arial" w:hAnsi="Arial" w:cs="Arial"/>
        </w:rPr>
      </w:pPr>
      <w:r w:rsidRPr="00E96CCF">
        <w:rPr>
          <w:rFonts w:ascii="Arial" w:hAnsi="Arial" w:cs="Arial"/>
        </w:rPr>
        <w:t>Zona de căi ferate cuprinde infrastructura feroviară, construcţiile şi instalaţiile aferente exploatării şi întreţinerii liniilor de cale ferată.</w:t>
      </w:r>
    </w:p>
    <w:p w14:paraId="32D8A7C8" w14:textId="77777777" w:rsidR="00E57CDA" w:rsidRPr="00E96CCF" w:rsidRDefault="00E57CDA">
      <w:pPr>
        <w:spacing w:after="120"/>
        <w:ind w:left="360"/>
        <w:jc w:val="both"/>
        <w:outlineLvl w:val="0"/>
        <w:rPr>
          <w:rFonts w:ascii="Arial" w:hAnsi="Arial" w:cs="Arial"/>
        </w:rPr>
      </w:pPr>
      <w:r w:rsidRPr="00E96CCF">
        <w:rPr>
          <w:rFonts w:ascii="Arial" w:hAnsi="Arial" w:cs="Arial"/>
        </w:rPr>
        <w:t>Autorizarea construcţiilor din zona căilor ferate se emite în temeiul OUG nr.12/1998 privind transportul pe căile ferate române. Pentru lucrări în zona căilor ferate şi în vecinătatea zonei de protecţie a acestora, solicitantul autorizaţiei de construire trebuie să obţină avizul S.N.C.F.R.</w:t>
      </w:r>
    </w:p>
    <w:p w14:paraId="3CA9690A" w14:textId="77777777" w:rsidR="00E57CDA" w:rsidRPr="00E96CCF" w:rsidRDefault="00E57CDA">
      <w:pPr>
        <w:spacing w:after="120" w:line="360" w:lineRule="auto"/>
        <w:ind w:firstLine="360"/>
        <w:jc w:val="both"/>
        <w:rPr>
          <w:rFonts w:ascii="Arial" w:hAnsi="Arial" w:cs="Arial"/>
        </w:rPr>
      </w:pPr>
      <w:r w:rsidRPr="00E96CCF">
        <w:rPr>
          <w:rFonts w:ascii="Arial" w:hAnsi="Arial" w:cs="Arial"/>
        </w:rPr>
        <w:t>Zona este constituită din clădiri de interes public, platforme şi căile ferate.</w:t>
      </w:r>
    </w:p>
    <w:p w14:paraId="4A2F861D"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 - UTILIZARE FUNCŢIONALĂ.</w:t>
      </w:r>
    </w:p>
    <w:p w14:paraId="1C38EC71" w14:textId="77777777" w:rsidR="00432E9B" w:rsidRDefault="00432E9B">
      <w:pPr>
        <w:ind w:firstLine="360"/>
        <w:jc w:val="both"/>
        <w:rPr>
          <w:rFonts w:ascii="Arial" w:hAnsi="Arial" w:cs="Arial"/>
        </w:rPr>
      </w:pPr>
    </w:p>
    <w:p w14:paraId="4ED35FBA"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1 - UTILIZĂRI ADMISE.</w:t>
      </w:r>
    </w:p>
    <w:p w14:paraId="1E0C30A6" w14:textId="77777777" w:rsidR="00E57CDA" w:rsidRPr="00E96CCF" w:rsidRDefault="00E57CDA">
      <w:pPr>
        <w:spacing w:after="120"/>
        <w:ind w:left="357"/>
        <w:jc w:val="both"/>
        <w:rPr>
          <w:rFonts w:ascii="Arial" w:hAnsi="Arial" w:cs="Arial"/>
        </w:rPr>
      </w:pPr>
      <w:r w:rsidRPr="00E96CCF">
        <w:rPr>
          <w:rFonts w:ascii="Arial" w:hAnsi="Arial" w:cs="Arial"/>
        </w:rPr>
        <w:t>In zona de protecţie a infrastructurii feroviare se pot amplasa, cu avizul organelor publice specializate:</w:t>
      </w:r>
    </w:p>
    <w:p w14:paraId="54B30E1F" w14:textId="77777777" w:rsidR="00E57CDA" w:rsidRPr="00E96CCF" w:rsidRDefault="00E57CDA" w:rsidP="00E803EF">
      <w:pPr>
        <w:numPr>
          <w:ilvl w:val="0"/>
          <w:numId w:val="13"/>
        </w:numPr>
        <w:ind w:left="360" w:firstLine="0"/>
        <w:jc w:val="both"/>
        <w:rPr>
          <w:rFonts w:ascii="Arial" w:hAnsi="Arial" w:cs="Arial"/>
        </w:rPr>
      </w:pPr>
      <w:r w:rsidRPr="00E96CCF">
        <w:rPr>
          <w:rFonts w:ascii="Arial" w:hAnsi="Arial" w:cs="Arial"/>
        </w:rPr>
        <w:t>construcţii şi instalaţii aferente exploatării şi întreţinerii liniilor de cale ferată;</w:t>
      </w:r>
    </w:p>
    <w:p w14:paraId="74318F7A" w14:textId="77777777" w:rsidR="00E57CDA" w:rsidRPr="00E96CCF" w:rsidRDefault="00E57CDA" w:rsidP="00E803EF">
      <w:pPr>
        <w:numPr>
          <w:ilvl w:val="0"/>
          <w:numId w:val="13"/>
        </w:numPr>
        <w:ind w:left="360" w:firstLine="0"/>
        <w:jc w:val="both"/>
        <w:rPr>
          <w:rFonts w:ascii="Arial" w:hAnsi="Arial" w:cs="Arial"/>
        </w:rPr>
      </w:pPr>
      <w:r w:rsidRPr="00E96CCF">
        <w:rPr>
          <w:rFonts w:ascii="Arial" w:hAnsi="Arial" w:cs="Arial"/>
        </w:rPr>
        <w:t>construcţii şi instalaţii pentru exploatarea materialului rulant şi a mijloacelor de restabilire a circulaţiei</w:t>
      </w:r>
    </w:p>
    <w:p w14:paraId="2C5A41D1" w14:textId="77777777" w:rsidR="00E57CDA" w:rsidRPr="00E96CCF" w:rsidRDefault="00E57CDA" w:rsidP="00E803EF">
      <w:pPr>
        <w:numPr>
          <w:ilvl w:val="0"/>
          <w:numId w:val="13"/>
        </w:numPr>
        <w:ind w:left="360" w:firstLine="0"/>
        <w:jc w:val="both"/>
        <w:rPr>
          <w:rFonts w:ascii="Arial" w:hAnsi="Arial" w:cs="Arial"/>
        </w:rPr>
      </w:pPr>
      <w:r w:rsidRPr="00E96CCF">
        <w:rPr>
          <w:rFonts w:ascii="Arial" w:hAnsi="Arial" w:cs="Arial"/>
        </w:rPr>
        <w:t>instalaţii fixe pentru tracţiune electrică;</w:t>
      </w:r>
    </w:p>
    <w:p w14:paraId="1D9BCA91" w14:textId="77777777" w:rsidR="00E57CDA" w:rsidRDefault="00E57CDA" w:rsidP="00E803EF">
      <w:pPr>
        <w:numPr>
          <w:ilvl w:val="0"/>
          <w:numId w:val="13"/>
        </w:numPr>
        <w:spacing w:after="120"/>
        <w:ind w:left="357" w:firstLine="0"/>
        <w:jc w:val="both"/>
        <w:rPr>
          <w:rFonts w:ascii="Arial" w:hAnsi="Arial" w:cs="Arial"/>
        </w:rPr>
      </w:pPr>
      <w:r w:rsidRPr="00E96CCF">
        <w:rPr>
          <w:rFonts w:ascii="Arial" w:hAnsi="Arial" w:cs="Arial"/>
        </w:rPr>
        <w:t>instalaţii de semnalizare, centralizare, bloc de linie automat, telecomunicaţii, transmisiuni de date şi construcţii aferente acestora;</w:t>
      </w:r>
    </w:p>
    <w:p w14:paraId="7CB6D5C5" w14:textId="2D78CDF6" w:rsidR="004A0477" w:rsidRDefault="00242F5B" w:rsidP="004A0477">
      <w:pPr>
        <w:spacing w:after="120"/>
        <w:ind w:left="357"/>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7DA3F577" wp14:editId="39CAA06A">
                <wp:simplePos x="0" y="0"/>
                <wp:positionH relativeFrom="column">
                  <wp:posOffset>0</wp:posOffset>
                </wp:positionH>
                <wp:positionV relativeFrom="paragraph">
                  <wp:posOffset>0</wp:posOffset>
                </wp:positionV>
                <wp:extent cx="5600700" cy="712470"/>
                <wp:effectExtent l="9525" t="9525" r="9525" b="1143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12470"/>
                        </a:xfrm>
                        <a:prstGeom prst="rect">
                          <a:avLst/>
                        </a:prstGeom>
                        <a:solidFill>
                          <a:srgbClr val="C0C0C0"/>
                        </a:solidFill>
                        <a:ln w="9525">
                          <a:solidFill>
                            <a:srgbClr val="000000"/>
                          </a:solidFill>
                          <a:miter lim="800000"/>
                          <a:headEnd/>
                          <a:tailEnd/>
                        </a:ln>
                      </wps:spPr>
                      <wps:txbx>
                        <w:txbxContent>
                          <w:p w14:paraId="31CE15A4" w14:textId="77777777" w:rsidR="000F6B03" w:rsidRPr="00E96CCF" w:rsidRDefault="000F6B03" w:rsidP="00432E9B">
                            <w:pPr>
                              <w:spacing w:after="120"/>
                              <w:ind w:left="357"/>
                              <w:jc w:val="both"/>
                              <w:rPr>
                                <w:rFonts w:ascii="Arial" w:hAnsi="Arial" w:cs="Arial"/>
                              </w:rPr>
                            </w:pPr>
                            <w:r w:rsidRPr="00E96CCF">
                              <w:rPr>
                                <w:rFonts w:ascii="Arial" w:hAnsi="Arial" w:cs="Arial"/>
                              </w:rPr>
                              <w:t xml:space="preserve">Prin zona de protecţie a infrastructurii feroviare se înţelege fâşia de teren indiferent de proprietar, cu lăţimea de </w:t>
                            </w:r>
                            <w:r w:rsidRPr="00E96CCF">
                              <w:rPr>
                                <w:rFonts w:ascii="Arial" w:hAnsi="Arial" w:cs="Arial"/>
                                <w:b/>
                              </w:rPr>
                              <w:t xml:space="preserve">100,00 </w:t>
                            </w:r>
                            <w:r w:rsidRPr="00E96CCF">
                              <w:rPr>
                                <w:rFonts w:ascii="Arial" w:hAnsi="Arial" w:cs="Arial"/>
                              </w:rPr>
                              <w:t>m măsurata de la limita zonei cadastrale C.F.R., situata de o p</w:t>
                            </w:r>
                            <w:r>
                              <w:rPr>
                                <w:rFonts w:ascii="Arial" w:hAnsi="Arial" w:cs="Arial"/>
                              </w:rPr>
                              <w:t xml:space="preserve">arte si de alta a caii ferate. </w:t>
                            </w:r>
                          </w:p>
                          <w:p w14:paraId="4A211430" w14:textId="77777777" w:rsidR="000F6B03" w:rsidRPr="00432E9B" w:rsidRDefault="000F6B03" w:rsidP="00432E9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F577" id="Text Box 29" o:spid="_x0000_s1034" type="#_x0000_t202" style="position:absolute;left:0;text-align:left;margin-left:0;margin-top:0;width:441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" fillcolor="silver">
                <v:textbox>
                  <w:txbxContent>
                    <w:p w14:paraId="31CE15A4" w14:textId="77777777" w:rsidR="000F6B03" w:rsidRPr="00E96CCF" w:rsidRDefault="000F6B03" w:rsidP="00432E9B">
                      <w:pPr>
                        <w:spacing w:after="120"/>
                        <w:ind w:left="357"/>
                        <w:jc w:val="both"/>
                        <w:rPr>
                          <w:rFonts w:ascii="Arial" w:hAnsi="Arial" w:cs="Arial"/>
                        </w:rPr>
                      </w:pPr>
                      <w:r w:rsidRPr="00E96CCF">
                        <w:rPr>
                          <w:rFonts w:ascii="Arial" w:hAnsi="Arial" w:cs="Arial"/>
                        </w:rPr>
                        <w:t xml:space="preserve">Prin zona de protecţie a infrastructurii feroviare se înţelege fâşia de teren indiferent de proprietar, cu lăţimea de </w:t>
                      </w:r>
                      <w:r w:rsidRPr="00E96CCF">
                        <w:rPr>
                          <w:rFonts w:ascii="Arial" w:hAnsi="Arial" w:cs="Arial"/>
                          <w:b/>
                        </w:rPr>
                        <w:t xml:space="preserve">100,00 </w:t>
                      </w:r>
                      <w:r w:rsidRPr="00E96CCF">
                        <w:rPr>
                          <w:rFonts w:ascii="Arial" w:hAnsi="Arial" w:cs="Arial"/>
                        </w:rPr>
                        <w:t>m măsurata de la limita zonei cadastrale C.F.R., situata de o p</w:t>
                      </w:r>
                      <w:r>
                        <w:rPr>
                          <w:rFonts w:ascii="Arial" w:hAnsi="Arial" w:cs="Arial"/>
                        </w:rPr>
                        <w:t xml:space="preserve">arte si de alta a caii ferate. </w:t>
                      </w:r>
                    </w:p>
                    <w:p w14:paraId="4A211430" w14:textId="77777777" w:rsidR="000F6B03" w:rsidRPr="00432E9B" w:rsidRDefault="000F6B03" w:rsidP="00432E9B">
                      <w:pPr>
                        <w:rPr>
                          <w:szCs w:val="28"/>
                        </w:rPr>
                      </w:pPr>
                    </w:p>
                  </w:txbxContent>
                </v:textbox>
              </v:shape>
            </w:pict>
          </mc:Fallback>
        </mc:AlternateContent>
      </w:r>
    </w:p>
    <w:p w14:paraId="0D33D025" w14:textId="77777777" w:rsidR="004A0477" w:rsidRDefault="004A0477" w:rsidP="004A0477">
      <w:pPr>
        <w:spacing w:after="120"/>
        <w:ind w:left="357"/>
        <w:jc w:val="both"/>
        <w:rPr>
          <w:rFonts w:ascii="Arial" w:hAnsi="Arial" w:cs="Arial"/>
        </w:rPr>
      </w:pPr>
    </w:p>
    <w:p w14:paraId="17C4CC5F" w14:textId="77777777" w:rsidR="00432E9B" w:rsidRDefault="00432E9B" w:rsidP="00432E9B">
      <w:pPr>
        <w:spacing w:after="120"/>
        <w:ind w:left="357"/>
        <w:jc w:val="both"/>
        <w:rPr>
          <w:rFonts w:ascii="Arial" w:hAnsi="Arial" w:cs="Arial"/>
        </w:rPr>
      </w:pPr>
    </w:p>
    <w:p w14:paraId="73E12370" w14:textId="77777777" w:rsidR="004A0477" w:rsidRDefault="004A0477">
      <w:pPr>
        <w:ind w:left="360"/>
        <w:jc w:val="both"/>
        <w:rPr>
          <w:rFonts w:ascii="Arial" w:hAnsi="Arial" w:cs="Arial"/>
          <w:b/>
        </w:rPr>
      </w:pPr>
    </w:p>
    <w:p w14:paraId="1F19721B"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2 - UTILIZĂRI ADMISE CU CONDIŢIONĂRI.</w:t>
      </w:r>
    </w:p>
    <w:p w14:paraId="2E3B375F" w14:textId="77777777" w:rsidR="00E57CDA" w:rsidRPr="00E96CCF" w:rsidRDefault="00E57CDA">
      <w:pPr>
        <w:spacing w:after="120"/>
        <w:ind w:left="357"/>
        <w:jc w:val="both"/>
        <w:rPr>
          <w:rFonts w:ascii="Arial" w:hAnsi="Arial" w:cs="Arial"/>
        </w:rPr>
      </w:pPr>
      <w:r w:rsidRPr="00E96CCF">
        <w:rPr>
          <w:rFonts w:ascii="Arial" w:hAnsi="Arial" w:cs="Arial"/>
        </w:rPr>
        <w:t>Construcţii care se amplasează în zona de protecţie a infrastructurii feroviare situată în intravilan se autorizează cu avizul organelor publice specializate.</w:t>
      </w:r>
    </w:p>
    <w:p w14:paraId="30C80EE1" w14:textId="77777777" w:rsidR="00E57CDA" w:rsidRPr="00E96CCF" w:rsidRDefault="00E57CDA">
      <w:pPr>
        <w:spacing w:after="120"/>
        <w:ind w:left="357"/>
        <w:jc w:val="both"/>
        <w:rPr>
          <w:rFonts w:ascii="Arial" w:hAnsi="Arial" w:cs="Arial"/>
        </w:rPr>
      </w:pPr>
      <w:r w:rsidRPr="00E96CCF">
        <w:rPr>
          <w:rFonts w:ascii="Arial" w:hAnsi="Arial" w:cs="Arial"/>
        </w:rPr>
        <w:t>Lucrările de investiţii ale agenţilor economici şi ale instituţiilor publice , care afectează zona de protecţie a infrastructurii feroviare, se vor autoriza numai cu avizul organelor publice specializate si anume:</w:t>
      </w:r>
    </w:p>
    <w:p w14:paraId="05EF9FA4" w14:textId="77777777" w:rsidR="00E57CDA" w:rsidRPr="00E96CCF" w:rsidRDefault="00E57CDA" w:rsidP="00E803EF">
      <w:pPr>
        <w:numPr>
          <w:ilvl w:val="0"/>
          <w:numId w:val="14"/>
        </w:numPr>
        <w:ind w:left="360" w:firstLine="0"/>
        <w:jc w:val="both"/>
        <w:rPr>
          <w:rFonts w:ascii="Arial" w:hAnsi="Arial" w:cs="Arial"/>
        </w:rPr>
      </w:pPr>
      <w:r w:rsidRPr="00E96CCF">
        <w:rPr>
          <w:rFonts w:ascii="Arial" w:hAnsi="Arial" w:cs="Arial"/>
        </w:rPr>
        <w:t>căi ferate industriale;</w:t>
      </w:r>
    </w:p>
    <w:p w14:paraId="54CBF825" w14:textId="77777777" w:rsidR="00E57CDA" w:rsidRPr="00E96CCF" w:rsidRDefault="00E57CDA" w:rsidP="00E803EF">
      <w:pPr>
        <w:numPr>
          <w:ilvl w:val="0"/>
          <w:numId w:val="14"/>
        </w:numPr>
        <w:ind w:left="360" w:firstLine="0"/>
        <w:jc w:val="both"/>
        <w:rPr>
          <w:rFonts w:ascii="Arial" w:hAnsi="Arial" w:cs="Arial"/>
        </w:rPr>
      </w:pPr>
      <w:r w:rsidRPr="00E96CCF">
        <w:rPr>
          <w:rFonts w:ascii="Arial" w:hAnsi="Arial" w:cs="Arial"/>
        </w:rPr>
        <w:t>lucrări hidrotehnice;</w:t>
      </w:r>
    </w:p>
    <w:p w14:paraId="2FFB8BAB" w14:textId="77777777" w:rsidR="00E57CDA" w:rsidRPr="00E96CCF" w:rsidRDefault="00E57CDA" w:rsidP="00E803EF">
      <w:pPr>
        <w:numPr>
          <w:ilvl w:val="0"/>
          <w:numId w:val="14"/>
        </w:numPr>
        <w:ind w:left="360" w:firstLine="0"/>
        <w:jc w:val="both"/>
        <w:rPr>
          <w:rFonts w:ascii="Arial" w:hAnsi="Arial" w:cs="Arial"/>
        </w:rPr>
      </w:pPr>
      <w:r w:rsidRPr="00E96CCF">
        <w:rPr>
          <w:rFonts w:ascii="Arial" w:hAnsi="Arial" w:cs="Arial"/>
        </w:rPr>
        <w:t>traversarea căii ferate de către drumuri prin pasaje denivelate;</w:t>
      </w:r>
    </w:p>
    <w:p w14:paraId="6029EBFF" w14:textId="77777777" w:rsidR="00E57CDA" w:rsidRPr="00E96CCF" w:rsidRDefault="00E57CDA" w:rsidP="00E803EF">
      <w:pPr>
        <w:numPr>
          <w:ilvl w:val="0"/>
          <w:numId w:val="14"/>
        </w:numPr>
        <w:ind w:left="360" w:firstLine="0"/>
        <w:jc w:val="both"/>
        <w:rPr>
          <w:rFonts w:ascii="Arial" w:hAnsi="Arial" w:cs="Arial"/>
        </w:rPr>
      </w:pPr>
      <w:r w:rsidRPr="00E96CCF">
        <w:rPr>
          <w:rFonts w:ascii="Arial" w:hAnsi="Arial" w:cs="Arial"/>
        </w:rPr>
        <w:t>subtraversarea liniilor de cale ferata de reţele de telecomunicaţii, energie electrică, conducte sub presiune de apă, gaze, produse petroliere, termotehnologie şi canale libere.</w:t>
      </w:r>
    </w:p>
    <w:p w14:paraId="434F7D6A" w14:textId="77777777" w:rsidR="00E57CDA" w:rsidRDefault="00E57CDA">
      <w:pPr>
        <w:tabs>
          <w:tab w:val="left" w:pos="-142"/>
        </w:tabs>
        <w:rPr>
          <w:rFonts w:ascii="Arial" w:hAnsi="Arial" w:cs="Arial"/>
        </w:rPr>
      </w:pPr>
    </w:p>
    <w:p w14:paraId="5B8B14F0"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3 – UTILIZARI INTERZISE</w:t>
      </w:r>
    </w:p>
    <w:p w14:paraId="01AF1555" w14:textId="77777777" w:rsidR="00432E9B" w:rsidRDefault="00E57CDA">
      <w:pPr>
        <w:tabs>
          <w:tab w:val="left" w:pos="-142"/>
        </w:tabs>
        <w:spacing w:after="120"/>
        <w:ind w:left="360"/>
        <w:jc w:val="both"/>
        <w:rPr>
          <w:rFonts w:ascii="Arial" w:hAnsi="Arial" w:cs="Arial"/>
        </w:rPr>
      </w:pPr>
      <w:r w:rsidRPr="00E96CCF">
        <w:rPr>
          <w:rFonts w:ascii="Arial" w:hAnsi="Arial" w:cs="Arial"/>
        </w:rPr>
        <w:t xml:space="preserve">Se interzice construirea de orice fel în zona de siguranţă a căii ferate. </w:t>
      </w:r>
    </w:p>
    <w:p w14:paraId="34D1FEB3" w14:textId="77777777" w:rsidR="00E57CDA" w:rsidRPr="00E96CCF" w:rsidRDefault="00E57CDA">
      <w:pPr>
        <w:tabs>
          <w:tab w:val="left" w:pos="-142"/>
        </w:tabs>
        <w:spacing w:after="120"/>
        <w:ind w:left="360"/>
        <w:jc w:val="both"/>
        <w:rPr>
          <w:rFonts w:ascii="Arial" w:hAnsi="Arial" w:cs="Arial"/>
        </w:rPr>
      </w:pPr>
      <w:r w:rsidRPr="00E96CCF">
        <w:rPr>
          <w:rFonts w:ascii="Arial" w:hAnsi="Arial" w:cs="Arial"/>
        </w:rPr>
        <w:t xml:space="preserve">In prezentul regulament prin zona de siguranţa a căii ferate se înţelege fâşia de teren de </w:t>
      </w:r>
      <w:r w:rsidRPr="00E96CCF">
        <w:rPr>
          <w:rFonts w:ascii="Arial" w:hAnsi="Arial" w:cs="Arial"/>
          <w:b/>
        </w:rPr>
        <w:t>20,00 m</w:t>
      </w:r>
      <w:r w:rsidRPr="00E96CCF">
        <w:rPr>
          <w:rFonts w:ascii="Arial" w:hAnsi="Arial" w:cs="Arial"/>
        </w:rPr>
        <w:t xml:space="preserve"> de o parte şi de alta din axul căii ferate, de-a lungul acesteia.</w:t>
      </w:r>
    </w:p>
    <w:p w14:paraId="7724E1EF" w14:textId="77777777" w:rsidR="00E57CDA" w:rsidRPr="00E96CCF" w:rsidRDefault="00E57CDA">
      <w:pPr>
        <w:tabs>
          <w:tab w:val="left" w:pos="-142"/>
        </w:tabs>
        <w:spacing w:after="120"/>
        <w:ind w:left="360"/>
        <w:jc w:val="both"/>
        <w:rPr>
          <w:rFonts w:ascii="Arial" w:hAnsi="Arial" w:cs="Arial"/>
        </w:rPr>
      </w:pPr>
      <w:r w:rsidRPr="00E96CCF">
        <w:rPr>
          <w:rFonts w:ascii="Arial" w:hAnsi="Arial" w:cs="Arial"/>
        </w:rPr>
        <w:t>In zona de protecţie a infrastructurii transporturilor feroviare se interzic:</w:t>
      </w:r>
    </w:p>
    <w:p w14:paraId="5CFC748D" w14:textId="77777777" w:rsidR="00E57CDA" w:rsidRPr="00E96CCF" w:rsidRDefault="00E57CDA" w:rsidP="00E803EF">
      <w:pPr>
        <w:numPr>
          <w:ilvl w:val="0"/>
          <w:numId w:val="15"/>
        </w:numPr>
        <w:tabs>
          <w:tab w:val="clear" w:pos="720"/>
          <w:tab w:val="left" w:pos="-142"/>
          <w:tab w:val="num" w:pos="540"/>
        </w:tabs>
        <w:ind w:left="360" w:firstLine="0"/>
        <w:jc w:val="both"/>
        <w:rPr>
          <w:rFonts w:ascii="Arial" w:hAnsi="Arial" w:cs="Arial"/>
        </w:rPr>
      </w:pPr>
      <w:r w:rsidRPr="00E96CCF">
        <w:rPr>
          <w:rFonts w:ascii="Arial" w:hAnsi="Arial" w:cs="Arial"/>
        </w:rPr>
        <w:t>amplasarea oricăror construcţii, depozite de materiale sau înfiinţarea de plantaţii care împiedică vizibilitatea liniei si a semnalelor feroviare;</w:t>
      </w:r>
    </w:p>
    <w:p w14:paraId="5C102042" w14:textId="77777777" w:rsidR="00E57CDA" w:rsidRPr="00E96CCF" w:rsidRDefault="00E57CDA" w:rsidP="00E803EF">
      <w:pPr>
        <w:numPr>
          <w:ilvl w:val="0"/>
          <w:numId w:val="15"/>
        </w:numPr>
        <w:tabs>
          <w:tab w:val="clear" w:pos="720"/>
          <w:tab w:val="left" w:pos="-142"/>
          <w:tab w:val="num" w:pos="540"/>
        </w:tabs>
        <w:ind w:left="360" w:firstLine="0"/>
        <w:jc w:val="both"/>
        <w:rPr>
          <w:rFonts w:ascii="Arial" w:hAnsi="Arial" w:cs="Arial"/>
        </w:rPr>
      </w:pPr>
      <w:r w:rsidRPr="00E96CCF">
        <w:rPr>
          <w:rFonts w:ascii="Arial" w:hAnsi="Arial" w:cs="Arial"/>
        </w:rPr>
        <w:t>efectuarea oricăror lucrări care, prin natura lor ar provoca alunecări de teren, surpări sau ar afecta stabilitatea solului prin taierea copacilor, extragerea de materiale de construcţii sau care modifica echilibrul pânzei freatice subterane;</w:t>
      </w:r>
    </w:p>
    <w:p w14:paraId="71B2786A" w14:textId="77777777" w:rsidR="00E57CDA" w:rsidRPr="00E96CCF" w:rsidRDefault="00E57CDA" w:rsidP="00E803EF">
      <w:pPr>
        <w:numPr>
          <w:ilvl w:val="0"/>
          <w:numId w:val="15"/>
        </w:numPr>
        <w:tabs>
          <w:tab w:val="clear" w:pos="720"/>
          <w:tab w:val="left" w:pos="-142"/>
          <w:tab w:val="num" w:pos="540"/>
        </w:tabs>
        <w:ind w:left="360" w:firstLine="0"/>
        <w:jc w:val="both"/>
        <w:rPr>
          <w:rFonts w:ascii="Arial" w:hAnsi="Arial" w:cs="Arial"/>
        </w:rPr>
      </w:pPr>
      <w:r w:rsidRPr="00E96CCF">
        <w:rPr>
          <w:rFonts w:ascii="Arial" w:hAnsi="Arial" w:cs="Arial"/>
        </w:rPr>
        <w:t>depozitarea necorespunzătoare de materiale, substanţe sau deşeuri care contravin normelor de protecţie a mediului sau care ar putea provoca degradarea infrastructurii cailor ferate romane, a zonei de protecţie a infrastructurii cailor ferate romane precum si a condiţiilor de desfăşurare normala a traficului.</w:t>
      </w:r>
    </w:p>
    <w:p w14:paraId="66C25EAF" w14:textId="77777777" w:rsidR="00E57CDA" w:rsidRPr="00E96CCF" w:rsidRDefault="00E57CDA">
      <w:pPr>
        <w:tabs>
          <w:tab w:val="left" w:pos="-142"/>
        </w:tabs>
        <w:spacing w:after="120"/>
        <w:ind w:left="357"/>
        <w:jc w:val="both"/>
        <w:rPr>
          <w:rFonts w:ascii="Arial" w:hAnsi="Arial" w:cs="Arial"/>
        </w:rPr>
      </w:pPr>
      <w:r w:rsidRPr="00E96CCF">
        <w:rPr>
          <w:rFonts w:ascii="Arial" w:hAnsi="Arial" w:cs="Arial"/>
        </w:rPr>
        <w:t>Se interzice amplasarea reclamelor luminoase care sa deranjeze vizibilitatea semnalelor C.F.R.</w:t>
      </w:r>
    </w:p>
    <w:p w14:paraId="49B75A3B" w14:textId="77777777" w:rsidR="00E57CDA" w:rsidRPr="00E96CCF" w:rsidRDefault="00E57CDA">
      <w:pPr>
        <w:tabs>
          <w:tab w:val="left" w:pos="-142"/>
        </w:tabs>
        <w:spacing w:after="120"/>
        <w:ind w:left="357"/>
        <w:jc w:val="both"/>
        <w:rPr>
          <w:rFonts w:ascii="Arial" w:hAnsi="Arial" w:cs="Arial"/>
        </w:rPr>
      </w:pPr>
      <w:r w:rsidRPr="00E96CCF">
        <w:rPr>
          <w:rFonts w:ascii="Arial" w:hAnsi="Arial" w:cs="Arial"/>
        </w:rPr>
        <w:t xml:space="preserve">Depozitarea sau manipularea unor substanţe sau deşeuri de felul celor de la articolul 3, litera c. este permisa numai cu respectarea condiţiilor stabilite de Compania Naţională de Cai Ferate C.F.R. – S.A. amenajările şi instalaţiile  de transvazare sau de depozitare a materialelor, substanţelor sau deşeurile menţionate mai sus se pot realiza pe baza de studii privind implicaţiile asupra activităţii feroviare si de mediu executate de unităţi de proiectare autorizate, pe baza avizului cu avizul organelor publice specializate. </w:t>
      </w:r>
    </w:p>
    <w:p w14:paraId="1A0D708A" w14:textId="77777777" w:rsidR="009D1638" w:rsidRDefault="009D1638">
      <w:pPr>
        <w:tabs>
          <w:tab w:val="left" w:pos="-142"/>
        </w:tabs>
        <w:ind w:left="2160" w:hanging="1800"/>
        <w:rPr>
          <w:rFonts w:ascii="Arial" w:hAnsi="Arial" w:cs="Arial"/>
          <w:b/>
        </w:rPr>
      </w:pPr>
    </w:p>
    <w:p w14:paraId="10A30F37"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 xml:space="preserve">SECŢIUNEA II - CONDIŢII DE AMPLASARE. ECHIPARE ŞI CONFORMARE A CLĂDIRILOR </w:t>
      </w:r>
    </w:p>
    <w:p w14:paraId="5A8B637B" w14:textId="77777777" w:rsidR="00E57CDA" w:rsidRPr="00E96CCF" w:rsidRDefault="00E57CDA">
      <w:pPr>
        <w:tabs>
          <w:tab w:val="left" w:pos="-142"/>
        </w:tabs>
        <w:rPr>
          <w:rFonts w:ascii="Arial" w:hAnsi="Arial" w:cs="Arial"/>
        </w:rPr>
      </w:pPr>
    </w:p>
    <w:p w14:paraId="30744FDC"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8 – CIRCULATII SI ACCESE</w:t>
      </w:r>
    </w:p>
    <w:p w14:paraId="79286D28" w14:textId="77777777" w:rsidR="00E57CDA" w:rsidRPr="00E96CCF" w:rsidRDefault="00E57CDA" w:rsidP="00BE4165">
      <w:pPr>
        <w:numPr>
          <w:ilvl w:val="0"/>
          <w:numId w:val="6"/>
        </w:numPr>
        <w:tabs>
          <w:tab w:val="clear" w:pos="360"/>
          <w:tab w:val="num" w:pos="0"/>
          <w:tab w:val="num" w:pos="540"/>
          <w:tab w:val="num" w:pos="720"/>
        </w:tabs>
        <w:ind w:left="357" w:firstLine="0"/>
        <w:jc w:val="both"/>
        <w:outlineLvl w:val="0"/>
        <w:rPr>
          <w:rFonts w:ascii="Arial" w:hAnsi="Arial" w:cs="Arial"/>
        </w:rPr>
      </w:pPr>
      <w:r w:rsidRPr="00E96CCF">
        <w:rPr>
          <w:rFonts w:ascii="Arial" w:hAnsi="Arial" w:cs="Arial"/>
        </w:rPr>
        <w:t xml:space="preserve">pentru a fi construibile, toate parcelele trebuie să aibă acces dintr-o cale publică având o lăţime de minim </w:t>
      </w:r>
      <w:r w:rsidRPr="00E96CCF">
        <w:rPr>
          <w:rFonts w:ascii="Arial" w:hAnsi="Arial" w:cs="Arial"/>
          <w:b/>
        </w:rPr>
        <w:t>4.00</w:t>
      </w:r>
      <w:r w:rsidRPr="00E96CCF">
        <w:rPr>
          <w:rFonts w:ascii="Arial" w:hAnsi="Arial" w:cs="Arial"/>
        </w:rPr>
        <w:t xml:space="preserve"> metri pentru a permite accesul mijloacelor de stingere a incendiilor şi a mijloacelor de transport grele; </w:t>
      </w:r>
    </w:p>
    <w:p w14:paraId="1EF08740" w14:textId="77777777" w:rsidR="00E57CDA" w:rsidRPr="00E96CCF" w:rsidRDefault="00E57CDA" w:rsidP="00BE4165">
      <w:pPr>
        <w:numPr>
          <w:ilvl w:val="0"/>
          <w:numId w:val="6"/>
        </w:numPr>
        <w:tabs>
          <w:tab w:val="clear" w:pos="360"/>
          <w:tab w:val="num" w:pos="0"/>
          <w:tab w:val="num" w:pos="540"/>
          <w:tab w:val="num" w:pos="720"/>
        </w:tabs>
        <w:ind w:left="357" w:firstLine="0"/>
        <w:jc w:val="both"/>
        <w:outlineLvl w:val="0"/>
        <w:rPr>
          <w:rFonts w:ascii="Arial" w:hAnsi="Arial" w:cs="Arial"/>
        </w:rPr>
      </w:pPr>
      <w:r w:rsidRPr="00E96CCF">
        <w:rPr>
          <w:rFonts w:ascii="Arial" w:hAnsi="Arial" w:cs="Arial"/>
        </w:rPr>
        <w:t>Accesele si pasajele carosabile nu trebuie obturate prin mobilier urban si trebuie sa fie pastrate libere in permanenta.</w:t>
      </w:r>
    </w:p>
    <w:p w14:paraId="0C817580" w14:textId="77777777" w:rsidR="00432E9B" w:rsidRDefault="00432E9B">
      <w:pPr>
        <w:ind w:left="360"/>
        <w:jc w:val="both"/>
        <w:outlineLvl w:val="0"/>
        <w:rPr>
          <w:rFonts w:ascii="Arial" w:hAnsi="Arial" w:cs="Arial"/>
        </w:rPr>
      </w:pPr>
    </w:p>
    <w:p w14:paraId="5D855B68" w14:textId="77777777" w:rsidR="00BE4165" w:rsidRDefault="00BE4165">
      <w:pPr>
        <w:ind w:left="360"/>
        <w:jc w:val="both"/>
        <w:outlineLvl w:val="0"/>
        <w:rPr>
          <w:rFonts w:ascii="Arial" w:hAnsi="Arial" w:cs="Arial"/>
        </w:rPr>
      </w:pPr>
    </w:p>
    <w:p w14:paraId="60108F8D" w14:textId="77777777" w:rsidR="00E57CDA" w:rsidRDefault="00E57CDA" w:rsidP="00006DDA">
      <w:pPr>
        <w:shd w:val="clear" w:color="auto" w:fill="F2F2F2"/>
        <w:ind w:left="360"/>
        <w:jc w:val="both"/>
        <w:rPr>
          <w:rFonts w:ascii="Arial" w:hAnsi="Arial" w:cs="Arial"/>
          <w:b/>
        </w:rPr>
      </w:pPr>
      <w:r w:rsidRPr="00006DDA">
        <w:rPr>
          <w:rFonts w:ascii="Arial" w:hAnsi="Arial" w:cs="Arial"/>
          <w:b/>
          <w:i/>
        </w:rPr>
        <w:t>ARTICOLUL 9 - STAŢIONAREA AUTOVEHICULELOR</w:t>
      </w:r>
    </w:p>
    <w:p w14:paraId="76600E34" w14:textId="77777777" w:rsidR="00E57CDA" w:rsidRPr="00E96CCF" w:rsidRDefault="00E57CDA" w:rsidP="00BE4165">
      <w:pPr>
        <w:numPr>
          <w:ilvl w:val="0"/>
          <w:numId w:val="12"/>
        </w:numPr>
        <w:ind w:left="357" w:firstLine="0"/>
        <w:jc w:val="both"/>
        <w:outlineLvl w:val="0"/>
        <w:rPr>
          <w:rFonts w:ascii="Arial" w:hAnsi="Arial" w:cs="Arial"/>
        </w:rPr>
      </w:pPr>
      <w:r w:rsidRPr="00E96CCF">
        <w:rPr>
          <w:rFonts w:ascii="Arial" w:hAnsi="Arial" w:cs="Arial"/>
        </w:rPr>
        <w:t>staţionarea vehiculelor atât în timpul lucrărilor de construcţii-reparaţii, cât şi în timpul funcţionării clădirilor se va face în afara drumurilor publice, fiecare unitate având prevăzute în interiorul parcelei spaţii de circulaţie, încărcare şi întoarcere;</w:t>
      </w:r>
    </w:p>
    <w:p w14:paraId="5E0DD601" w14:textId="77777777" w:rsidR="00E57CDA" w:rsidRDefault="00E57CDA" w:rsidP="00BE4165">
      <w:pPr>
        <w:pStyle w:val="BodyTextIndent"/>
        <w:numPr>
          <w:ilvl w:val="0"/>
          <w:numId w:val="12"/>
        </w:numPr>
        <w:ind w:left="357" w:firstLine="0"/>
        <w:jc w:val="both"/>
        <w:outlineLvl w:val="0"/>
        <w:rPr>
          <w:rFonts w:ascii="Arial" w:hAnsi="Arial" w:cs="Arial"/>
          <w:szCs w:val="24"/>
        </w:rPr>
      </w:pPr>
      <w:r w:rsidRPr="00E96CCF">
        <w:rPr>
          <w:rFonts w:ascii="Arial" w:hAnsi="Arial" w:cs="Arial"/>
          <w:szCs w:val="24"/>
        </w:rPr>
        <w:t xml:space="preserve">în spaţiul de retragere faţă de aliniament se pot prevedea  parcaje cu condiţia înconjurării acestora cu un gard viu având înălţimea de minimum </w:t>
      </w:r>
      <w:r w:rsidRPr="00E96CCF">
        <w:rPr>
          <w:rFonts w:ascii="Arial" w:hAnsi="Arial" w:cs="Arial"/>
          <w:b/>
          <w:szCs w:val="24"/>
        </w:rPr>
        <w:t>1,20</w:t>
      </w:r>
      <w:r w:rsidR="00BE4165">
        <w:rPr>
          <w:rFonts w:ascii="Arial" w:hAnsi="Arial" w:cs="Arial"/>
          <w:b/>
          <w:szCs w:val="24"/>
        </w:rPr>
        <w:t xml:space="preserve">  </w:t>
      </w:r>
      <w:r w:rsidRPr="00E96CCF">
        <w:rPr>
          <w:rFonts w:ascii="Arial" w:hAnsi="Arial" w:cs="Arial"/>
          <w:b/>
          <w:szCs w:val="24"/>
        </w:rPr>
        <w:t>m</w:t>
      </w:r>
      <w:r w:rsidRPr="00E96CCF">
        <w:rPr>
          <w:rFonts w:ascii="Arial" w:hAnsi="Arial" w:cs="Arial"/>
          <w:szCs w:val="24"/>
        </w:rPr>
        <w:t>, dar fara sa obtureze vizibilitatea de-a lungul liniilor ferate si a semnalelor CF.</w:t>
      </w:r>
    </w:p>
    <w:p w14:paraId="53D7BA9B" w14:textId="77777777" w:rsidR="004A0477" w:rsidRPr="004A0477" w:rsidRDefault="004A0477" w:rsidP="004A0477">
      <w:pPr>
        <w:spacing w:before="80"/>
        <w:ind w:firstLine="357"/>
        <w:jc w:val="both"/>
        <w:rPr>
          <w:rFonts w:ascii="Arial" w:hAnsi="Arial" w:cs="Arial"/>
        </w:rPr>
      </w:pPr>
      <w:r w:rsidRPr="004A0477">
        <w:rPr>
          <w:rFonts w:ascii="Arial" w:hAnsi="Arial" w:cs="Arial"/>
        </w:rPr>
        <w:t>- numar minim de locuri de parcare:</w:t>
      </w:r>
    </w:p>
    <w:tbl>
      <w:tblPr>
        <w:tblStyle w:val="TableGrid"/>
        <w:tblW w:w="8896" w:type="dxa"/>
        <w:tblInd w:w="392" w:type="dxa"/>
        <w:tblLook w:val="01E0" w:firstRow="1" w:lastRow="1" w:firstColumn="1" w:lastColumn="1" w:noHBand="0" w:noVBand="0"/>
      </w:tblPr>
      <w:tblGrid>
        <w:gridCol w:w="3496"/>
        <w:gridCol w:w="5400"/>
      </w:tblGrid>
      <w:tr w:rsidR="00DB029A" w:rsidRPr="00CD374E" w14:paraId="1C8988E3" w14:textId="77777777" w:rsidTr="00FC7873">
        <w:trPr>
          <w:tblHeader/>
        </w:trPr>
        <w:tc>
          <w:tcPr>
            <w:tcW w:w="3496" w:type="dxa"/>
          </w:tcPr>
          <w:p w14:paraId="161EA8C6" w14:textId="77777777" w:rsidR="00DB029A" w:rsidRPr="00CD374E" w:rsidRDefault="00DB029A" w:rsidP="003870DE">
            <w:pPr>
              <w:spacing w:before="60"/>
              <w:jc w:val="both"/>
              <w:rPr>
                <w:b/>
              </w:rPr>
            </w:pPr>
            <w:r w:rsidRPr="00CD374E">
              <w:rPr>
                <w:b/>
              </w:rPr>
              <w:t>Functiune</w:t>
            </w:r>
          </w:p>
        </w:tc>
        <w:tc>
          <w:tcPr>
            <w:tcW w:w="5400" w:type="dxa"/>
          </w:tcPr>
          <w:p w14:paraId="313D6CF4" w14:textId="77777777" w:rsidR="00DB029A" w:rsidRPr="00CD374E" w:rsidRDefault="00DB029A" w:rsidP="003870DE">
            <w:pPr>
              <w:spacing w:before="60"/>
              <w:rPr>
                <w:b/>
              </w:rPr>
            </w:pPr>
            <w:r w:rsidRPr="00CD374E">
              <w:rPr>
                <w:b/>
              </w:rPr>
              <w:t>nr. minim locuri de parcare</w:t>
            </w:r>
          </w:p>
        </w:tc>
      </w:tr>
      <w:tr w:rsidR="00DB029A" w:rsidRPr="00CD374E" w14:paraId="656ABD3F" w14:textId="77777777" w:rsidTr="00FC7873">
        <w:tc>
          <w:tcPr>
            <w:tcW w:w="3496" w:type="dxa"/>
          </w:tcPr>
          <w:p w14:paraId="63552170" w14:textId="77777777" w:rsidR="00DB029A" w:rsidRPr="00A51826" w:rsidRDefault="00DB029A" w:rsidP="003870DE">
            <w:pPr>
              <w:spacing w:before="60"/>
              <w:jc w:val="both"/>
            </w:pPr>
            <w:r w:rsidRPr="00A51826">
              <w:t>Constructii administrative si de birouri</w:t>
            </w:r>
          </w:p>
        </w:tc>
        <w:tc>
          <w:tcPr>
            <w:tcW w:w="5400" w:type="dxa"/>
          </w:tcPr>
          <w:p w14:paraId="53F0AFA3" w14:textId="77777777" w:rsidR="00DB029A" w:rsidRPr="00A51826" w:rsidRDefault="00DB029A" w:rsidP="003870DE">
            <w:pPr>
              <w:spacing w:before="60"/>
            </w:pPr>
            <w:r w:rsidRPr="00A51826">
              <w:t xml:space="preserve"> - minim 1 loc parcare/ </w:t>
            </w:r>
            <w:r>
              <w:t>10-40</w:t>
            </w:r>
            <w:r w:rsidRPr="00A51826">
              <w:t xml:space="preserve"> salariati si 1 loc suplimentar pentru microbuze</w:t>
            </w:r>
          </w:p>
          <w:p w14:paraId="538ED3E9" w14:textId="77777777" w:rsidR="00DB029A" w:rsidRDefault="00DB029A" w:rsidP="003870DE">
            <w:pPr>
              <w:spacing w:before="60"/>
            </w:pPr>
            <w:r w:rsidRPr="00A51826">
              <w:t xml:space="preserve">- </w:t>
            </w:r>
            <w:r>
              <w:t>un spor de 10% pentru sediile de prefecturi, sediile de primarii, sediile de servicii descentralizate in teritoriu ale ministerelor si altor organe de specialitate ale administratiei publice centrale</w:t>
            </w:r>
          </w:p>
          <w:p w14:paraId="2964675D" w14:textId="77777777" w:rsidR="00DB029A" w:rsidRDefault="00DB029A" w:rsidP="003870DE">
            <w:r>
              <w:t>- atunci cand constructiile  cuprind Sali de conferinte si alte spatii destinate reuniunilor se vor prevedea 1-2 locuri de parcare pentru autocare</w:t>
            </w:r>
          </w:p>
          <w:p w14:paraId="0BDE2CD6" w14:textId="77777777" w:rsidR="00DB029A" w:rsidRPr="00A51826" w:rsidRDefault="00DB029A" w:rsidP="003870DE">
            <w:r>
              <w:t>- 1 loc parcare/ 10-30 salariati si un spor de 20% pentru invitati pentru sediile de partid, sedii de sindicate, cute, fundatii, organizatii neguvernamentale, asociatii, agentii, sedii de birouri</w:t>
            </w:r>
          </w:p>
        </w:tc>
      </w:tr>
    </w:tbl>
    <w:p w14:paraId="4AEAF9DF" w14:textId="77777777" w:rsidR="004A0477" w:rsidRPr="00E96CCF" w:rsidRDefault="004A0477" w:rsidP="004A0477">
      <w:pPr>
        <w:pStyle w:val="BodyTextIndent"/>
        <w:tabs>
          <w:tab w:val="clear" w:pos="1256"/>
        </w:tabs>
        <w:spacing w:after="120"/>
        <w:ind w:left="357" w:firstLine="0"/>
        <w:jc w:val="both"/>
        <w:outlineLvl w:val="0"/>
        <w:rPr>
          <w:rFonts w:ascii="Arial" w:hAnsi="Arial" w:cs="Arial"/>
          <w:szCs w:val="24"/>
        </w:rPr>
      </w:pPr>
    </w:p>
    <w:p w14:paraId="3380ADA3"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10 – INALTIMEA MAXIM ADMISA</w:t>
      </w:r>
    </w:p>
    <w:p w14:paraId="6A9226F2" w14:textId="77777777" w:rsidR="004A0477" w:rsidRPr="004A0477" w:rsidRDefault="004A0477" w:rsidP="004A0477">
      <w:pPr>
        <w:spacing w:before="120" w:after="120"/>
        <w:ind w:left="357"/>
        <w:rPr>
          <w:rFonts w:ascii="Arial" w:hAnsi="Arial" w:cs="Arial"/>
        </w:rPr>
      </w:pPr>
      <w:r w:rsidRPr="004A0477">
        <w:rPr>
          <w:rFonts w:ascii="Arial" w:hAnsi="Arial" w:cs="Arial"/>
          <w:b/>
          <w:bCs/>
        </w:rPr>
        <w:t>T1</w:t>
      </w:r>
      <w:r w:rsidRPr="004A0477">
        <w:rPr>
          <w:rFonts w:ascii="Arial" w:hAnsi="Arial" w:cs="Arial"/>
        </w:rPr>
        <w:t xml:space="preserve"> - Subzona transporturi feroviare</w:t>
      </w:r>
    </w:p>
    <w:p w14:paraId="03ECFEDD" w14:textId="77777777" w:rsidR="004A0477" w:rsidRPr="004A0477" w:rsidRDefault="004A0477" w:rsidP="004A0477">
      <w:pPr>
        <w:spacing w:before="120" w:after="120"/>
        <w:ind w:left="360"/>
        <w:rPr>
          <w:rFonts w:ascii="Arial" w:hAnsi="Arial" w:cs="Arial"/>
          <w:b/>
        </w:rPr>
      </w:pPr>
      <w:r w:rsidRPr="004A0477">
        <w:rPr>
          <w:rFonts w:ascii="Arial" w:hAnsi="Arial" w:cs="Arial"/>
        </w:rPr>
        <w:tab/>
      </w:r>
      <w:r w:rsidRPr="004A0477">
        <w:rPr>
          <w:rFonts w:ascii="Arial" w:hAnsi="Arial" w:cs="Arial"/>
          <w:b/>
        </w:rPr>
        <w:t>H max= P+1</w:t>
      </w:r>
    </w:p>
    <w:p w14:paraId="35FA1BCF" w14:textId="77777777" w:rsidR="004A0477" w:rsidRPr="004A0477" w:rsidRDefault="004A0477" w:rsidP="004A0477">
      <w:pPr>
        <w:spacing w:before="120" w:after="120"/>
        <w:ind w:left="357"/>
        <w:rPr>
          <w:rFonts w:ascii="Arial" w:hAnsi="Arial" w:cs="Arial"/>
        </w:rPr>
      </w:pPr>
      <w:r w:rsidRPr="004A0477">
        <w:rPr>
          <w:rFonts w:ascii="Arial" w:hAnsi="Arial" w:cs="Arial"/>
          <w:b/>
          <w:bCs/>
        </w:rPr>
        <w:t>T2</w:t>
      </w:r>
      <w:r w:rsidR="00BE4165">
        <w:rPr>
          <w:rFonts w:ascii="Arial" w:hAnsi="Arial" w:cs="Arial"/>
          <w:b/>
          <w:bCs/>
        </w:rPr>
        <w:t xml:space="preserve"> </w:t>
      </w:r>
      <w:r w:rsidRPr="004A0477">
        <w:rPr>
          <w:rFonts w:ascii="Arial" w:hAnsi="Arial" w:cs="Arial"/>
        </w:rPr>
        <w:t>- Subzona transporturi rutiere</w:t>
      </w:r>
    </w:p>
    <w:p w14:paraId="57099E87" w14:textId="77777777" w:rsidR="004A0477" w:rsidRDefault="004A0477" w:rsidP="004A0477">
      <w:pPr>
        <w:spacing w:before="120" w:after="120"/>
        <w:ind w:left="360"/>
        <w:rPr>
          <w:rFonts w:ascii="Arial" w:hAnsi="Arial" w:cs="Arial"/>
          <w:b/>
        </w:rPr>
      </w:pPr>
      <w:r w:rsidRPr="004A0477">
        <w:rPr>
          <w:rFonts w:ascii="Arial" w:hAnsi="Arial" w:cs="Arial"/>
        </w:rPr>
        <w:tab/>
      </w:r>
      <w:r w:rsidRPr="004A0477">
        <w:rPr>
          <w:rFonts w:ascii="Arial" w:hAnsi="Arial" w:cs="Arial"/>
          <w:b/>
        </w:rPr>
        <w:t>H max= P+1</w:t>
      </w:r>
    </w:p>
    <w:p w14:paraId="27138214" w14:textId="77777777" w:rsidR="00FC7873" w:rsidRDefault="00FC7873" w:rsidP="004A0477">
      <w:pPr>
        <w:spacing w:before="120" w:after="120"/>
        <w:ind w:left="360"/>
        <w:rPr>
          <w:rFonts w:ascii="Arial" w:hAnsi="Arial" w:cs="Arial"/>
          <w:b/>
        </w:rPr>
      </w:pPr>
    </w:p>
    <w:p w14:paraId="3271F55C"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11 -  ASPECTUL EXTERIOR AL CLĂDIRILOR</w:t>
      </w:r>
    </w:p>
    <w:p w14:paraId="58DE97D2" w14:textId="77777777" w:rsidR="00E57CDA" w:rsidRPr="00E96CCF" w:rsidRDefault="00E57CDA">
      <w:pPr>
        <w:spacing w:after="120"/>
        <w:ind w:left="357"/>
        <w:jc w:val="both"/>
        <w:outlineLvl w:val="0"/>
        <w:rPr>
          <w:rFonts w:ascii="Arial" w:hAnsi="Arial" w:cs="Arial"/>
        </w:rPr>
      </w:pPr>
      <w:r w:rsidRPr="00E96CCF">
        <w:rPr>
          <w:rFonts w:ascii="Arial" w:hAnsi="Arial" w:cs="Arial"/>
        </w:rPr>
        <w:t>Volumele construite vor fi simple şi  se vor armoniza cu caracterul zonei şi cu vecinătăţile imediate;</w:t>
      </w:r>
    </w:p>
    <w:p w14:paraId="6E73457A" w14:textId="77777777" w:rsidR="00E57CDA" w:rsidRPr="00E96CCF" w:rsidRDefault="00E57CDA">
      <w:pPr>
        <w:spacing w:after="120"/>
        <w:ind w:left="357"/>
        <w:jc w:val="both"/>
        <w:outlineLvl w:val="0"/>
        <w:rPr>
          <w:rFonts w:ascii="Arial" w:hAnsi="Arial" w:cs="Arial"/>
        </w:rPr>
      </w:pPr>
      <w:r w:rsidRPr="00E96CCF">
        <w:rPr>
          <w:rFonts w:ascii="Arial" w:hAnsi="Arial" w:cs="Arial"/>
        </w:rPr>
        <w:t>Faţadele posterioare şi laterale vor fi tratate arhitectural la acelaşi nivel cu faţada principală;</w:t>
      </w:r>
    </w:p>
    <w:p w14:paraId="573D52A1" w14:textId="77777777" w:rsidR="00C42AE4" w:rsidRDefault="00C42AE4">
      <w:pPr>
        <w:ind w:left="284"/>
        <w:jc w:val="both"/>
        <w:outlineLvl w:val="0"/>
        <w:rPr>
          <w:rFonts w:ascii="Arial" w:hAnsi="Arial" w:cs="Arial"/>
        </w:rPr>
      </w:pPr>
    </w:p>
    <w:p w14:paraId="6697C753"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12 -  CONDIŢII DE ECHIPARE EDILITARĂ</w:t>
      </w:r>
    </w:p>
    <w:p w14:paraId="67C69703" w14:textId="77777777" w:rsidR="00E57CDA" w:rsidRPr="00E96CCF" w:rsidRDefault="00E57CDA">
      <w:pPr>
        <w:spacing w:after="120"/>
        <w:ind w:left="357"/>
        <w:jc w:val="both"/>
        <w:outlineLvl w:val="0"/>
        <w:rPr>
          <w:rFonts w:ascii="Arial" w:hAnsi="Arial" w:cs="Arial"/>
        </w:rPr>
      </w:pPr>
      <w:r w:rsidRPr="00E96CCF">
        <w:rPr>
          <w:rFonts w:ascii="Arial" w:hAnsi="Arial" w:cs="Arial"/>
        </w:rPr>
        <w:t>Toate clădirile vor fi dotate cu instalaţii de apă şi canalizare şi se va asigura preepurarea apelor uzate, inclusiv a apelor care provin din întreţinerea şi funcţionarea instalaţiilor, din parcaje, circulaţii şi platforme exterioare;</w:t>
      </w:r>
    </w:p>
    <w:p w14:paraId="489C4274" w14:textId="77777777" w:rsidR="00E57CDA" w:rsidRPr="00E96CCF" w:rsidRDefault="00E57CDA">
      <w:pPr>
        <w:ind w:left="284"/>
        <w:jc w:val="both"/>
        <w:outlineLvl w:val="0"/>
        <w:rPr>
          <w:rFonts w:ascii="Arial" w:hAnsi="Arial" w:cs="Arial"/>
        </w:rPr>
      </w:pPr>
      <w:r w:rsidRPr="00E96CCF">
        <w:rPr>
          <w:rFonts w:ascii="Arial" w:hAnsi="Arial" w:cs="Arial"/>
        </w:rPr>
        <w:t> </w:t>
      </w:r>
    </w:p>
    <w:p w14:paraId="2DAE395A"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13 -  SPAŢII LIBERE ŞI SPAŢII PLANTATE</w:t>
      </w:r>
    </w:p>
    <w:p w14:paraId="0FDB0A0A" w14:textId="77777777" w:rsidR="00E57CDA" w:rsidRPr="00E96CCF" w:rsidRDefault="00E57CDA" w:rsidP="00BE4165">
      <w:pPr>
        <w:ind w:left="357"/>
        <w:jc w:val="both"/>
        <w:outlineLvl w:val="0"/>
        <w:rPr>
          <w:rFonts w:ascii="Arial" w:hAnsi="Arial" w:cs="Arial"/>
        </w:rPr>
      </w:pPr>
      <w:r w:rsidRPr="00E96CCF">
        <w:rPr>
          <w:rFonts w:ascii="Arial" w:hAnsi="Arial" w:cs="Arial"/>
        </w:rPr>
        <w:t>- Orice parte a terenului incintei vizibilă dintr-o circulaţie publică va fi astfel amenajată încât să nu altereze aspectul general al localităţii.</w:t>
      </w:r>
    </w:p>
    <w:p w14:paraId="611CDB07" w14:textId="77777777" w:rsidR="00E57CDA" w:rsidRPr="00E96CCF" w:rsidRDefault="00E57CDA" w:rsidP="00BE4165">
      <w:pPr>
        <w:tabs>
          <w:tab w:val="num" w:pos="2546"/>
        </w:tabs>
        <w:ind w:left="357"/>
        <w:jc w:val="both"/>
        <w:outlineLvl w:val="0"/>
        <w:rPr>
          <w:rFonts w:ascii="Arial" w:hAnsi="Arial" w:cs="Arial"/>
        </w:rPr>
      </w:pPr>
      <w:r w:rsidRPr="00E96CCF">
        <w:rPr>
          <w:rFonts w:ascii="Arial" w:hAnsi="Arial" w:cs="Arial"/>
        </w:rPr>
        <w:t xml:space="preserve">- suprafeţele libere neocupate cu circulaţii, parcaje şi platforme funcţionale vor fi plantate cu un arbore la fiecare </w:t>
      </w:r>
      <w:r w:rsidR="00432E9B">
        <w:rPr>
          <w:rFonts w:ascii="Arial" w:hAnsi="Arial" w:cs="Arial"/>
          <w:b/>
        </w:rPr>
        <w:t>1</w:t>
      </w:r>
      <w:r w:rsidRPr="00E96CCF">
        <w:rPr>
          <w:rFonts w:ascii="Arial" w:hAnsi="Arial" w:cs="Arial"/>
          <w:b/>
        </w:rPr>
        <w:t>00,00</w:t>
      </w:r>
      <w:r w:rsidRPr="00E96CCF">
        <w:rPr>
          <w:rFonts w:ascii="Arial" w:hAnsi="Arial" w:cs="Arial"/>
        </w:rPr>
        <w:t xml:space="preserve"> mp si tratate peisagistic; </w:t>
      </w:r>
    </w:p>
    <w:p w14:paraId="2B0B7AA1" w14:textId="77777777" w:rsidR="00E57CDA" w:rsidRPr="00E96CCF" w:rsidRDefault="00E57CDA">
      <w:pPr>
        <w:spacing w:after="120"/>
        <w:ind w:left="357"/>
        <w:jc w:val="both"/>
        <w:outlineLvl w:val="0"/>
        <w:rPr>
          <w:rFonts w:ascii="Arial" w:hAnsi="Arial" w:cs="Arial"/>
        </w:rPr>
      </w:pPr>
      <w:r w:rsidRPr="00E96CCF">
        <w:rPr>
          <w:rFonts w:ascii="Arial" w:hAnsi="Arial" w:cs="Arial"/>
          <w:b/>
        </w:rPr>
        <w:t>T2-</w:t>
      </w:r>
      <w:r w:rsidRPr="00E96CCF">
        <w:rPr>
          <w:rFonts w:ascii="Arial" w:hAnsi="Arial" w:cs="Arial"/>
        </w:rPr>
        <w:t xml:space="preserve"> Se vor prevedea plantaţii înalte cu condiţia de a nu împiedica vizibilitatea liniilor si a semnalelor CF în lungul limitelor incintelor care reprezintă totodată linii de separaţie faţă de alte subzone şi unităţi teritoriale de referinţă.</w:t>
      </w:r>
    </w:p>
    <w:p w14:paraId="726C3938" w14:textId="77777777" w:rsidR="00E57CDA" w:rsidRDefault="00E57CDA">
      <w:pPr>
        <w:ind w:left="360"/>
        <w:jc w:val="both"/>
        <w:outlineLvl w:val="0"/>
        <w:rPr>
          <w:rFonts w:ascii="Arial" w:hAnsi="Arial" w:cs="Arial"/>
        </w:rPr>
      </w:pPr>
    </w:p>
    <w:p w14:paraId="3CDC052B" w14:textId="77777777" w:rsidR="00E57CDA" w:rsidRPr="00432E9B" w:rsidRDefault="00E57CDA" w:rsidP="00006DDA">
      <w:pPr>
        <w:shd w:val="clear" w:color="auto" w:fill="F2F2F2"/>
        <w:ind w:left="360"/>
        <w:jc w:val="both"/>
        <w:rPr>
          <w:rFonts w:ascii="Arial" w:hAnsi="Arial" w:cs="Arial"/>
          <w:b/>
        </w:rPr>
      </w:pPr>
      <w:r w:rsidRPr="00006DDA">
        <w:rPr>
          <w:rFonts w:ascii="Arial" w:hAnsi="Arial" w:cs="Arial"/>
          <w:b/>
          <w:i/>
        </w:rPr>
        <w:t>ARTICOLUL 14 -  ÎMPREJMUIRI</w:t>
      </w:r>
    </w:p>
    <w:p w14:paraId="5FBF04C8" w14:textId="77777777" w:rsidR="00E57CDA" w:rsidRPr="00E96CCF" w:rsidRDefault="00E57CDA">
      <w:pPr>
        <w:ind w:left="360"/>
        <w:jc w:val="both"/>
        <w:outlineLvl w:val="0"/>
        <w:rPr>
          <w:rFonts w:ascii="Arial" w:hAnsi="Arial" w:cs="Arial"/>
        </w:rPr>
      </w:pPr>
      <w:r w:rsidRPr="00E96CCF">
        <w:rPr>
          <w:rFonts w:ascii="Arial" w:hAnsi="Arial" w:cs="Arial"/>
        </w:rPr>
        <w:t xml:space="preserve">Împrejmuirile spre stradă vor fi transparente, cu înălţimi de minim </w:t>
      </w:r>
      <w:r w:rsidRPr="00E96CCF">
        <w:rPr>
          <w:rFonts w:ascii="Arial" w:hAnsi="Arial" w:cs="Arial"/>
          <w:b/>
        </w:rPr>
        <w:t>2.00</w:t>
      </w:r>
      <w:r w:rsidRPr="00E96CCF">
        <w:rPr>
          <w:rFonts w:ascii="Arial" w:hAnsi="Arial" w:cs="Arial"/>
        </w:rPr>
        <w:t xml:space="preserve"> metri din care un soclu de </w:t>
      </w:r>
      <w:r w:rsidRPr="00E96CCF">
        <w:rPr>
          <w:rFonts w:ascii="Arial" w:hAnsi="Arial" w:cs="Arial"/>
          <w:b/>
        </w:rPr>
        <w:t>0.60</w:t>
      </w:r>
      <w:r w:rsidRPr="00E96CCF">
        <w:rPr>
          <w:rFonts w:ascii="Arial" w:hAnsi="Arial" w:cs="Arial"/>
        </w:rPr>
        <w:t xml:space="preserve"> m., şi vor fi dublate cu un gard viu. </w:t>
      </w:r>
    </w:p>
    <w:p w14:paraId="3E275568" w14:textId="77777777" w:rsidR="00E57CDA" w:rsidRPr="00E96CCF" w:rsidRDefault="00E57CDA">
      <w:pPr>
        <w:ind w:left="360"/>
        <w:jc w:val="both"/>
        <w:outlineLvl w:val="0"/>
        <w:rPr>
          <w:rFonts w:ascii="Arial" w:hAnsi="Arial" w:cs="Arial"/>
        </w:rPr>
      </w:pPr>
    </w:p>
    <w:p w14:paraId="06044E14"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 xml:space="preserve">SECŢIUNEA </w:t>
      </w:r>
      <w:smartTag w:uri="urn:schemas-microsoft-com:office:smarttags" w:element="stockticker">
        <w:r w:rsidRPr="0018711A">
          <w:rPr>
            <w:rFonts w:ascii="Arial" w:hAnsi="Arial" w:cs="Arial"/>
            <w:b/>
            <w:bCs/>
            <w:color w:val="000000"/>
            <w:spacing w:val="30"/>
          </w:rPr>
          <w:t>III</w:t>
        </w:r>
      </w:smartTag>
      <w:r w:rsidRPr="0018711A">
        <w:rPr>
          <w:rFonts w:ascii="Arial" w:hAnsi="Arial" w:cs="Arial"/>
          <w:b/>
          <w:bCs/>
          <w:color w:val="000000"/>
          <w:spacing w:val="30"/>
        </w:rPr>
        <w:t xml:space="preserve"> - POSIBILITĂŢI MAXIME DE OCUPARE ŞI UTILIZARE A TERENULUI</w:t>
      </w:r>
    </w:p>
    <w:p w14:paraId="6E33F9D4" w14:textId="77777777" w:rsidR="00E57CDA" w:rsidRPr="00E96CCF" w:rsidRDefault="00E57CDA">
      <w:pPr>
        <w:ind w:left="284"/>
        <w:jc w:val="both"/>
        <w:outlineLvl w:val="0"/>
        <w:rPr>
          <w:rFonts w:ascii="Arial" w:hAnsi="Arial" w:cs="Arial"/>
        </w:rPr>
      </w:pPr>
      <w:r w:rsidRPr="00E96CCF">
        <w:rPr>
          <w:rFonts w:ascii="Arial" w:hAnsi="Arial" w:cs="Arial"/>
        </w:rPr>
        <w:t> </w:t>
      </w:r>
    </w:p>
    <w:p w14:paraId="5B042C6E" w14:textId="77777777" w:rsidR="004A0477" w:rsidRPr="004A0477" w:rsidRDefault="004A0477" w:rsidP="004A0477">
      <w:pPr>
        <w:spacing w:before="120" w:after="120"/>
        <w:ind w:left="357"/>
        <w:rPr>
          <w:rFonts w:ascii="Arial" w:hAnsi="Arial" w:cs="Arial"/>
        </w:rPr>
      </w:pPr>
      <w:r w:rsidRPr="004A0477">
        <w:rPr>
          <w:rFonts w:ascii="Arial" w:hAnsi="Arial" w:cs="Arial"/>
          <w:b/>
          <w:bCs/>
        </w:rPr>
        <w:t>T1</w:t>
      </w:r>
      <w:r w:rsidRPr="004A0477">
        <w:rPr>
          <w:rFonts w:ascii="Arial" w:hAnsi="Arial" w:cs="Arial"/>
        </w:rPr>
        <w:t xml:space="preserve"> - Subzona transporturi feroviare</w:t>
      </w:r>
    </w:p>
    <w:p w14:paraId="4A295FE3" w14:textId="77777777" w:rsidR="004A0477" w:rsidRPr="004A0477" w:rsidRDefault="004A0477" w:rsidP="004A0477">
      <w:pPr>
        <w:spacing w:before="120" w:after="120"/>
        <w:ind w:left="360"/>
        <w:rPr>
          <w:rFonts w:ascii="Arial" w:hAnsi="Arial" w:cs="Arial"/>
          <w:b/>
        </w:rPr>
      </w:pPr>
      <w:r w:rsidRPr="004A0477">
        <w:rPr>
          <w:rFonts w:ascii="Arial" w:hAnsi="Arial" w:cs="Arial"/>
          <w:b/>
        </w:rPr>
        <w:t>POT max= 50%, CUT max= 1.0</w:t>
      </w:r>
    </w:p>
    <w:p w14:paraId="30505ED5" w14:textId="77777777" w:rsidR="004A0477" w:rsidRPr="004A0477" w:rsidRDefault="004A0477" w:rsidP="004A0477">
      <w:pPr>
        <w:spacing w:before="120" w:after="120"/>
        <w:ind w:left="357"/>
        <w:rPr>
          <w:rFonts w:ascii="Arial" w:hAnsi="Arial" w:cs="Arial"/>
        </w:rPr>
      </w:pPr>
      <w:r w:rsidRPr="004A0477">
        <w:rPr>
          <w:rFonts w:ascii="Arial" w:hAnsi="Arial" w:cs="Arial"/>
          <w:b/>
          <w:bCs/>
        </w:rPr>
        <w:t>T2</w:t>
      </w:r>
      <w:r w:rsidRPr="004A0477">
        <w:rPr>
          <w:rFonts w:ascii="Arial" w:hAnsi="Arial" w:cs="Arial"/>
        </w:rPr>
        <w:t>- Subzona transporturi rutiere</w:t>
      </w:r>
    </w:p>
    <w:p w14:paraId="1652E347" w14:textId="77777777" w:rsidR="004A0477" w:rsidRPr="004A0477" w:rsidRDefault="004A0477" w:rsidP="004A0477">
      <w:pPr>
        <w:spacing w:before="120" w:after="120"/>
        <w:ind w:left="360"/>
        <w:rPr>
          <w:rFonts w:ascii="Arial" w:hAnsi="Arial" w:cs="Arial"/>
          <w:b/>
        </w:rPr>
      </w:pPr>
      <w:r w:rsidRPr="004A0477">
        <w:rPr>
          <w:rFonts w:ascii="Arial" w:hAnsi="Arial" w:cs="Arial"/>
          <w:b/>
        </w:rPr>
        <w:t>POT max= 50%, CUT max= 1.0</w:t>
      </w:r>
    </w:p>
    <w:p w14:paraId="04E5E2BA" w14:textId="77777777" w:rsidR="00E57CDA" w:rsidRPr="004A0477" w:rsidRDefault="00E57CDA">
      <w:pPr>
        <w:ind w:left="360"/>
        <w:jc w:val="both"/>
        <w:outlineLvl w:val="0"/>
        <w:rPr>
          <w:rFonts w:ascii="Arial" w:hAnsi="Arial" w:cs="Arial"/>
        </w:rPr>
      </w:pPr>
    </w:p>
    <w:p w14:paraId="0237BB70" w14:textId="77777777" w:rsidR="004A0477" w:rsidRPr="004A0477" w:rsidRDefault="004A0477" w:rsidP="004A0477">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jc w:val="both"/>
        <w:outlineLvl w:val="0"/>
        <w:rPr>
          <w:rFonts w:ascii="Arial" w:hAnsi="Arial" w:cs="Arial"/>
          <w:b/>
        </w:rPr>
      </w:pPr>
      <w:r w:rsidRPr="004A0477">
        <w:rPr>
          <w:rFonts w:ascii="Arial" w:hAnsi="Arial" w:cs="Arial"/>
          <w:b/>
        </w:rPr>
        <w:t xml:space="preserve">P.O.T. ŞI C.U.T. SE VOR DIMINUA FAŢĂ DE LIMITELE MAXIME ADMISE, ACOLO UNDE SPECIFICUL ŞI CARACTERISTICILE ZONEI/ AMPLASAMENTULUI IMPUN ACEASTA. </w:t>
      </w:r>
    </w:p>
    <w:p w14:paraId="2F1E5E34" w14:textId="77777777" w:rsidR="00432E9B" w:rsidRDefault="00432E9B" w:rsidP="004B1A48">
      <w:pPr>
        <w:pStyle w:val="BodyText2"/>
        <w:tabs>
          <w:tab w:val="left" w:pos="540"/>
        </w:tabs>
        <w:spacing w:after="0" w:line="240" w:lineRule="auto"/>
        <w:ind w:left="360"/>
        <w:jc w:val="both"/>
        <w:outlineLvl w:val="0"/>
        <w:rPr>
          <w:rFonts w:ascii="Arial" w:hAnsi="Arial" w:cs="Arial"/>
          <w:b/>
        </w:rPr>
      </w:pPr>
    </w:p>
    <w:p w14:paraId="3B10B24E" w14:textId="77777777" w:rsidR="00432E9B" w:rsidRDefault="00432E9B" w:rsidP="004B1A48">
      <w:pPr>
        <w:pStyle w:val="BodyText2"/>
        <w:tabs>
          <w:tab w:val="left" w:pos="540"/>
        </w:tabs>
        <w:spacing w:after="0" w:line="240" w:lineRule="auto"/>
        <w:ind w:left="360"/>
        <w:jc w:val="both"/>
        <w:outlineLvl w:val="0"/>
        <w:rPr>
          <w:rFonts w:ascii="Arial" w:hAnsi="Arial" w:cs="Arial"/>
          <w:b/>
        </w:rPr>
      </w:pPr>
    </w:p>
    <w:p w14:paraId="0A953AC6" w14:textId="77777777" w:rsidR="00432E9B" w:rsidRDefault="00432E9B" w:rsidP="004B1A48">
      <w:pPr>
        <w:pStyle w:val="BodyText2"/>
        <w:tabs>
          <w:tab w:val="left" w:pos="540"/>
        </w:tabs>
        <w:spacing w:after="0" w:line="240" w:lineRule="auto"/>
        <w:ind w:left="360"/>
        <w:jc w:val="both"/>
        <w:outlineLvl w:val="0"/>
        <w:rPr>
          <w:rFonts w:ascii="Arial" w:hAnsi="Arial" w:cs="Arial"/>
          <w:b/>
        </w:rPr>
      </w:pPr>
    </w:p>
    <w:p w14:paraId="19FC68A4" w14:textId="0421FF6C" w:rsidR="009D1638" w:rsidRDefault="00242F5B" w:rsidP="004B1A48">
      <w:pPr>
        <w:pStyle w:val="BodyText2"/>
        <w:tabs>
          <w:tab w:val="left" w:pos="540"/>
        </w:tabs>
        <w:spacing w:after="0" w:line="240" w:lineRule="auto"/>
        <w:ind w:left="360"/>
        <w:jc w:val="both"/>
        <w:outlineLvl w:val="0"/>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61312" behindDoc="0" locked="0" layoutInCell="1" allowOverlap="1" wp14:anchorId="160CE0ED" wp14:editId="6280D96C">
                <wp:simplePos x="0" y="0"/>
                <wp:positionH relativeFrom="column">
                  <wp:posOffset>114300</wp:posOffset>
                </wp:positionH>
                <wp:positionV relativeFrom="paragraph">
                  <wp:posOffset>0</wp:posOffset>
                </wp:positionV>
                <wp:extent cx="5600700" cy="457200"/>
                <wp:effectExtent l="9525" t="9525" r="9525"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C0C0C0"/>
                        </a:solidFill>
                        <a:ln w="9525">
                          <a:solidFill>
                            <a:srgbClr val="000000"/>
                          </a:solidFill>
                          <a:miter lim="800000"/>
                          <a:headEnd/>
                          <a:tailEnd/>
                        </a:ln>
                      </wps:spPr>
                      <wps:txbx>
                        <w:txbxContent>
                          <w:p w14:paraId="7570B777" w14:textId="77777777" w:rsidR="000F6B03" w:rsidRPr="004B1A48" w:rsidRDefault="000F6B03" w:rsidP="004B1A48">
                            <w:pPr>
                              <w:rPr>
                                <w:sz w:val="32"/>
                                <w:szCs w:val="32"/>
                              </w:rPr>
                            </w:pPr>
                            <w:r w:rsidRPr="004B1A48">
                              <w:rPr>
                                <w:rFonts w:ascii="Arial" w:hAnsi="Arial" w:cs="Arial"/>
                                <w:b/>
                                <w:sz w:val="32"/>
                                <w:szCs w:val="32"/>
                              </w:rPr>
                              <w:t>G - ZONA GOSPODARIE COMUNALA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CE0ED" id="Text Box 32" o:spid="_x0000_s1035" type="#_x0000_t202" style="position:absolute;left:0;text-align:left;margin-left:9pt;margin-top:0;width:44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" fillcolor="silver">
                <v:textbox>
                  <w:txbxContent>
                    <w:p w14:paraId="7570B777" w14:textId="77777777" w:rsidR="000F6B03" w:rsidRPr="004B1A48" w:rsidRDefault="000F6B03" w:rsidP="004B1A48">
                      <w:pPr>
                        <w:rPr>
                          <w:sz w:val="32"/>
                          <w:szCs w:val="32"/>
                        </w:rPr>
                      </w:pPr>
                      <w:r w:rsidRPr="004B1A48">
                        <w:rPr>
                          <w:rFonts w:ascii="Arial" w:hAnsi="Arial" w:cs="Arial"/>
                          <w:b/>
                          <w:sz w:val="32"/>
                          <w:szCs w:val="32"/>
                        </w:rPr>
                        <w:t>G - ZONA GOSPODARIE COMUNALA</w:t>
                      </w:r>
                    </w:p>
                  </w:txbxContent>
                </v:textbox>
              </v:shape>
            </w:pict>
          </mc:Fallback>
        </mc:AlternateContent>
      </w:r>
    </w:p>
    <w:p w14:paraId="03472397" w14:textId="77777777" w:rsidR="009D1638" w:rsidRDefault="009D1638" w:rsidP="004B1A48">
      <w:pPr>
        <w:pStyle w:val="BodyText2"/>
        <w:tabs>
          <w:tab w:val="left" w:pos="540"/>
        </w:tabs>
        <w:spacing w:after="0" w:line="240" w:lineRule="auto"/>
        <w:ind w:left="360"/>
        <w:jc w:val="both"/>
        <w:outlineLvl w:val="0"/>
        <w:rPr>
          <w:rFonts w:ascii="Arial" w:hAnsi="Arial" w:cs="Arial"/>
          <w:b/>
        </w:rPr>
      </w:pPr>
    </w:p>
    <w:p w14:paraId="5B2CFA52" w14:textId="77777777" w:rsidR="009D1638" w:rsidRDefault="009D1638" w:rsidP="004B1A48">
      <w:pPr>
        <w:pStyle w:val="BodyText2"/>
        <w:tabs>
          <w:tab w:val="left" w:pos="540"/>
        </w:tabs>
        <w:spacing w:after="0" w:line="240" w:lineRule="auto"/>
        <w:ind w:left="360"/>
        <w:jc w:val="both"/>
        <w:outlineLvl w:val="0"/>
        <w:rPr>
          <w:rFonts w:ascii="Arial" w:hAnsi="Arial" w:cs="Arial"/>
          <w:b/>
        </w:rPr>
      </w:pPr>
    </w:p>
    <w:p w14:paraId="678C0AE8" w14:textId="77777777" w:rsidR="009D1638" w:rsidRDefault="009D1638" w:rsidP="004B1A48">
      <w:pPr>
        <w:pStyle w:val="BodyText2"/>
        <w:tabs>
          <w:tab w:val="left" w:pos="540"/>
        </w:tabs>
        <w:spacing w:after="0" w:line="240" w:lineRule="auto"/>
        <w:ind w:left="360"/>
        <w:jc w:val="both"/>
        <w:outlineLvl w:val="0"/>
        <w:rPr>
          <w:rFonts w:ascii="Arial" w:hAnsi="Arial" w:cs="Arial"/>
          <w:b/>
        </w:rPr>
      </w:pPr>
    </w:p>
    <w:p w14:paraId="028B6570"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GENERALITĂŢI: CARACTERUL ZONEI.</w:t>
      </w:r>
    </w:p>
    <w:p w14:paraId="38BF3688" w14:textId="77777777" w:rsidR="00E57CDA" w:rsidRPr="00E96CCF" w:rsidRDefault="00E57CDA">
      <w:pPr>
        <w:spacing w:after="120"/>
        <w:ind w:left="360"/>
        <w:jc w:val="both"/>
        <w:outlineLvl w:val="0"/>
        <w:rPr>
          <w:rFonts w:ascii="Arial" w:hAnsi="Arial" w:cs="Arial"/>
        </w:rPr>
      </w:pPr>
      <w:r w:rsidRPr="00E96CCF">
        <w:rPr>
          <w:rFonts w:ascii="Arial" w:hAnsi="Arial" w:cs="Arial"/>
        </w:rPr>
        <w:t>Zona G reuneşte toate funcţiunile care aparţin  gospodăriei comunale şi asigură servirea populaţiei cu transport în comun, cimitire şi salubritate.</w:t>
      </w:r>
    </w:p>
    <w:p w14:paraId="1A9BC5C5" w14:textId="77777777" w:rsidR="00E57CDA" w:rsidRPr="00E96CCF" w:rsidRDefault="00E57CDA">
      <w:pPr>
        <w:spacing w:after="120"/>
        <w:ind w:left="357"/>
        <w:jc w:val="both"/>
        <w:outlineLvl w:val="0"/>
        <w:rPr>
          <w:rFonts w:ascii="Arial" w:hAnsi="Arial" w:cs="Arial"/>
        </w:rPr>
      </w:pPr>
      <w:r w:rsidRPr="00E96CCF">
        <w:rPr>
          <w:rFonts w:ascii="Arial" w:hAnsi="Arial" w:cs="Arial"/>
        </w:rPr>
        <w:t> Delimitarea acestor zone se va face ţinând seama şi de condiţiile de protecţie şi servituţile impuse de către acestea, vecinătăţilor prezentate în Anexa la prezentul regulament.</w:t>
      </w:r>
    </w:p>
    <w:p w14:paraId="64FED02F" w14:textId="77777777" w:rsidR="00E57CDA" w:rsidRPr="00E96CCF" w:rsidRDefault="00E57CDA">
      <w:pPr>
        <w:spacing w:after="120"/>
        <w:ind w:left="357"/>
        <w:jc w:val="both"/>
        <w:outlineLvl w:val="0"/>
        <w:rPr>
          <w:rFonts w:ascii="Arial" w:hAnsi="Arial" w:cs="Arial"/>
        </w:rPr>
      </w:pPr>
      <w:r w:rsidRPr="00E96CCF">
        <w:rPr>
          <w:rFonts w:ascii="Arial" w:hAnsi="Arial" w:cs="Arial"/>
        </w:rPr>
        <w:t>Autorizarea executării lucrărilor de utilitate publică şi a construcţiilor de orice fel pe terenurile pe care s-a instituit servitute de utilitate publică (protecţia cimitirelor, etc.) se face pe baza documentaţiei de urbanism sau de amenajarea teritoriului aprobate conform legii.</w:t>
      </w:r>
    </w:p>
    <w:p w14:paraId="1E858F11" w14:textId="77777777" w:rsidR="00E57CDA" w:rsidRPr="00E96CCF" w:rsidRDefault="00E57CDA">
      <w:pPr>
        <w:spacing w:after="120"/>
        <w:ind w:left="357"/>
        <w:jc w:val="both"/>
        <w:outlineLvl w:val="0"/>
        <w:rPr>
          <w:rFonts w:ascii="Arial" w:hAnsi="Arial" w:cs="Arial"/>
        </w:rPr>
      </w:pPr>
      <w:r w:rsidRPr="00E96CCF">
        <w:rPr>
          <w:rFonts w:ascii="Arial" w:hAnsi="Arial" w:cs="Arial"/>
        </w:rPr>
        <w:t xml:space="preserve">Colectarea şi îndepărtarea rezidurilor şi protecţia sanitară a solului se va executa în  conformitate cu </w:t>
      </w:r>
    </w:p>
    <w:p w14:paraId="04CE398D" w14:textId="77777777" w:rsidR="00E57CDA" w:rsidRPr="00E96CCF" w:rsidRDefault="00E57CDA"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Normele de igienă şi recomandări privind mediul de viata a populaţiei aprobate cu Ordinul Ministerului Sănătăţii nr. 536/1997, cap. V, de o întreprindere de specialitate, agreată de consiliul local.</w:t>
      </w:r>
    </w:p>
    <w:p w14:paraId="76827670" w14:textId="77777777" w:rsidR="00E57CDA" w:rsidRPr="00E96CCF" w:rsidRDefault="00E57CDA"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H G R nr. 162 / 2002 privind depozitarea deşeurilor</w:t>
      </w:r>
    </w:p>
    <w:p w14:paraId="0606AAF1" w14:textId="77777777" w:rsidR="00E57CDA" w:rsidRDefault="00E57CDA">
      <w:pPr>
        <w:pStyle w:val="BodyText2"/>
        <w:tabs>
          <w:tab w:val="left" w:pos="540"/>
        </w:tabs>
        <w:spacing w:after="0" w:line="240" w:lineRule="auto"/>
        <w:ind w:left="360"/>
        <w:jc w:val="both"/>
        <w:outlineLvl w:val="0"/>
        <w:rPr>
          <w:rFonts w:ascii="Arial" w:hAnsi="Arial" w:cs="Arial"/>
        </w:rPr>
      </w:pPr>
    </w:p>
    <w:p w14:paraId="48D88397" w14:textId="77777777" w:rsidR="00BE4165" w:rsidRDefault="00BE4165">
      <w:pPr>
        <w:pStyle w:val="BodyText2"/>
        <w:tabs>
          <w:tab w:val="left" w:pos="540"/>
        </w:tabs>
        <w:spacing w:after="0" w:line="240" w:lineRule="auto"/>
        <w:ind w:left="360"/>
        <w:jc w:val="both"/>
        <w:outlineLvl w:val="0"/>
        <w:rPr>
          <w:rFonts w:ascii="Arial" w:hAnsi="Arial" w:cs="Arial"/>
        </w:rPr>
      </w:pPr>
    </w:p>
    <w:p w14:paraId="353D1FDB" w14:textId="77777777" w:rsidR="00BE4165" w:rsidRDefault="00BE4165">
      <w:pPr>
        <w:pStyle w:val="BodyText2"/>
        <w:tabs>
          <w:tab w:val="left" w:pos="540"/>
        </w:tabs>
        <w:spacing w:after="0" w:line="240" w:lineRule="auto"/>
        <w:ind w:left="360"/>
        <w:jc w:val="both"/>
        <w:outlineLvl w:val="0"/>
        <w:rPr>
          <w:rFonts w:ascii="Arial" w:hAnsi="Arial" w:cs="Arial"/>
        </w:rPr>
      </w:pPr>
    </w:p>
    <w:p w14:paraId="04FBF2E6" w14:textId="77777777" w:rsidR="00BE4165" w:rsidRDefault="00BE4165">
      <w:pPr>
        <w:pStyle w:val="BodyText2"/>
        <w:tabs>
          <w:tab w:val="left" w:pos="540"/>
        </w:tabs>
        <w:spacing w:after="0" w:line="240" w:lineRule="auto"/>
        <w:ind w:left="360"/>
        <w:jc w:val="both"/>
        <w:outlineLvl w:val="0"/>
        <w:rPr>
          <w:rFonts w:ascii="Arial" w:hAnsi="Arial" w:cs="Arial"/>
        </w:rPr>
      </w:pPr>
    </w:p>
    <w:p w14:paraId="50A208F7" w14:textId="77777777" w:rsidR="00BE4165" w:rsidRPr="00E96CCF" w:rsidRDefault="00BE4165">
      <w:pPr>
        <w:pStyle w:val="BodyText2"/>
        <w:tabs>
          <w:tab w:val="left" w:pos="540"/>
        </w:tabs>
        <w:spacing w:after="0" w:line="240" w:lineRule="auto"/>
        <w:ind w:left="360"/>
        <w:jc w:val="both"/>
        <w:outlineLvl w:val="0"/>
        <w:rPr>
          <w:rFonts w:ascii="Arial" w:hAnsi="Arial" w:cs="Arial"/>
        </w:rPr>
      </w:pPr>
    </w:p>
    <w:p w14:paraId="733EDA66" w14:textId="21E70A6E" w:rsidR="004B1A48" w:rsidRDefault="00242F5B">
      <w:pPr>
        <w:ind w:left="360"/>
        <w:jc w:val="both"/>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071D9FF8" wp14:editId="0677182C">
                <wp:simplePos x="0" y="0"/>
                <wp:positionH relativeFrom="column">
                  <wp:posOffset>228600</wp:posOffset>
                </wp:positionH>
                <wp:positionV relativeFrom="paragraph">
                  <wp:posOffset>67945</wp:posOffset>
                </wp:positionV>
                <wp:extent cx="5600700" cy="1970405"/>
                <wp:effectExtent l="9525" t="10795" r="9525" b="952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70405"/>
                        </a:xfrm>
                        <a:prstGeom prst="rect">
                          <a:avLst/>
                        </a:prstGeom>
                        <a:solidFill>
                          <a:srgbClr val="C0C0C0"/>
                        </a:solidFill>
                        <a:ln w="9525">
                          <a:solidFill>
                            <a:srgbClr val="000000"/>
                          </a:solidFill>
                          <a:miter lim="800000"/>
                          <a:headEnd/>
                          <a:tailEnd/>
                        </a:ln>
                      </wps:spPr>
                      <wps:txbx>
                        <w:txbxContent>
                          <w:p w14:paraId="7B64A847" w14:textId="77777777" w:rsidR="000F6B03" w:rsidRPr="00E96CCF" w:rsidRDefault="000F6B03" w:rsidP="004B1A48">
                            <w:pPr>
                              <w:ind w:left="360"/>
                              <w:jc w:val="both"/>
                              <w:outlineLvl w:val="0"/>
                              <w:rPr>
                                <w:rFonts w:ascii="Arial" w:hAnsi="Arial" w:cs="Arial"/>
                              </w:rPr>
                            </w:pPr>
                            <w:r w:rsidRPr="00E96CCF">
                              <w:rPr>
                                <w:rFonts w:ascii="Arial" w:hAnsi="Arial" w:cs="Arial"/>
                              </w:rPr>
                              <w:t>La amplasarea şi organizarea sistemului de salubrizare se va urmări ca:</w:t>
                            </w:r>
                          </w:p>
                          <w:p w14:paraId="5F98B583"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gospodăriile individuale să aibă amenajări pentru colectarea deşeurilor menajere (pubele);</w:t>
                            </w:r>
                          </w:p>
                          <w:p w14:paraId="00784546"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amplasarea punctelor de colectare a gunoiului, astfel încât funcţiunea, compoziţia şi aspectul arhitectural-urbanistic al zonei să nu fie afectat;</w:t>
                            </w:r>
                          </w:p>
                          <w:p w14:paraId="21064A60"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organizarea corespunzătoare a colectării şi depozitării gunoiului stradal;</w:t>
                            </w:r>
                          </w:p>
                          <w:p w14:paraId="09600458"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organizarea valorificării reziduurilor organice şi anorganice ce pot fi reutilizate;</w:t>
                            </w:r>
                          </w:p>
                          <w:p w14:paraId="43935D2D"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interzicerea depozitării întâmplătoare a gunoaielor, mai ales a zonelor verzi, zonele protejate, rezidenţiale, de-a lungul apelor, în păduri, etc.</w:t>
                            </w:r>
                          </w:p>
                          <w:p w14:paraId="076A6832" w14:textId="77777777" w:rsidR="000F6B03" w:rsidRPr="004B1A48" w:rsidRDefault="000F6B03" w:rsidP="004B1A4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9FF8" id="Text Box 35" o:spid="_x0000_s1036" type="#_x0000_t202" style="position:absolute;left:0;text-align:left;margin-left:18pt;margin-top:5.35pt;width:441pt;height:1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" fillcolor="silver">
                <v:textbox>
                  <w:txbxContent>
                    <w:p w14:paraId="7B64A847" w14:textId="77777777" w:rsidR="000F6B03" w:rsidRPr="00E96CCF" w:rsidRDefault="000F6B03" w:rsidP="004B1A48">
                      <w:pPr>
                        <w:ind w:left="360"/>
                        <w:jc w:val="both"/>
                        <w:outlineLvl w:val="0"/>
                        <w:rPr>
                          <w:rFonts w:ascii="Arial" w:hAnsi="Arial" w:cs="Arial"/>
                        </w:rPr>
                      </w:pPr>
                      <w:r w:rsidRPr="00E96CCF">
                        <w:rPr>
                          <w:rFonts w:ascii="Arial" w:hAnsi="Arial" w:cs="Arial"/>
                        </w:rPr>
                        <w:t>La amplasarea şi organizarea sistemului de salubrizare se va urmări ca:</w:t>
                      </w:r>
                    </w:p>
                    <w:p w14:paraId="5F98B583"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gospodăriile individuale să aibă amenajări pentru colectarea deşeurilor menajere (pubele);</w:t>
                      </w:r>
                    </w:p>
                    <w:p w14:paraId="00784546"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amplasarea punctelor de colectare a gunoiului, astfel încât funcţiunea, compoziţia şi aspectul arhitectural-urbanistic al zonei să nu fie afectat;</w:t>
                      </w:r>
                    </w:p>
                    <w:p w14:paraId="21064A60"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organizarea corespunzătoare a colectării şi depozitării gunoiului stradal;</w:t>
                      </w:r>
                    </w:p>
                    <w:p w14:paraId="09600458"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organizarea valorificării reziduurilor organice şi anorganice ce pot fi reutilizate;</w:t>
                      </w:r>
                    </w:p>
                    <w:p w14:paraId="43935D2D" w14:textId="77777777" w:rsidR="000F6B03" w:rsidRPr="00E96CCF" w:rsidRDefault="000F6B03" w:rsidP="00AA54EF">
                      <w:pPr>
                        <w:pStyle w:val="BodyText2"/>
                        <w:numPr>
                          <w:ilvl w:val="0"/>
                          <w:numId w:val="5"/>
                        </w:numPr>
                        <w:tabs>
                          <w:tab w:val="clear" w:pos="0"/>
                          <w:tab w:val="left" w:pos="540"/>
                        </w:tabs>
                        <w:spacing w:after="0" w:line="240" w:lineRule="auto"/>
                        <w:jc w:val="both"/>
                        <w:outlineLvl w:val="0"/>
                        <w:rPr>
                          <w:rFonts w:ascii="Arial" w:hAnsi="Arial" w:cs="Arial"/>
                        </w:rPr>
                      </w:pPr>
                      <w:r w:rsidRPr="00E96CCF">
                        <w:rPr>
                          <w:rFonts w:ascii="Arial" w:hAnsi="Arial" w:cs="Arial"/>
                        </w:rPr>
                        <w:t>interzicerea depozitării întâmplătoare a gunoaielor, mai ales a zonelor verzi, zonele protejate, rezidenţiale, de-a lungul apelor, în păduri, etc.</w:t>
                      </w:r>
                    </w:p>
                    <w:p w14:paraId="076A6832" w14:textId="77777777" w:rsidR="000F6B03" w:rsidRPr="004B1A48" w:rsidRDefault="000F6B03" w:rsidP="004B1A48">
                      <w:pPr>
                        <w:rPr>
                          <w:szCs w:val="28"/>
                        </w:rPr>
                      </w:pPr>
                    </w:p>
                  </w:txbxContent>
                </v:textbox>
              </v:shape>
            </w:pict>
          </mc:Fallback>
        </mc:AlternateContent>
      </w:r>
    </w:p>
    <w:p w14:paraId="4D4D5FC2" w14:textId="77777777" w:rsidR="004B1A48" w:rsidRDefault="004B1A48">
      <w:pPr>
        <w:ind w:left="360"/>
        <w:jc w:val="both"/>
        <w:outlineLvl w:val="0"/>
        <w:rPr>
          <w:rFonts w:ascii="Arial" w:hAnsi="Arial" w:cs="Arial"/>
        </w:rPr>
      </w:pPr>
    </w:p>
    <w:p w14:paraId="2C5F741D" w14:textId="77777777" w:rsidR="004B1A48" w:rsidRDefault="004B1A48">
      <w:pPr>
        <w:ind w:left="360"/>
        <w:jc w:val="both"/>
        <w:outlineLvl w:val="0"/>
        <w:rPr>
          <w:rFonts w:ascii="Arial" w:hAnsi="Arial" w:cs="Arial"/>
        </w:rPr>
      </w:pPr>
    </w:p>
    <w:p w14:paraId="64F63FD2" w14:textId="77777777" w:rsidR="004B1A48" w:rsidRDefault="004B1A48">
      <w:pPr>
        <w:ind w:left="360"/>
        <w:jc w:val="both"/>
        <w:outlineLvl w:val="0"/>
        <w:rPr>
          <w:rFonts w:ascii="Arial" w:hAnsi="Arial" w:cs="Arial"/>
        </w:rPr>
      </w:pPr>
    </w:p>
    <w:p w14:paraId="55FB3979" w14:textId="77777777" w:rsidR="00E57CDA" w:rsidRPr="00E96CCF" w:rsidRDefault="00E57CDA">
      <w:pPr>
        <w:ind w:left="284"/>
        <w:jc w:val="both"/>
        <w:outlineLvl w:val="0"/>
        <w:rPr>
          <w:rFonts w:ascii="Arial" w:hAnsi="Arial" w:cs="Arial"/>
        </w:rPr>
      </w:pPr>
    </w:p>
    <w:p w14:paraId="21D8BD29" w14:textId="77777777" w:rsidR="004B1A48" w:rsidRDefault="004B1A48">
      <w:pPr>
        <w:ind w:left="284"/>
        <w:jc w:val="both"/>
        <w:outlineLvl w:val="0"/>
        <w:rPr>
          <w:rFonts w:ascii="Arial" w:hAnsi="Arial" w:cs="Arial"/>
          <w:b/>
        </w:rPr>
      </w:pPr>
    </w:p>
    <w:p w14:paraId="12DD9E72" w14:textId="77777777" w:rsidR="004B1A48" w:rsidRDefault="004B1A48">
      <w:pPr>
        <w:ind w:left="284"/>
        <w:jc w:val="both"/>
        <w:outlineLvl w:val="0"/>
        <w:rPr>
          <w:rFonts w:ascii="Arial" w:hAnsi="Arial" w:cs="Arial"/>
          <w:b/>
        </w:rPr>
      </w:pPr>
    </w:p>
    <w:p w14:paraId="5B143901" w14:textId="77777777" w:rsidR="004B1A48" w:rsidRDefault="004B1A48">
      <w:pPr>
        <w:ind w:left="284"/>
        <w:jc w:val="both"/>
        <w:outlineLvl w:val="0"/>
        <w:rPr>
          <w:rFonts w:ascii="Arial" w:hAnsi="Arial" w:cs="Arial"/>
          <w:b/>
        </w:rPr>
      </w:pPr>
    </w:p>
    <w:p w14:paraId="31DBC10B" w14:textId="77777777" w:rsidR="004B1A48" w:rsidRDefault="004B1A48">
      <w:pPr>
        <w:ind w:left="284"/>
        <w:jc w:val="both"/>
        <w:outlineLvl w:val="0"/>
        <w:rPr>
          <w:rFonts w:ascii="Arial" w:hAnsi="Arial" w:cs="Arial"/>
          <w:b/>
        </w:rPr>
      </w:pPr>
    </w:p>
    <w:p w14:paraId="56898921" w14:textId="77777777" w:rsidR="004B1A48" w:rsidRDefault="004B1A48">
      <w:pPr>
        <w:ind w:left="284"/>
        <w:jc w:val="both"/>
        <w:outlineLvl w:val="0"/>
        <w:rPr>
          <w:rFonts w:ascii="Arial" w:hAnsi="Arial" w:cs="Arial"/>
          <w:b/>
        </w:rPr>
      </w:pPr>
    </w:p>
    <w:p w14:paraId="755E916C" w14:textId="77777777" w:rsidR="004B1A48" w:rsidRDefault="004B1A48">
      <w:pPr>
        <w:ind w:left="284"/>
        <w:jc w:val="both"/>
        <w:outlineLvl w:val="0"/>
        <w:rPr>
          <w:rFonts w:ascii="Arial" w:hAnsi="Arial" w:cs="Arial"/>
          <w:b/>
        </w:rPr>
      </w:pPr>
    </w:p>
    <w:p w14:paraId="47FDE5A7" w14:textId="77777777" w:rsidR="00BE4165" w:rsidRDefault="00BE4165" w:rsidP="00BE4165">
      <w:pPr>
        <w:ind w:left="284"/>
        <w:jc w:val="both"/>
        <w:outlineLvl w:val="0"/>
        <w:rPr>
          <w:rFonts w:ascii="Arial" w:hAnsi="Arial" w:cs="Arial"/>
          <w:b/>
        </w:rPr>
      </w:pPr>
    </w:p>
    <w:p w14:paraId="72601699" w14:textId="77777777" w:rsidR="00BE4165" w:rsidRPr="00BE4165" w:rsidRDefault="00BE4165" w:rsidP="00BE4165">
      <w:pPr>
        <w:ind w:left="284"/>
        <w:jc w:val="both"/>
        <w:outlineLvl w:val="0"/>
        <w:rPr>
          <w:rFonts w:ascii="Arial" w:hAnsi="Arial" w:cs="Arial"/>
          <w:b/>
        </w:rPr>
      </w:pPr>
    </w:p>
    <w:p w14:paraId="6B4FF11A" w14:textId="77777777" w:rsidR="001A2DC7" w:rsidRPr="001A2DC7" w:rsidRDefault="001A2DC7" w:rsidP="00BE4165">
      <w:pPr>
        <w:pStyle w:val="Heading9"/>
        <w:shd w:val="clear" w:color="auto" w:fill="D9D9D9"/>
        <w:spacing w:before="0" w:after="0"/>
        <w:ind w:left="426"/>
        <w:jc w:val="both"/>
        <w:rPr>
          <w:b/>
          <w:sz w:val="24"/>
          <w:szCs w:val="24"/>
        </w:rPr>
      </w:pPr>
      <w:r w:rsidRPr="001A2DC7">
        <w:rPr>
          <w:b/>
          <w:sz w:val="24"/>
          <w:szCs w:val="24"/>
        </w:rPr>
        <w:t xml:space="preserve">G - </w:t>
      </w:r>
      <w:smartTag w:uri="urn:schemas-microsoft-com:office:smarttags" w:element="stockticker">
        <w:r w:rsidRPr="001A2DC7">
          <w:rPr>
            <w:b/>
            <w:sz w:val="24"/>
            <w:szCs w:val="24"/>
          </w:rPr>
          <w:t>ZONA</w:t>
        </w:r>
      </w:smartTag>
      <w:r w:rsidRPr="001A2DC7">
        <w:rPr>
          <w:b/>
          <w:sz w:val="24"/>
          <w:szCs w:val="24"/>
        </w:rPr>
        <w:t xml:space="preserve"> DE GOSPODĂRIE COMUNALĂ</w:t>
      </w:r>
    </w:p>
    <w:p w14:paraId="74E166A8" w14:textId="77777777" w:rsidR="001A2DC7" w:rsidRPr="001A2DC7" w:rsidRDefault="001A2DC7" w:rsidP="001A2DC7">
      <w:pPr>
        <w:rPr>
          <w:rFonts w:ascii="Arial" w:hAnsi="Arial" w:cs="Arial"/>
        </w:rPr>
      </w:pPr>
    </w:p>
    <w:p w14:paraId="062C30BF" w14:textId="77777777" w:rsidR="001A2DC7" w:rsidRPr="001A2DC7" w:rsidRDefault="001A2DC7" w:rsidP="001A2DC7">
      <w:pPr>
        <w:ind w:left="357"/>
        <w:rPr>
          <w:rFonts w:ascii="Arial" w:hAnsi="Arial" w:cs="Arial"/>
        </w:rPr>
      </w:pPr>
      <w:r w:rsidRPr="001A2DC7">
        <w:rPr>
          <w:rFonts w:ascii="Arial" w:hAnsi="Arial" w:cs="Arial"/>
          <w:b/>
          <w:bCs/>
        </w:rPr>
        <w:t>G1</w:t>
      </w:r>
      <w:r w:rsidR="00FC7873">
        <w:rPr>
          <w:rFonts w:ascii="Arial" w:hAnsi="Arial" w:cs="Arial"/>
          <w:b/>
          <w:bCs/>
        </w:rPr>
        <w:t xml:space="preserve"> </w:t>
      </w:r>
      <w:r w:rsidRPr="001A2DC7">
        <w:rPr>
          <w:rFonts w:ascii="Arial" w:hAnsi="Arial" w:cs="Arial"/>
        </w:rPr>
        <w:t>- Subzona cimitirelor</w:t>
      </w:r>
    </w:p>
    <w:p w14:paraId="6856D0A6" w14:textId="77777777" w:rsidR="004B1A48" w:rsidRDefault="004B1A48">
      <w:pPr>
        <w:ind w:left="284"/>
        <w:jc w:val="both"/>
        <w:outlineLvl w:val="0"/>
        <w:rPr>
          <w:rFonts w:ascii="Arial" w:hAnsi="Arial" w:cs="Arial"/>
          <w:b/>
        </w:rPr>
      </w:pPr>
    </w:p>
    <w:p w14:paraId="658F5229" w14:textId="77777777" w:rsidR="001A2DC7" w:rsidRPr="001A2DC7" w:rsidRDefault="001A2DC7" w:rsidP="001A2DC7">
      <w:pPr>
        <w:pBdr>
          <w:bottom w:val="single" w:sz="4" w:space="1" w:color="auto"/>
        </w:pBdr>
        <w:shd w:val="clear" w:color="auto" w:fill="D9D9D9"/>
        <w:ind w:left="360"/>
        <w:rPr>
          <w:rFonts w:ascii="Arial" w:hAnsi="Arial" w:cs="Arial"/>
          <w:b/>
          <w:bCs/>
          <w:color w:val="000000"/>
          <w:spacing w:val="30"/>
        </w:rPr>
      </w:pPr>
      <w:r w:rsidRPr="001A2DC7">
        <w:rPr>
          <w:rFonts w:ascii="Arial" w:hAnsi="Arial" w:cs="Arial"/>
          <w:b/>
          <w:bCs/>
          <w:color w:val="000000"/>
          <w:spacing w:val="30"/>
        </w:rPr>
        <w:t>SECŢIUNEA I - UTILIZARE FUNCŢIONALĂ</w:t>
      </w:r>
    </w:p>
    <w:p w14:paraId="464FD146" w14:textId="77777777" w:rsidR="001A2DC7" w:rsidRPr="001A2DC7" w:rsidRDefault="001A2DC7" w:rsidP="001A2DC7">
      <w:pPr>
        <w:ind w:left="284"/>
        <w:jc w:val="both"/>
        <w:outlineLvl w:val="0"/>
        <w:rPr>
          <w:rFonts w:ascii="Arial" w:hAnsi="Arial" w:cs="Arial"/>
        </w:rPr>
      </w:pPr>
      <w:r w:rsidRPr="001A2DC7">
        <w:rPr>
          <w:rFonts w:ascii="Arial" w:hAnsi="Arial" w:cs="Arial"/>
        </w:rPr>
        <w:t> </w:t>
      </w:r>
    </w:p>
    <w:p w14:paraId="7F1C5739"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1</w:t>
      </w:r>
      <w:r w:rsidRPr="001A2DC7">
        <w:rPr>
          <w:rFonts w:ascii="Arial" w:hAnsi="Arial" w:cs="Arial"/>
          <w:i/>
        </w:rPr>
        <w:t xml:space="preserve"> – UTILIZĂRI ADMISE</w:t>
      </w:r>
    </w:p>
    <w:p w14:paraId="7D4B1C04" w14:textId="77777777" w:rsidR="001A2DC7" w:rsidRPr="001A2DC7" w:rsidRDefault="001A2DC7" w:rsidP="001A2DC7">
      <w:pPr>
        <w:tabs>
          <w:tab w:val="left" w:pos="567"/>
        </w:tabs>
        <w:ind w:firstLine="357"/>
        <w:jc w:val="both"/>
        <w:outlineLvl w:val="0"/>
        <w:rPr>
          <w:rFonts w:ascii="Arial" w:hAnsi="Arial" w:cs="Arial"/>
        </w:rPr>
      </w:pPr>
      <w:r w:rsidRPr="001A2DC7">
        <w:rPr>
          <w:rFonts w:ascii="Arial" w:hAnsi="Arial" w:cs="Arial"/>
          <w:b/>
          <w:bCs/>
        </w:rPr>
        <w:t>G1</w:t>
      </w:r>
      <w:r w:rsidRPr="001A2DC7">
        <w:rPr>
          <w:rFonts w:ascii="Arial" w:hAnsi="Arial" w:cs="Arial"/>
        </w:rPr>
        <w:t xml:space="preserve"> - cimitire şi clădiri anexă:</w:t>
      </w:r>
    </w:p>
    <w:p w14:paraId="457EBE76"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cimitire;</w:t>
      </w:r>
    </w:p>
    <w:p w14:paraId="2A5D9C32"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capelă mortuară;</w:t>
      </w:r>
    </w:p>
    <w:p w14:paraId="643DF025"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mausoleu - osuar;</w:t>
      </w:r>
    </w:p>
    <w:p w14:paraId="3732AE4F"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circulaţii carosabile;</w:t>
      </w:r>
    </w:p>
    <w:p w14:paraId="2E55D1A2"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parcaje;</w:t>
      </w:r>
    </w:p>
    <w:p w14:paraId="2D5811E3"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circulaţii pietonale;</w:t>
      </w:r>
    </w:p>
    <w:p w14:paraId="26B309BB"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plantaţii;</w:t>
      </w:r>
    </w:p>
    <w:p w14:paraId="3D8923B9" w14:textId="77777777" w:rsidR="001A2DC7" w:rsidRPr="001A2DC7" w:rsidRDefault="001A2DC7" w:rsidP="00E803EF">
      <w:pPr>
        <w:numPr>
          <w:ilvl w:val="0"/>
          <w:numId w:val="30"/>
        </w:numPr>
        <w:tabs>
          <w:tab w:val="num" w:pos="540"/>
        </w:tabs>
        <w:ind w:firstLine="0"/>
        <w:jc w:val="both"/>
        <w:outlineLvl w:val="0"/>
        <w:rPr>
          <w:rFonts w:ascii="Arial" w:hAnsi="Arial" w:cs="Arial"/>
        </w:rPr>
      </w:pPr>
      <w:r w:rsidRPr="001A2DC7">
        <w:rPr>
          <w:rFonts w:ascii="Arial" w:hAnsi="Arial" w:cs="Arial"/>
        </w:rPr>
        <w:t>pavilion pentru administraţie, depozitare şi anexe sanitare.</w:t>
      </w:r>
    </w:p>
    <w:p w14:paraId="512C5369" w14:textId="77777777" w:rsidR="001A2DC7" w:rsidRPr="001A2DC7" w:rsidRDefault="001A2DC7" w:rsidP="001A2DC7">
      <w:pPr>
        <w:tabs>
          <w:tab w:val="num" w:pos="709"/>
        </w:tabs>
        <w:ind w:left="284"/>
        <w:jc w:val="both"/>
        <w:outlineLvl w:val="0"/>
        <w:rPr>
          <w:rFonts w:ascii="Arial" w:hAnsi="Arial" w:cs="Arial"/>
        </w:rPr>
      </w:pPr>
      <w:r w:rsidRPr="001A2DC7">
        <w:rPr>
          <w:rFonts w:ascii="Arial" w:hAnsi="Arial" w:cs="Arial"/>
        </w:rPr>
        <w:t> </w:t>
      </w:r>
    </w:p>
    <w:p w14:paraId="2C88CFDE"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2</w:t>
      </w:r>
      <w:r w:rsidRPr="001A2DC7">
        <w:rPr>
          <w:rFonts w:ascii="Arial" w:hAnsi="Arial" w:cs="Arial"/>
          <w:i/>
        </w:rPr>
        <w:t xml:space="preserve"> – UTILIZĂRI ADMISE CU CONDIŢIONĂRI</w:t>
      </w:r>
    </w:p>
    <w:p w14:paraId="179B40A2" w14:textId="77777777" w:rsidR="001A2DC7" w:rsidRPr="001A2DC7" w:rsidRDefault="001A2DC7" w:rsidP="00BE4165">
      <w:pPr>
        <w:tabs>
          <w:tab w:val="left" w:pos="567"/>
        </w:tabs>
        <w:ind w:left="284"/>
        <w:jc w:val="both"/>
        <w:outlineLvl w:val="0"/>
        <w:rPr>
          <w:rFonts w:ascii="Arial" w:hAnsi="Arial" w:cs="Arial"/>
        </w:rPr>
      </w:pPr>
      <w:r w:rsidRPr="001A2DC7">
        <w:rPr>
          <w:rFonts w:ascii="Arial" w:hAnsi="Arial" w:cs="Arial"/>
          <w:b/>
          <w:bCs/>
        </w:rPr>
        <w:t>G</w:t>
      </w:r>
      <w:r w:rsidRPr="001A2DC7">
        <w:rPr>
          <w:rFonts w:ascii="Arial" w:hAnsi="Arial" w:cs="Arial"/>
        </w:rPr>
        <w:t xml:space="preserve"> 1</w:t>
      </w:r>
      <w:r w:rsidR="00FC7873">
        <w:rPr>
          <w:rFonts w:ascii="Arial" w:hAnsi="Arial" w:cs="Arial"/>
        </w:rPr>
        <w:t xml:space="preserve"> </w:t>
      </w:r>
      <w:r w:rsidRPr="001A2DC7">
        <w:rPr>
          <w:rFonts w:ascii="Arial" w:hAnsi="Arial" w:cs="Arial"/>
        </w:rPr>
        <w:t>-</w:t>
      </w:r>
      <w:r w:rsidR="00FC7873">
        <w:rPr>
          <w:rFonts w:ascii="Arial" w:hAnsi="Arial" w:cs="Arial"/>
        </w:rPr>
        <w:t xml:space="preserve"> </w:t>
      </w:r>
      <w:r w:rsidRPr="001A2DC7">
        <w:rPr>
          <w:rFonts w:ascii="Arial" w:hAnsi="Arial" w:cs="Arial"/>
        </w:rPr>
        <w:t xml:space="preserve">se va asigura, conform normelor, o zonă de protecţie sanitară de </w:t>
      </w:r>
      <w:r w:rsidRPr="001A2DC7">
        <w:rPr>
          <w:rFonts w:ascii="Arial" w:hAnsi="Arial" w:cs="Arial"/>
          <w:b/>
          <w:bCs/>
        </w:rPr>
        <w:t>50.0</w:t>
      </w:r>
      <w:r w:rsidRPr="001A2DC7">
        <w:rPr>
          <w:rFonts w:ascii="Arial" w:hAnsi="Arial" w:cs="Arial"/>
        </w:rPr>
        <w:t xml:space="preserve"> metri;</w:t>
      </w:r>
    </w:p>
    <w:p w14:paraId="3A0B372E" w14:textId="77777777" w:rsidR="001A2DC7" w:rsidRPr="001A2DC7" w:rsidRDefault="001A2DC7" w:rsidP="00BE4165">
      <w:pPr>
        <w:numPr>
          <w:ilvl w:val="0"/>
          <w:numId w:val="6"/>
        </w:numPr>
        <w:tabs>
          <w:tab w:val="clear" w:pos="360"/>
          <w:tab w:val="num" w:pos="540"/>
          <w:tab w:val="num" w:pos="720"/>
        </w:tabs>
        <w:ind w:left="284" w:firstLine="0"/>
        <w:jc w:val="both"/>
        <w:outlineLvl w:val="0"/>
        <w:rPr>
          <w:rFonts w:ascii="Arial" w:hAnsi="Arial" w:cs="Arial"/>
        </w:rPr>
      </w:pPr>
      <w:r w:rsidRPr="001A2DC7">
        <w:rPr>
          <w:rFonts w:ascii="Arial" w:hAnsi="Arial" w:cs="Arial"/>
        </w:rPr>
        <w:t>se va asigura pentru noile cimitire o densitate mai redusă a locurilor de veci (între 7.5 şi 10,0 mp teren brut pentru un loc de veci), circulaţii carosabile şi pietonale corespunzătoare şi o pondere mai ridicată a vegetaţiei potrivit rolului de reculegere şi respectului cuvenit.</w:t>
      </w:r>
    </w:p>
    <w:p w14:paraId="5B50BF9E" w14:textId="77777777" w:rsidR="001A2DC7" w:rsidRPr="001A2DC7" w:rsidRDefault="001A2DC7" w:rsidP="001A2DC7">
      <w:pPr>
        <w:ind w:left="284"/>
        <w:jc w:val="both"/>
        <w:outlineLvl w:val="0"/>
        <w:rPr>
          <w:rFonts w:ascii="Arial" w:hAnsi="Arial" w:cs="Arial"/>
        </w:rPr>
      </w:pPr>
      <w:r w:rsidRPr="001A2DC7">
        <w:rPr>
          <w:rFonts w:ascii="Arial" w:hAnsi="Arial" w:cs="Arial"/>
        </w:rPr>
        <w:t> </w:t>
      </w:r>
    </w:p>
    <w:p w14:paraId="43D3FD6B"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3</w:t>
      </w:r>
      <w:r w:rsidRPr="001A2DC7">
        <w:rPr>
          <w:rFonts w:ascii="Arial" w:hAnsi="Arial" w:cs="Arial"/>
          <w:i/>
        </w:rPr>
        <w:t xml:space="preserve"> – UTILIZĂRI INTERZISE</w:t>
      </w:r>
    </w:p>
    <w:p w14:paraId="36ADD6BA" w14:textId="77777777" w:rsidR="001A2DC7" w:rsidRPr="001A2DC7" w:rsidRDefault="001A2DC7" w:rsidP="00BE4165">
      <w:pPr>
        <w:ind w:left="357"/>
        <w:jc w:val="both"/>
        <w:outlineLvl w:val="0"/>
        <w:rPr>
          <w:rFonts w:ascii="Arial" w:hAnsi="Arial" w:cs="Arial"/>
        </w:rPr>
      </w:pPr>
      <w:r w:rsidRPr="001A2DC7">
        <w:rPr>
          <w:rFonts w:ascii="Arial" w:hAnsi="Arial" w:cs="Arial"/>
          <w:b/>
          <w:bCs/>
        </w:rPr>
        <w:t>G 1</w:t>
      </w:r>
      <w:r w:rsidR="00A87523" w:rsidRPr="001A2DC7">
        <w:rPr>
          <w:rFonts w:ascii="Arial" w:hAnsi="Arial" w:cs="Arial"/>
          <w:b/>
          <w:bCs/>
        </w:rPr>
        <w:t xml:space="preserve"> </w:t>
      </w:r>
      <w:r w:rsidRPr="001A2DC7">
        <w:rPr>
          <w:rFonts w:ascii="Arial" w:hAnsi="Arial" w:cs="Arial"/>
          <w:b/>
          <w:bCs/>
        </w:rPr>
        <w:t>-</w:t>
      </w:r>
      <w:r w:rsidRPr="001A2DC7">
        <w:rPr>
          <w:rFonts w:ascii="Arial" w:hAnsi="Arial" w:cs="Arial"/>
        </w:rPr>
        <w:t xml:space="preserve"> orice alte utilizări decât cele prevăzute la Art.1 si Art.2 </w:t>
      </w:r>
    </w:p>
    <w:p w14:paraId="461363C7" w14:textId="77777777" w:rsidR="001A2DC7" w:rsidRPr="001A2DC7" w:rsidRDefault="001A2DC7" w:rsidP="00BE4165">
      <w:pPr>
        <w:ind w:left="357"/>
        <w:jc w:val="both"/>
        <w:outlineLvl w:val="0"/>
        <w:rPr>
          <w:rFonts w:ascii="Arial" w:hAnsi="Arial" w:cs="Arial"/>
        </w:rPr>
      </w:pPr>
      <w:r w:rsidRPr="001A2DC7">
        <w:rPr>
          <w:rFonts w:ascii="Arial" w:hAnsi="Arial" w:cs="Arial"/>
        </w:rPr>
        <w:t>- se interzice densificarea cimitirelor existente prin ocuparea aleilor şi distrugerea vegetaţiei din lungul acestora sau a celei perimetrale.</w:t>
      </w:r>
    </w:p>
    <w:p w14:paraId="70E7AAB2" w14:textId="77777777" w:rsidR="001A2DC7" w:rsidRPr="001A2DC7" w:rsidRDefault="001A2DC7" w:rsidP="00BE4165">
      <w:pPr>
        <w:ind w:left="357"/>
        <w:jc w:val="both"/>
        <w:outlineLvl w:val="0"/>
        <w:rPr>
          <w:rFonts w:ascii="Arial" w:hAnsi="Arial" w:cs="Arial"/>
        </w:rPr>
      </w:pPr>
      <w:r w:rsidRPr="001A2DC7">
        <w:rPr>
          <w:rFonts w:ascii="Arial" w:hAnsi="Arial" w:cs="Arial"/>
        </w:rPr>
        <w:t>- pentru incintele situate în zone rezidenţiale se interzic orice activităţi care prezintă risc tehnologic şi produc poluare prin natura activităţii sau prin transporturile pe care le generează;</w:t>
      </w:r>
    </w:p>
    <w:p w14:paraId="028C73F7" w14:textId="77777777" w:rsidR="001A2DC7" w:rsidRPr="001A2DC7" w:rsidRDefault="001A2DC7" w:rsidP="001A2DC7">
      <w:pPr>
        <w:ind w:left="284"/>
        <w:jc w:val="both"/>
        <w:outlineLvl w:val="0"/>
        <w:rPr>
          <w:rFonts w:ascii="Arial" w:hAnsi="Arial" w:cs="Arial"/>
        </w:rPr>
      </w:pPr>
    </w:p>
    <w:p w14:paraId="61498399" w14:textId="77777777" w:rsidR="001A2DC7" w:rsidRPr="001A2DC7" w:rsidRDefault="001A2DC7" w:rsidP="001A2DC7">
      <w:pPr>
        <w:pBdr>
          <w:bottom w:val="single" w:sz="4" w:space="1" w:color="auto"/>
        </w:pBdr>
        <w:shd w:val="clear" w:color="auto" w:fill="D9D9D9"/>
        <w:ind w:left="360"/>
        <w:rPr>
          <w:rFonts w:ascii="Arial" w:hAnsi="Arial" w:cs="Arial"/>
          <w:b/>
          <w:bCs/>
          <w:color w:val="000000"/>
          <w:spacing w:val="30"/>
        </w:rPr>
      </w:pPr>
      <w:r w:rsidRPr="001A2DC7">
        <w:rPr>
          <w:rFonts w:ascii="Arial" w:hAnsi="Arial" w:cs="Arial"/>
          <w:b/>
          <w:bCs/>
          <w:color w:val="000000"/>
          <w:spacing w:val="30"/>
        </w:rPr>
        <w:t>SECŢIUNEA II – CONDIŢII DE AMPLASARE, ECHIPARE ŞI CONFIGURARE A CLĂDIRILOR</w:t>
      </w:r>
    </w:p>
    <w:p w14:paraId="5C4A7F9D" w14:textId="77777777" w:rsidR="001A2DC7" w:rsidRPr="001A2DC7" w:rsidRDefault="001A2DC7" w:rsidP="001A2DC7">
      <w:pPr>
        <w:tabs>
          <w:tab w:val="num" w:pos="2546"/>
        </w:tabs>
        <w:ind w:left="284"/>
        <w:jc w:val="both"/>
        <w:outlineLvl w:val="0"/>
        <w:rPr>
          <w:rFonts w:ascii="Arial" w:hAnsi="Arial" w:cs="Arial"/>
        </w:rPr>
      </w:pPr>
    </w:p>
    <w:p w14:paraId="310EA49E" w14:textId="77777777" w:rsidR="001A2DC7" w:rsidRDefault="001A2DC7" w:rsidP="001A2DC7">
      <w:pPr>
        <w:tabs>
          <w:tab w:val="num" w:pos="2546"/>
        </w:tabs>
        <w:ind w:left="284"/>
        <w:jc w:val="both"/>
        <w:outlineLvl w:val="0"/>
        <w:rPr>
          <w:rFonts w:ascii="Arial" w:hAnsi="Arial" w:cs="Arial"/>
        </w:rPr>
      </w:pPr>
      <w:smartTag w:uri="urn:schemas-microsoft-com:office:smarttags" w:element="stockticker">
        <w:r w:rsidRPr="001A2DC7">
          <w:rPr>
            <w:rFonts w:ascii="Arial" w:hAnsi="Arial" w:cs="Arial"/>
            <w:b/>
            <w:i/>
            <w:shd w:val="clear" w:color="auto" w:fill="F2F2F2"/>
          </w:rPr>
          <w:t>ART</w:t>
        </w:r>
      </w:smartTag>
      <w:r w:rsidRPr="001A2DC7">
        <w:rPr>
          <w:rFonts w:ascii="Arial" w:hAnsi="Arial" w:cs="Arial"/>
          <w:b/>
          <w:i/>
          <w:shd w:val="clear" w:color="auto" w:fill="F2F2F2"/>
        </w:rPr>
        <w:t>.4-7</w:t>
      </w:r>
      <w:r w:rsidRPr="001A2DC7">
        <w:rPr>
          <w:rFonts w:ascii="Arial" w:hAnsi="Arial" w:cs="Arial"/>
        </w:rPr>
        <w:t xml:space="preserve"> – fără precizări</w:t>
      </w:r>
    </w:p>
    <w:p w14:paraId="19CE2189" w14:textId="77777777" w:rsidR="00BE4165" w:rsidRPr="001A2DC7" w:rsidRDefault="00BE4165" w:rsidP="001A2DC7">
      <w:pPr>
        <w:tabs>
          <w:tab w:val="num" w:pos="2546"/>
        </w:tabs>
        <w:ind w:left="284"/>
        <w:jc w:val="both"/>
        <w:outlineLvl w:val="0"/>
        <w:rPr>
          <w:rFonts w:ascii="Arial" w:hAnsi="Arial" w:cs="Arial"/>
        </w:rPr>
      </w:pPr>
    </w:p>
    <w:p w14:paraId="13E939F9" w14:textId="77777777" w:rsidR="001A2DC7" w:rsidRPr="001A2DC7" w:rsidRDefault="001A2DC7" w:rsidP="001A2DC7">
      <w:pPr>
        <w:tabs>
          <w:tab w:val="num" w:pos="2546"/>
        </w:tabs>
        <w:ind w:left="284"/>
        <w:jc w:val="both"/>
        <w:outlineLvl w:val="0"/>
        <w:rPr>
          <w:rFonts w:ascii="Arial" w:hAnsi="Arial" w:cs="Arial"/>
        </w:rPr>
      </w:pPr>
    </w:p>
    <w:p w14:paraId="7561B795"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i/>
        </w:rPr>
        <w:t>ARTICOLUL 8 – CIRCULAŢII ŞI ACCESE</w:t>
      </w:r>
    </w:p>
    <w:p w14:paraId="40CCBCD3" w14:textId="77777777" w:rsidR="001A2DC7" w:rsidRPr="001A2DC7" w:rsidRDefault="001A2DC7" w:rsidP="00BE4165">
      <w:pPr>
        <w:ind w:left="284"/>
        <w:jc w:val="both"/>
        <w:outlineLvl w:val="0"/>
        <w:rPr>
          <w:rFonts w:ascii="Arial" w:hAnsi="Arial" w:cs="Arial"/>
        </w:rPr>
      </w:pPr>
      <w:r w:rsidRPr="001A2DC7">
        <w:rPr>
          <w:rFonts w:ascii="Arial" w:hAnsi="Arial" w:cs="Arial"/>
        </w:rPr>
        <w:t>- se va asigura accesul în incinte numai direct dintr-o circulaţie publică;</w:t>
      </w:r>
    </w:p>
    <w:p w14:paraId="0974C17F" w14:textId="77777777" w:rsidR="001A2DC7" w:rsidRPr="001A2DC7" w:rsidRDefault="001A2DC7" w:rsidP="00BE4165">
      <w:pPr>
        <w:ind w:left="357"/>
        <w:jc w:val="both"/>
        <w:outlineLvl w:val="0"/>
        <w:rPr>
          <w:rFonts w:ascii="Arial" w:hAnsi="Arial" w:cs="Arial"/>
        </w:rPr>
      </w:pPr>
      <w:r w:rsidRPr="001A2DC7">
        <w:rPr>
          <w:rFonts w:ascii="Arial" w:hAnsi="Arial" w:cs="Arial"/>
        </w:rPr>
        <w:t xml:space="preserve">- se vor asigura circulaţiile carosabile şi pietonale în pondere de circa </w:t>
      </w:r>
      <w:r w:rsidRPr="001A2DC7">
        <w:rPr>
          <w:rFonts w:ascii="Arial" w:hAnsi="Arial" w:cs="Arial"/>
          <w:b/>
        </w:rPr>
        <w:t>15 %</w:t>
      </w:r>
      <w:r w:rsidRPr="001A2DC7">
        <w:rPr>
          <w:rFonts w:ascii="Arial" w:hAnsi="Arial" w:cs="Arial"/>
        </w:rPr>
        <w:t xml:space="preserve"> din suprafaţa totală a cimitirului;</w:t>
      </w:r>
    </w:p>
    <w:p w14:paraId="5F2FEC9E" w14:textId="77777777" w:rsidR="001A2DC7" w:rsidRPr="001A2DC7" w:rsidRDefault="001A2DC7" w:rsidP="00BE4165">
      <w:pPr>
        <w:ind w:left="357"/>
        <w:jc w:val="both"/>
        <w:outlineLvl w:val="0"/>
        <w:rPr>
          <w:rFonts w:ascii="Arial" w:hAnsi="Arial" w:cs="Arial"/>
        </w:rPr>
      </w:pPr>
      <w:r w:rsidRPr="001A2DC7">
        <w:rPr>
          <w:rFonts w:ascii="Arial" w:hAnsi="Arial" w:cs="Arial"/>
        </w:rPr>
        <w:t>- accesul la capela mortuara se va asigura printr-o circulatie de minim 4,0 metri</w:t>
      </w:r>
    </w:p>
    <w:p w14:paraId="4C954E2D" w14:textId="77777777" w:rsidR="001A2DC7" w:rsidRPr="001A2DC7" w:rsidRDefault="001A2DC7" w:rsidP="001A2DC7">
      <w:pPr>
        <w:ind w:left="284"/>
        <w:jc w:val="both"/>
        <w:outlineLvl w:val="0"/>
        <w:rPr>
          <w:rFonts w:ascii="Arial" w:hAnsi="Arial" w:cs="Arial"/>
        </w:rPr>
      </w:pPr>
    </w:p>
    <w:p w14:paraId="16E4F9F4"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9</w:t>
      </w:r>
      <w:r w:rsidRPr="001A2DC7">
        <w:rPr>
          <w:rFonts w:ascii="Arial" w:hAnsi="Arial" w:cs="Arial"/>
          <w:i/>
        </w:rPr>
        <w:t xml:space="preserve"> – STAŢIONAREA AUTOVEHICULELOR</w:t>
      </w:r>
    </w:p>
    <w:p w14:paraId="6955C4CE" w14:textId="77777777" w:rsidR="001A2DC7" w:rsidRPr="001A2DC7" w:rsidRDefault="001A2DC7" w:rsidP="00BE4165">
      <w:pPr>
        <w:tabs>
          <w:tab w:val="left" w:pos="567"/>
        </w:tabs>
        <w:ind w:left="357"/>
        <w:jc w:val="both"/>
        <w:outlineLvl w:val="0"/>
        <w:rPr>
          <w:rFonts w:ascii="Arial" w:hAnsi="Arial" w:cs="Arial"/>
        </w:rPr>
      </w:pPr>
      <w:r w:rsidRPr="001A2DC7">
        <w:rPr>
          <w:rFonts w:ascii="Arial" w:hAnsi="Arial" w:cs="Arial"/>
        </w:rPr>
        <w:t>- staţionarea autovehiculelor pentru admiterea în incintă se va asigura în afara spaţiului circulaţiei publice si vor fi plantate cu minim un arbore la 4 locuri de parcare;</w:t>
      </w:r>
    </w:p>
    <w:p w14:paraId="1A6BF166" w14:textId="77777777" w:rsidR="001A2DC7" w:rsidRPr="001A2DC7" w:rsidRDefault="001A2DC7" w:rsidP="00BE4165">
      <w:pPr>
        <w:numPr>
          <w:ilvl w:val="0"/>
          <w:numId w:val="7"/>
        </w:numPr>
        <w:ind w:left="357" w:firstLine="0"/>
        <w:jc w:val="both"/>
        <w:outlineLvl w:val="0"/>
        <w:rPr>
          <w:rFonts w:ascii="Arial" w:hAnsi="Arial" w:cs="Arial"/>
        </w:rPr>
      </w:pPr>
      <w:r w:rsidRPr="001A2DC7">
        <w:rPr>
          <w:rFonts w:ascii="Arial" w:hAnsi="Arial" w:cs="Arial"/>
        </w:rPr>
        <w:t>locurile de parcare vor fi asigurate în afara circulaţiilor publice;</w:t>
      </w:r>
    </w:p>
    <w:p w14:paraId="3A18925F" w14:textId="77777777" w:rsidR="001A2DC7" w:rsidRPr="001A2DC7" w:rsidRDefault="001A2DC7" w:rsidP="00BE4165">
      <w:pPr>
        <w:numPr>
          <w:ilvl w:val="0"/>
          <w:numId w:val="7"/>
        </w:numPr>
        <w:ind w:left="357" w:firstLine="0"/>
        <w:jc w:val="both"/>
        <w:outlineLvl w:val="0"/>
        <w:rPr>
          <w:rFonts w:ascii="Arial" w:hAnsi="Arial" w:cs="Arial"/>
        </w:rPr>
      </w:pPr>
      <w:r w:rsidRPr="001A2DC7">
        <w:rPr>
          <w:rFonts w:ascii="Arial" w:hAnsi="Arial" w:cs="Arial"/>
        </w:rPr>
        <w:t>în spaţiul de retragere de la aliniament din incinte se poate rezerva maxim 40% din teren pentru parcaje ale salariaţilor şi vizitatorilor.</w:t>
      </w:r>
    </w:p>
    <w:p w14:paraId="5BB428D1" w14:textId="77777777" w:rsidR="001A2DC7" w:rsidRPr="001A2DC7" w:rsidRDefault="001A2DC7" w:rsidP="001A2DC7">
      <w:pPr>
        <w:spacing w:before="80"/>
        <w:ind w:firstLine="357"/>
        <w:jc w:val="both"/>
        <w:rPr>
          <w:rFonts w:ascii="Arial" w:hAnsi="Arial" w:cs="Arial"/>
        </w:rPr>
      </w:pPr>
      <w:r w:rsidRPr="001A2DC7">
        <w:rPr>
          <w:rFonts w:ascii="Arial" w:hAnsi="Arial" w:cs="Arial"/>
        </w:rPr>
        <w:t>- numar minim de locuri de parcare:</w:t>
      </w:r>
    </w:p>
    <w:tbl>
      <w:tblPr>
        <w:tblStyle w:val="TableGrid"/>
        <w:tblW w:w="8896" w:type="dxa"/>
        <w:tblInd w:w="392" w:type="dxa"/>
        <w:tblLook w:val="01E0" w:firstRow="1" w:lastRow="1" w:firstColumn="1" w:lastColumn="1" w:noHBand="0" w:noVBand="0"/>
      </w:tblPr>
      <w:tblGrid>
        <w:gridCol w:w="3496"/>
        <w:gridCol w:w="5400"/>
      </w:tblGrid>
      <w:tr w:rsidR="00DB029A" w:rsidRPr="00CD374E" w14:paraId="30D59446" w14:textId="77777777" w:rsidTr="00BE4165">
        <w:trPr>
          <w:tblHeader/>
        </w:trPr>
        <w:tc>
          <w:tcPr>
            <w:tcW w:w="3496" w:type="dxa"/>
          </w:tcPr>
          <w:p w14:paraId="298EBFC1" w14:textId="77777777" w:rsidR="00DB029A" w:rsidRPr="00CD374E" w:rsidRDefault="00DB029A" w:rsidP="003870DE">
            <w:pPr>
              <w:spacing w:before="60"/>
              <w:jc w:val="both"/>
              <w:rPr>
                <w:b/>
              </w:rPr>
            </w:pPr>
            <w:r w:rsidRPr="00CD374E">
              <w:rPr>
                <w:b/>
              </w:rPr>
              <w:t>Functiune</w:t>
            </w:r>
          </w:p>
        </w:tc>
        <w:tc>
          <w:tcPr>
            <w:tcW w:w="5400" w:type="dxa"/>
          </w:tcPr>
          <w:p w14:paraId="645F232E" w14:textId="77777777" w:rsidR="00DB029A" w:rsidRPr="00CD374E" w:rsidRDefault="00DB029A" w:rsidP="003870DE">
            <w:pPr>
              <w:spacing w:before="60"/>
              <w:rPr>
                <w:b/>
              </w:rPr>
            </w:pPr>
            <w:r w:rsidRPr="00CD374E">
              <w:rPr>
                <w:b/>
              </w:rPr>
              <w:t>nr. minim locuri de parcare</w:t>
            </w:r>
          </w:p>
        </w:tc>
      </w:tr>
      <w:tr w:rsidR="00DB029A" w:rsidRPr="00CD374E" w14:paraId="6DAAD257" w14:textId="77777777" w:rsidTr="00BE4165">
        <w:tc>
          <w:tcPr>
            <w:tcW w:w="3496" w:type="dxa"/>
          </w:tcPr>
          <w:p w14:paraId="0CA5FEE0" w14:textId="77777777" w:rsidR="00DB029A" w:rsidRPr="00A51826" w:rsidRDefault="00DB029A" w:rsidP="003870DE">
            <w:pPr>
              <w:spacing w:before="60"/>
              <w:jc w:val="both"/>
            </w:pPr>
            <w:r w:rsidRPr="00A51826">
              <w:t>Constructii administrative si de birouri</w:t>
            </w:r>
          </w:p>
        </w:tc>
        <w:tc>
          <w:tcPr>
            <w:tcW w:w="5400" w:type="dxa"/>
          </w:tcPr>
          <w:p w14:paraId="572F88C0" w14:textId="77777777" w:rsidR="00DB029A" w:rsidRPr="00A51826" w:rsidRDefault="00DB029A" w:rsidP="003870DE">
            <w:pPr>
              <w:spacing w:before="60"/>
            </w:pPr>
            <w:r w:rsidRPr="00A51826">
              <w:t xml:space="preserve"> - minim 1 loc parcare/ </w:t>
            </w:r>
            <w:r>
              <w:t>10-40</w:t>
            </w:r>
            <w:r w:rsidRPr="00A51826">
              <w:t xml:space="preserve"> salariati si 1 loc suplimentar pentru microbuze</w:t>
            </w:r>
          </w:p>
          <w:p w14:paraId="559E227D" w14:textId="77777777" w:rsidR="00DB029A" w:rsidRDefault="00DB029A" w:rsidP="003870DE">
            <w:pPr>
              <w:spacing w:before="60"/>
            </w:pPr>
            <w:r w:rsidRPr="00A51826">
              <w:t xml:space="preserve">- </w:t>
            </w:r>
            <w:r>
              <w:t>un spor de 10% pentru sediile de prefecturi, sediile de primarii, sediile de servicii descentralizate in teritoriu ale ministerelor si altor organe de specialitate ale administratiei publice centrale</w:t>
            </w:r>
          </w:p>
          <w:p w14:paraId="2E9DEF1A" w14:textId="77777777" w:rsidR="00DB029A" w:rsidRDefault="00DB029A" w:rsidP="003870DE">
            <w:r>
              <w:t>- atunci cand constructiile  cuprind Sali de conferinte si alte spatii destinate reuniunilor se vor prevedea 1-2 locuri de parcare pentru autocare</w:t>
            </w:r>
          </w:p>
          <w:p w14:paraId="7BEA7C2D" w14:textId="77777777" w:rsidR="00DB029A" w:rsidRPr="00A51826" w:rsidRDefault="00DB029A" w:rsidP="003870DE">
            <w:r>
              <w:t>- 1 loc parcare/ 10-30 salariati si un spor de 20% pentru invitati pentru sediile de partid, sedii de sindicate, cute, fundatii, organizatii neguvernamentale, asociatii, agentii, sedii de birouri</w:t>
            </w:r>
          </w:p>
        </w:tc>
      </w:tr>
      <w:tr w:rsidR="00DB029A" w:rsidRPr="00CD374E" w14:paraId="3C423734" w14:textId="77777777" w:rsidTr="00BE4165">
        <w:tc>
          <w:tcPr>
            <w:tcW w:w="3496" w:type="dxa"/>
          </w:tcPr>
          <w:p w14:paraId="4D544785" w14:textId="77777777" w:rsidR="00DB029A" w:rsidRPr="000813DD" w:rsidRDefault="00DB029A" w:rsidP="003870DE">
            <w:pPr>
              <w:spacing w:before="60"/>
              <w:jc w:val="both"/>
            </w:pPr>
            <w:r w:rsidRPr="000813DD">
              <w:t>Constructii de cult</w:t>
            </w:r>
          </w:p>
        </w:tc>
        <w:tc>
          <w:tcPr>
            <w:tcW w:w="5400" w:type="dxa"/>
          </w:tcPr>
          <w:p w14:paraId="35489328" w14:textId="77777777" w:rsidR="00DB029A" w:rsidRPr="000813DD" w:rsidRDefault="00DB029A" w:rsidP="003870DE">
            <w:pPr>
              <w:spacing w:before="60"/>
            </w:pPr>
            <w:r w:rsidRPr="000813DD">
              <w:t xml:space="preserve">minim </w:t>
            </w:r>
            <w:r>
              <w:t>5</w:t>
            </w:r>
            <w:r w:rsidRPr="000813DD">
              <w:t xml:space="preserve"> locuri parcare</w:t>
            </w:r>
          </w:p>
        </w:tc>
      </w:tr>
    </w:tbl>
    <w:p w14:paraId="534C9F47" w14:textId="77777777" w:rsidR="001A2DC7" w:rsidRDefault="001A2DC7" w:rsidP="001A2DC7">
      <w:pPr>
        <w:spacing w:before="100" w:beforeAutospacing="1" w:after="100" w:afterAutospacing="1"/>
        <w:jc w:val="both"/>
        <w:rPr>
          <w:rFonts w:ascii="Arial" w:hAnsi="Arial" w:cs="Arial"/>
        </w:rPr>
      </w:pPr>
      <w:r w:rsidRPr="001A2DC7">
        <w:rPr>
          <w:rFonts w:ascii="Arial" w:hAnsi="Arial" w:cs="Arial"/>
          <w:b/>
          <w:bCs/>
        </w:rPr>
        <w:t>Pentru construcţii ce înglobează spaţii cu diferite destinaţii, pentru care există norme diferite de dimensionare a parcajelor, vor fi luate în considerare cele care prevăd un număr mai mare de locuri de parcare.</w:t>
      </w:r>
      <w:r w:rsidRPr="001A2DC7">
        <w:rPr>
          <w:rFonts w:ascii="Arial" w:hAnsi="Arial" w:cs="Arial"/>
        </w:rPr>
        <w:t xml:space="preserve"> </w:t>
      </w:r>
    </w:p>
    <w:p w14:paraId="3D875B62" w14:textId="77777777" w:rsidR="001A2DC7" w:rsidRPr="001A2DC7" w:rsidRDefault="001A2DC7" w:rsidP="001A2DC7">
      <w:pPr>
        <w:pStyle w:val="BodyTextIndent"/>
        <w:shd w:val="clear" w:color="auto" w:fill="F2F2F2"/>
        <w:ind w:left="284" w:firstLine="76"/>
        <w:outlineLvl w:val="0"/>
        <w:rPr>
          <w:rFonts w:ascii="Arial" w:hAnsi="Arial" w:cs="Arial"/>
          <w:bCs/>
          <w:i/>
          <w:szCs w:val="24"/>
        </w:rPr>
      </w:pPr>
      <w:r w:rsidRPr="001A2DC7">
        <w:rPr>
          <w:rFonts w:ascii="Arial" w:hAnsi="Arial" w:cs="Arial"/>
          <w:b/>
          <w:bCs/>
          <w:i/>
          <w:szCs w:val="24"/>
        </w:rPr>
        <w:t>ARTICOLUL 10</w:t>
      </w:r>
      <w:r w:rsidRPr="001A2DC7">
        <w:rPr>
          <w:rFonts w:ascii="Arial" w:hAnsi="Arial" w:cs="Arial"/>
          <w:bCs/>
          <w:i/>
          <w:szCs w:val="24"/>
        </w:rPr>
        <w:t xml:space="preserve">  – ÎNĂLŢIMEA MAXIMĂ ADMISĂ</w:t>
      </w:r>
    </w:p>
    <w:p w14:paraId="0CC98A5C" w14:textId="77777777" w:rsidR="001A2DC7" w:rsidRPr="001A2DC7" w:rsidRDefault="001A2DC7" w:rsidP="001A2DC7">
      <w:pPr>
        <w:spacing w:before="120" w:after="120"/>
        <w:ind w:left="360"/>
        <w:rPr>
          <w:rFonts w:ascii="Arial" w:hAnsi="Arial" w:cs="Arial"/>
          <w:b/>
        </w:rPr>
      </w:pPr>
      <w:r w:rsidRPr="001A2DC7">
        <w:rPr>
          <w:rFonts w:ascii="Arial" w:hAnsi="Arial" w:cs="Arial"/>
          <w:b/>
        </w:rPr>
        <w:t>H max= P</w:t>
      </w:r>
    </w:p>
    <w:p w14:paraId="2ACD910A" w14:textId="77777777" w:rsidR="001A2DC7" w:rsidRPr="001A2DC7" w:rsidRDefault="001A2DC7" w:rsidP="001A2DC7">
      <w:pPr>
        <w:tabs>
          <w:tab w:val="left" w:pos="567"/>
        </w:tabs>
        <w:ind w:left="284"/>
        <w:jc w:val="both"/>
        <w:outlineLvl w:val="0"/>
        <w:rPr>
          <w:rFonts w:ascii="Arial" w:hAnsi="Arial" w:cs="Arial"/>
        </w:rPr>
      </w:pPr>
    </w:p>
    <w:p w14:paraId="2B41E727"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11</w:t>
      </w:r>
      <w:r w:rsidRPr="001A2DC7">
        <w:rPr>
          <w:rFonts w:ascii="Arial" w:hAnsi="Arial" w:cs="Arial"/>
        </w:rPr>
        <w:t xml:space="preserve"> </w:t>
      </w:r>
      <w:r w:rsidRPr="001A2DC7">
        <w:rPr>
          <w:rFonts w:ascii="Arial" w:hAnsi="Arial" w:cs="Arial"/>
          <w:i/>
        </w:rPr>
        <w:t>– ASPECTUL EXTERIOR AL CLĂDIRILOR</w:t>
      </w:r>
    </w:p>
    <w:p w14:paraId="1A4D97B1" w14:textId="77777777" w:rsidR="001A2DC7" w:rsidRPr="001A2DC7" w:rsidRDefault="00BE4165" w:rsidP="00BE4165">
      <w:pPr>
        <w:tabs>
          <w:tab w:val="left" w:pos="540"/>
        </w:tabs>
        <w:ind w:left="357"/>
        <w:jc w:val="both"/>
        <w:outlineLvl w:val="0"/>
        <w:rPr>
          <w:rFonts w:ascii="Arial" w:hAnsi="Arial" w:cs="Arial"/>
        </w:rPr>
      </w:pPr>
      <w:r>
        <w:rPr>
          <w:rFonts w:ascii="Arial" w:hAnsi="Arial" w:cs="Arial"/>
        </w:rPr>
        <w:t>-</w:t>
      </w:r>
      <w:r w:rsidR="001A2DC7" w:rsidRPr="001A2DC7">
        <w:rPr>
          <w:rFonts w:ascii="Arial" w:hAnsi="Arial" w:cs="Arial"/>
        </w:rPr>
        <w:t xml:space="preserve"> volumele construite vor fi simple şi  se vor armoniza cu caracterul zonei şi cu  vecinătăţile imediate;</w:t>
      </w:r>
    </w:p>
    <w:p w14:paraId="2DC11095" w14:textId="77777777" w:rsidR="001A2DC7" w:rsidRPr="001A2DC7" w:rsidRDefault="001A2DC7" w:rsidP="00BE4165">
      <w:pPr>
        <w:numPr>
          <w:ilvl w:val="0"/>
          <w:numId w:val="43"/>
        </w:numPr>
        <w:tabs>
          <w:tab w:val="left" w:pos="540"/>
        </w:tabs>
        <w:ind w:left="357" w:firstLine="0"/>
        <w:jc w:val="both"/>
        <w:outlineLvl w:val="0"/>
        <w:rPr>
          <w:rFonts w:ascii="Arial" w:hAnsi="Arial" w:cs="Arial"/>
          <w:b/>
        </w:rPr>
      </w:pPr>
      <w:r w:rsidRPr="001A2DC7">
        <w:rPr>
          <w:rFonts w:ascii="Arial" w:hAnsi="Arial" w:cs="Arial"/>
          <w:b/>
        </w:rPr>
        <w:t>în cazul cimitirelor se va ţine seama de caracterul sobru al funcţiunii.</w:t>
      </w:r>
    </w:p>
    <w:p w14:paraId="62A5EF35" w14:textId="77777777" w:rsidR="001A2DC7" w:rsidRPr="001A2DC7" w:rsidRDefault="001A2DC7" w:rsidP="00BE4165">
      <w:pPr>
        <w:tabs>
          <w:tab w:val="left" w:pos="540"/>
        </w:tabs>
        <w:ind w:left="357"/>
        <w:jc w:val="both"/>
        <w:outlineLvl w:val="0"/>
        <w:rPr>
          <w:rFonts w:ascii="Arial" w:hAnsi="Arial" w:cs="Arial"/>
          <w:b/>
        </w:rPr>
      </w:pPr>
      <w:r w:rsidRPr="001A2DC7">
        <w:rPr>
          <w:rFonts w:ascii="Arial" w:hAnsi="Arial" w:cs="Arial"/>
          <w:b/>
        </w:rPr>
        <w:t>Pentru capelele mortuare, suprafata construita nu va depasi 300,0</w:t>
      </w:r>
      <w:r w:rsidR="00BE4165">
        <w:rPr>
          <w:rFonts w:ascii="Arial" w:hAnsi="Arial" w:cs="Arial"/>
          <w:b/>
        </w:rPr>
        <w:t>0</w:t>
      </w:r>
      <w:r w:rsidRPr="001A2DC7">
        <w:rPr>
          <w:rFonts w:ascii="Arial" w:hAnsi="Arial" w:cs="Arial"/>
          <w:b/>
        </w:rPr>
        <w:t xml:space="preserve"> mp. </w:t>
      </w:r>
    </w:p>
    <w:p w14:paraId="12D69E3F" w14:textId="77777777" w:rsidR="001A2DC7" w:rsidRPr="001A2DC7" w:rsidRDefault="001A2DC7" w:rsidP="001A2DC7">
      <w:pPr>
        <w:spacing w:before="80"/>
        <w:ind w:left="720"/>
        <w:jc w:val="both"/>
        <w:outlineLvl w:val="0"/>
        <w:rPr>
          <w:rFonts w:ascii="Arial" w:hAnsi="Arial" w:cs="Arial"/>
          <w:b/>
        </w:rPr>
      </w:pPr>
    </w:p>
    <w:p w14:paraId="4E819022"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rPr>
        <w:t> </w:t>
      </w:r>
      <w:r w:rsidRPr="001A2DC7">
        <w:rPr>
          <w:rFonts w:ascii="Arial" w:hAnsi="Arial" w:cs="Arial"/>
          <w:b/>
          <w:i/>
        </w:rPr>
        <w:t>ARTICOLUL 12</w:t>
      </w:r>
      <w:r w:rsidRPr="001A2DC7">
        <w:rPr>
          <w:rFonts w:ascii="Arial" w:hAnsi="Arial" w:cs="Arial"/>
          <w:i/>
        </w:rPr>
        <w:t xml:space="preserve"> – CONDIŢII DE ECHIPARE EDILITARĂ</w:t>
      </w:r>
    </w:p>
    <w:p w14:paraId="5B83397F" w14:textId="77777777" w:rsidR="001A2DC7" w:rsidRPr="001A2DC7" w:rsidRDefault="001A2DC7" w:rsidP="00BE4165">
      <w:pPr>
        <w:ind w:left="357"/>
        <w:jc w:val="both"/>
        <w:rPr>
          <w:rFonts w:ascii="Arial" w:hAnsi="Arial" w:cs="Arial"/>
        </w:rPr>
      </w:pPr>
      <w:r w:rsidRPr="001A2DC7">
        <w:rPr>
          <w:rFonts w:ascii="Arial" w:hAnsi="Arial" w:cs="Arial"/>
        </w:rPr>
        <w:t>-</w:t>
      </w:r>
      <w:r w:rsidRPr="001A2DC7">
        <w:rPr>
          <w:rFonts w:ascii="Arial" w:hAnsi="Arial" w:cs="Arial"/>
        </w:rPr>
        <w:tab/>
        <w:t xml:space="preserve"> toate clădirile vor fi racordate la reţelele publice de apă şi canalizare şi se va asigura preepurarea apelor uzate, inclusiv a apelor meteorice care provin din întreţinerea şi funcţionarea instalaţiilor, din parcaje, circulaţii şi platforme exterioare;     </w:t>
      </w:r>
    </w:p>
    <w:p w14:paraId="5441B279" w14:textId="77777777" w:rsidR="001A2DC7" w:rsidRPr="001A2DC7" w:rsidRDefault="001A2DC7" w:rsidP="00BE4165">
      <w:pPr>
        <w:pStyle w:val="BodyText"/>
        <w:tabs>
          <w:tab w:val="left" w:pos="-5103"/>
        </w:tabs>
        <w:spacing w:after="0"/>
        <w:ind w:left="357"/>
        <w:jc w:val="both"/>
        <w:rPr>
          <w:rFonts w:ascii="Arial" w:hAnsi="Arial" w:cs="Arial"/>
        </w:rPr>
      </w:pPr>
      <w:r w:rsidRPr="001A2DC7">
        <w:rPr>
          <w:rFonts w:ascii="Arial" w:hAnsi="Arial" w:cs="Arial"/>
        </w:rPr>
        <w:t>-  în cazul alimentării cu apă în sistem propriu se va obţine avizul  autorităţii competente care administrează resursele de apă;</w:t>
      </w:r>
    </w:p>
    <w:p w14:paraId="7768B707" w14:textId="77777777" w:rsidR="001A2DC7" w:rsidRPr="001A2DC7" w:rsidRDefault="001A2DC7" w:rsidP="00BE4165">
      <w:pPr>
        <w:ind w:left="357"/>
        <w:jc w:val="both"/>
        <w:outlineLvl w:val="0"/>
        <w:rPr>
          <w:rFonts w:ascii="Arial" w:hAnsi="Arial" w:cs="Arial"/>
        </w:rPr>
      </w:pPr>
      <w:r w:rsidRPr="001A2DC7">
        <w:rPr>
          <w:rFonts w:ascii="Arial" w:hAnsi="Arial" w:cs="Arial"/>
        </w:rPr>
        <w:t>- în cazul cimitirelor, se vor asigura puncte de apă; în cazul alimentării cu apă în sistem propriu se va obţine avizul autorităţii competente care administrează resursele de apă;</w:t>
      </w:r>
    </w:p>
    <w:p w14:paraId="0742770A" w14:textId="77777777" w:rsidR="001A2DC7" w:rsidRPr="001A2DC7" w:rsidRDefault="001A2DC7" w:rsidP="00BE4165">
      <w:pPr>
        <w:ind w:left="357"/>
        <w:jc w:val="both"/>
        <w:outlineLvl w:val="0"/>
        <w:rPr>
          <w:rFonts w:ascii="Arial" w:hAnsi="Arial" w:cs="Arial"/>
        </w:rPr>
      </w:pPr>
      <w:r w:rsidRPr="001A2DC7">
        <w:rPr>
          <w:rFonts w:ascii="Arial" w:hAnsi="Arial" w:cs="Arial"/>
        </w:rPr>
        <w:t>- se va asigura un spaţiu de depozitare a florilor ofilite şi a altor deşeuri;</w:t>
      </w:r>
    </w:p>
    <w:p w14:paraId="1BDD78E7" w14:textId="77777777" w:rsidR="001A2DC7" w:rsidRPr="001A2DC7" w:rsidRDefault="001A2DC7" w:rsidP="00BE4165">
      <w:pPr>
        <w:ind w:left="357"/>
        <w:jc w:val="both"/>
        <w:outlineLvl w:val="0"/>
        <w:rPr>
          <w:rFonts w:ascii="Arial" w:hAnsi="Arial" w:cs="Arial"/>
        </w:rPr>
      </w:pPr>
      <w:r w:rsidRPr="001A2DC7">
        <w:rPr>
          <w:rFonts w:ascii="Arial" w:hAnsi="Arial" w:cs="Arial"/>
        </w:rPr>
        <w:t>- se va asigura colectarea şi evacuarea rapidă a apelor meteorice.</w:t>
      </w:r>
    </w:p>
    <w:p w14:paraId="1A73E739" w14:textId="77777777" w:rsidR="001A2DC7" w:rsidRPr="001A2DC7" w:rsidRDefault="001A2DC7" w:rsidP="001A2DC7">
      <w:pPr>
        <w:ind w:left="284"/>
        <w:jc w:val="both"/>
        <w:outlineLvl w:val="0"/>
        <w:rPr>
          <w:rFonts w:ascii="Arial" w:hAnsi="Arial" w:cs="Arial"/>
        </w:rPr>
      </w:pPr>
      <w:r w:rsidRPr="001A2DC7">
        <w:rPr>
          <w:rFonts w:ascii="Arial" w:hAnsi="Arial" w:cs="Arial"/>
        </w:rPr>
        <w:t> </w:t>
      </w:r>
    </w:p>
    <w:p w14:paraId="6B7A3D1D"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13</w:t>
      </w:r>
      <w:r w:rsidRPr="001A2DC7">
        <w:rPr>
          <w:rFonts w:ascii="Arial" w:hAnsi="Arial" w:cs="Arial"/>
          <w:i/>
        </w:rPr>
        <w:t xml:space="preserve"> – SPAŢII LIBERE ŞI SPAŢII PLANTATE</w:t>
      </w:r>
    </w:p>
    <w:p w14:paraId="4B875F58" w14:textId="77777777" w:rsidR="001A2DC7" w:rsidRPr="001A2DC7" w:rsidRDefault="001A2DC7" w:rsidP="00BE4165">
      <w:pPr>
        <w:tabs>
          <w:tab w:val="left" w:pos="540"/>
          <w:tab w:val="left" w:pos="720"/>
        </w:tabs>
        <w:ind w:left="357"/>
        <w:jc w:val="both"/>
        <w:outlineLvl w:val="0"/>
        <w:rPr>
          <w:rFonts w:ascii="Arial" w:hAnsi="Arial" w:cs="Arial"/>
        </w:rPr>
      </w:pPr>
      <w:r w:rsidRPr="001A2DC7">
        <w:rPr>
          <w:rFonts w:ascii="Arial" w:hAnsi="Arial" w:cs="Arial"/>
        </w:rPr>
        <w:t>- orice parte a terenului incintei, vizibilă dintr-o circulaţie publică, va fi amenajată astfel încât să nu altereze aspectul general al localităţii;</w:t>
      </w:r>
    </w:p>
    <w:p w14:paraId="23619CB2" w14:textId="77777777" w:rsidR="001A2DC7" w:rsidRPr="001A2DC7" w:rsidRDefault="001A2DC7" w:rsidP="00BE4165">
      <w:pPr>
        <w:tabs>
          <w:tab w:val="left" w:pos="540"/>
          <w:tab w:val="left" w:pos="720"/>
        </w:tabs>
        <w:ind w:left="357"/>
        <w:jc w:val="both"/>
        <w:rPr>
          <w:rFonts w:ascii="Arial" w:hAnsi="Arial" w:cs="Arial"/>
        </w:rPr>
      </w:pPr>
      <w:r w:rsidRPr="001A2DC7">
        <w:rPr>
          <w:rFonts w:ascii="Arial" w:hAnsi="Arial" w:cs="Arial"/>
        </w:rPr>
        <w:t xml:space="preserve">- suprafeţele libere din spaţiul de retragere faţă de aliniament vor fi plantate cu arbori în proporţie de minim </w:t>
      </w:r>
      <w:r w:rsidRPr="001A2DC7">
        <w:rPr>
          <w:rFonts w:ascii="Arial" w:hAnsi="Arial" w:cs="Arial"/>
          <w:b/>
          <w:bCs/>
        </w:rPr>
        <w:t>40</w:t>
      </w:r>
      <w:r w:rsidRPr="001A2DC7">
        <w:rPr>
          <w:rFonts w:ascii="Arial" w:hAnsi="Arial" w:cs="Arial"/>
        </w:rPr>
        <w:t>% formând de preferinţă o perdea vegetală pe tot frontul incintei;</w:t>
      </w:r>
    </w:p>
    <w:p w14:paraId="72C51774" w14:textId="77777777" w:rsidR="001A2DC7" w:rsidRPr="001A2DC7" w:rsidRDefault="001A2DC7" w:rsidP="00BE4165">
      <w:pPr>
        <w:tabs>
          <w:tab w:val="left" w:pos="540"/>
          <w:tab w:val="left" w:pos="720"/>
        </w:tabs>
        <w:ind w:left="357"/>
        <w:jc w:val="both"/>
        <w:rPr>
          <w:rFonts w:ascii="Arial" w:hAnsi="Arial" w:cs="Arial"/>
        </w:rPr>
      </w:pPr>
      <w:r w:rsidRPr="001A2DC7">
        <w:rPr>
          <w:rFonts w:ascii="Arial" w:hAnsi="Arial" w:cs="Arial"/>
        </w:rPr>
        <w:t xml:space="preserve">- parcajele din dreptul faţadei vor fi înconjurate de un gard viu de </w:t>
      </w:r>
      <w:r w:rsidRPr="001A2DC7">
        <w:rPr>
          <w:rFonts w:ascii="Arial" w:hAnsi="Arial" w:cs="Arial"/>
          <w:b/>
          <w:bCs/>
        </w:rPr>
        <w:t xml:space="preserve">1.20 </w:t>
      </w:r>
      <w:r w:rsidRPr="001A2DC7">
        <w:rPr>
          <w:rFonts w:ascii="Arial" w:hAnsi="Arial" w:cs="Arial"/>
        </w:rPr>
        <w:t>metri şi vor fi plantate cu un arbore la fiecare 4 locuri de parcare;</w:t>
      </w:r>
    </w:p>
    <w:p w14:paraId="0E219F3A" w14:textId="77777777" w:rsidR="001A2DC7" w:rsidRPr="001A2DC7" w:rsidRDefault="001A2DC7" w:rsidP="00BE4165">
      <w:pPr>
        <w:tabs>
          <w:tab w:val="left" w:pos="540"/>
          <w:tab w:val="left" w:pos="720"/>
        </w:tabs>
        <w:ind w:left="357"/>
        <w:jc w:val="both"/>
        <w:rPr>
          <w:rFonts w:ascii="Arial" w:hAnsi="Arial" w:cs="Arial"/>
        </w:rPr>
      </w:pPr>
      <w:r w:rsidRPr="001A2DC7">
        <w:rPr>
          <w:rFonts w:ascii="Arial" w:hAnsi="Arial" w:cs="Arial"/>
        </w:rPr>
        <w:t xml:space="preserve">-  suprafeţele libere neocupate cu circulaţii, parcaje şi platforme funcţionale vor fi plantate cu un arbore la fiecare </w:t>
      </w:r>
      <w:r w:rsidRPr="001A2DC7">
        <w:rPr>
          <w:rFonts w:ascii="Arial" w:hAnsi="Arial" w:cs="Arial"/>
          <w:b/>
          <w:bCs/>
        </w:rPr>
        <w:t>200</w:t>
      </w:r>
      <w:r w:rsidR="00BE4165">
        <w:rPr>
          <w:rFonts w:ascii="Arial" w:hAnsi="Arial" w:cs="Arial"/>
        </w:rPr>
        <w:t xml:space="preserve"> mp</w:t>
      </w:r>
      <w:r w:rsidRPr="001A2DC7">
        <w:rPr>
          <w:rFonts w:ascii="Arial" w:hAnsi="Arial" w:cs="Arial"/>
        </w:rPr>
        <w:t xml:space="preserve">; </w:t>
      </w:r>
    </w:p>
    <w:p w14:paraId="3AE61EB5" w14:textId="77777777" w:rsidR="001A2DC7" w:rsidRPr="001A2DC7" w:rsidRDefault="001A2DC7" w:rsidP="00BE4165">
      <w:pPr>
        <w:tabs>
          <w:tab w:val="left" w:pos="540"/>
          <w:tab w:val="left" w:pos="720"/>
        </w:tabs>
        <w:ind w:left="357"/>
        <w:jc w:val="both"/>
        <w:outlineLvl w:val="0"/>
        <w:rPr>
          <w:rFonts w:ascii="Arial" w:hAnsi="Arial" w:cs="Arial"/>
        </w:rPr>
      </w:pPr>
      <w:r w:rsidRPr="001A2DC7">
        <w:rPr>
          <w:rFonts w:ascii="Arial" w:hAnsi="Arial" w:cs="Arial"/>
        </w:rPr>
        <w:t>- se vor asigura plantaţii înalte pe aleile principale şi la limita exterioară a incintei în proporţie de minim 5 % din suprafaţa totală a cimitirului.</w:t>
      </w:r>
    </w:p>
    <w:p w14:paraId="2934C6CB" w14:textId="77777777" w:rsidR="001A2DC7" w:rsidRPr="001A2DC7" w:rsidRDefault="001A2DC7" w:rsidP="00BE4165">
      <w:pPr>
        <w:tabs>
          <w:tab w:val="left" w:pos="540"/>
          <w:tab w:val="left" w:pos="720"/>
        </w:tabs>
        <w:ind w:left="357"/>
        <w:jc w:val="both"/>
        <w:outlineLvl w:val="0"/>
        <w:rPr>
          <w:rFonts w:ascii="Arial" w:hAnsi="Arial" w:cs="Arial"/>
        </w:rPr>
      </w:pPr>
      <w:r w:rsidRPr="001A2DC7">
        <w:rPr>
          <w:rFonts w:ascii="Arial" w:hAnsi="Arial" w:cs="Arial"/>
        </w:rPr>
        <w:t> - se vor asigura alei intre morminte de minim 0,30 metri si alei intre sirurile de morminte de minim 1,0 metri</w:t>
      </w:r>
    </w:p>
    <w:p w14:paraId="68BB26B2" w14:textId="77777777" w:rsidR="001A2DC7" w:rsidRPr="001A2DC7" w:rsidRDefault="001A2DC7" w:rsidP="001A2DC7">
      <w:pPr>
        <w:ind w:left="284"/>
        <w:jc w:val="both"/>
        <w:outlineLvl w:val="0"/>
        <w:rPr>
          <w:rFonts w:ascii="Arial" w:hAnsi="Arial" w:cs="Arial"/>
        </w:rPr>
      </w:pPr>
    </w:p>
    <w:p w14:paraId="6EC86968"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14</w:t>
      </w:r>
      <w:r w:rsidRPr="001A2DC7">
        <w:rPr>
          <w:rFonts w:ascii="Arial" w:hAnsi="Arial" w:cs="Arial"/>
          <w:i/>
        </w:rPr>
        <w:t xml:space="preserve"> – ÎMPREJMUIRI</w:t>
      </w:r>
    </w:p>
    <w:p w14:paraId="1980A675" w14:textId="77777777" w:rsidR="001A2DC7" w:rsidRPr="001A2DC7" w:rsidRDefault="001A2DC7" w:rsidP="00BE4165">
      <w:pPr>
        <w:tabs>
          <w:tab w:val="left" w:pos="567"/>
        </w:tabs>
        <w:ind w:left="357"/>
        <w:jc w:val="both"/>
        <w:outlineLvl w:val="0"/>
        <w:rPr>
          <w:rFonts w:ascii="Arial" w:hAnsi="Arial" w:cs="Arial"/>
        </w:rPr>
      </w:pPr>
      <w:r w:rsidRPr="001A2DC7">
        <w:rPr>
          <w:rFonts w:ascii="Arial" w:hAnsi="Arial" w:cs="Arial"/>
        </w:rPr>
        <w:t xml:space="preserve">- împrejmuirile spre stradă vor fi semi-opace sau opace, vor fi tratate arhitectural în mod discret, potrivit funcţiunii, având înălţimi de maxim </w:t>
      </w:r>
      <w:r w:rsidRPr="001A2DC7">
        <w:rPr>
          <w:rFonts w:ascii="Arial" w:hAnsi="Arial" w:cs="Arial"/>
          <w:b/>
          <w:bCs/>
        </w:rPr>
        <w:t>2,00</w:t>
      </w:r>
      <w:r w:rsidRPr="001A2DC7">
        <w:rPr>
          <w:rFonts w:ascii="Arial" w:hAnsi="Arial" w:cs="Arial"/>
        </w:rPr>
        <w:t xml:space="preserve"> metri;</w:t>
      </w:r>
    </w:p>
    <w:p w14:paraId="777E8ABA" w14:textId="77777777" w:rsidR="001A2DC7" w:rsidRPr="001A2DC7" w:rsidRDefault="001A2DC7" w:rsidP="00BE4165">
      <w:pPr>
        <w:numPr>
          <w:ilvl w:val="0"/>
          <w:numId w:val="10"/>
        </w:numPr>
        <w:ind w:left="357" w:firstLine="0"/>
        <w:jc w:val="both"/>
        <w:outlineLvl w:val="0"/>
        <w:rPr>
          <w:rFonts w:ascii="Arial" w:hAnsi="Arial" w:cs="Arial"/>
        </w:rPr>
      </w:pPr>
      <w:r w:rsidRPr="001A2DC7">
        <w:rPr>
          <w:rFonts w:ascii="Arial" w:hAnsi="Arial" w:cs="Arial"/>
        </w:rPr>
        <w:t>se va acorda atenţie modului de tratare arhitecturală a accesului.</w:t>
      </w:r>
    </w:p>
    <w:p w14:paraId="4C9CF290" w14:textId="77777777" w:rsidR="001A2DC7" w:rsidRPr="001A2DC7" w:rsidRDefault="001A2DC7" w:rsidP="001A2DC7">
      <w:pPr>
        <w:spacing w:before="80"/>
        <w:ind w:left="357"/>
        <w:jc w:val="both"/>
        <w:outlineLvl w:val="0"/>
        <w:rPr>
          <w:rFonts w:ascii="Arial" w:hAnsi="Arial" w:cs="Arial"/>
        </w:rPr>
      </w:pPr>
    </w:p>
    <w:p w14:paraId="3C1254DB" w14:textId="77777777" w:rsidR="001A2DC7" w:rsidRPr="001A2DC7" w:rsidRDefault="001A2DC7" w:rsidP="001A2DC7">
      <w:pPr>
        <w:pBdr>
          <w:bottom w:val="single" w:sz="4" w:space="1" w:color="auto"/>
        </w:pBdr>
        <w:shd w:val="clear" w:color="auto" w:fill="D9D9D9"/>
        <w:ind w:left="360"/>
        <w:rPr>
          <w:rFonts w:ascii="Arial" w:hAnsi="Arial" w:cs="Arial"/>
          <w:b/>
          <w:bCs/>
          <w:color w:val="000000"/>
          <w:spacing w:val="30"/>
        </w:rPr>
      </w:pPr>
      <w:r w:rsidRPr="001A2DC7">
        <w:rPr>
          <w:rFonts w:ascii="Arial" w:hAnsi="Arial" w:cs="Arial"/>
          <w:b/>
          <w:bCs/>
          <w:color w:val="000000"/>
          <w:spacing w:val="30"/>
        </w:rPr>
        <w:t xml:space="preserve">SECŢIUNEA </w:t>
      </w:r>
      <w:smartTag w:uri="urn:schemas-microsoft-com:office:smarttags" w:element="stockticker">
        <w:r w:rsidRPr="001A2DC7">
          <w:rPr>
            <w:rFonts w:ascii="Arial" w:hAnsi="Arial" w:cs="Arial"/>
            <w:b/>
            <w:bCs/>
            <w:color w:val="000000"/>
            <w:spacing w:val="30"/>
          </w:rPr>
          <w:t>III</w:t>
        </w:r>
      </w:smartTag>
      <w:r w:rsidRPr="001A2DC7">
        <w:rPr>
          <w:rFonts w:ascii="Arial" w:hAnsi="Arial" w:cs="Arial"/>
          <w:b/>
          <w:bCs/>
          <w:color w:val="000000"/>
          <w:spacing w:val="30"/>
        </w:rPr>
        <w:t xml:space="preserve"> - POSIBILITĂŢI  MAXIME DE OCUPARE ŞI UTILIZARE A TERENULUI</w:t>
      </w:r>
    </w:p>
    <w:p w14:paraId="264E2788" w14:textId="77777777" w:rsidR="001A2DC7" w:rsidRPr="001A2DC7" w:rsidRDefault="001A2DC7" w:rsidP="001A2DC7">
      <w:pPr>
        <w:ind w:left="284"/>
        <w:jc w:val="both"/>
        <w:outlineLvl w:val="0"/>
        <w:rPr>
          <w:rFonts w:ascii="Arial" w:hAnsi="Arial" w:cs="Arial"/>
        </w:rPr>
      </w:pPr>
      <w:r w:rsidRPr="001A2DC7">
        <w:rPr>
          <w:rFonts w:ascii="Arial" w:hAnsi="Arial" w:cs="Arial"/>
        </w:rPr>
        <w:t> </w:t>
      </w:r>
    </w:p>
    <w:p w14:paraId="1F4F5B4F" w14:textId="77777777" w:rsidR="001A2DC7" w:rsidRPr="001A2DC7" w:rsidRDefault="001A2DC7" w:rsidP="001A2DC7">
      <w:pPr>
        <w:shd w:val="clear" w:color="auto" w:fill="F2F2F2"/>
        <w:tabs>
          <w:tab w:val="left" w:pos="1985"/>
        </w:tabs>
        <w:ind w:left="284"/>
        <w:jc w:val="both"/>
        <w:outlineLvl w:val="0"/>
        <w:rPr>
          <w:rFonts w:ascii="Arial" w:hAnsi="Arial" w:cs="Arial"/>
          <w:i/>
        </w:rPr>
      </w:pPr>
      <w:r w:rsidRPr="001A2DC7">
        <w:rPr>
          <w:rFonts w:ascii="Arial" w:hAnsi="Arial" w:cs="Arial"/>
          <w:b/>
          <w:i/>
        </w:rPr>
        <w:t>ARTICOLUL 15</w:t>
      </w:r>
      <w:r w:rsidRPr="001A2DC7">
        <w:rPr>
          <w:rFonts w:ascii="Arial" w:hAnsi="Arial" w:cs="Arial"/>
          <w:i/>
        </w:rPr>
        <w:t xml:space="preserve"> – PROCENT MAXIM DE OCUPARE A TERENULUI (</w:t>
      </w:r>
      <w:smartTag w:uri="urn:schemas-microsoft-com:office:smarttags" w:element="stockticker">
        <w:r w:rsidRPr="001A2DC7">
          <w:rPr>
            <w:rFonts w:ascii="Arial" w:hAnsi="Arial" w:cs="Arial"/>
            <w:i/>
          </w:rPr>
          <w:t>POT</w:t>
        </w:r>
      </w:smartTag>
      <w:r w:rsidRPr="001A2DC7">
        <w:rPr>
          <w:rFonts w:ascii="Arial" w:hAnsi="Arial" w:cs="Arial"/>
          <w:i/>
        </w:rPr>
        <w:t>)</w:t>
      </w:r>
    </w:p>
    <w:p w14:paraId="426EA371" w14:textId="77777777" w:rsidR="006075FB" w:rsidRPr="006075FB" w:rsidRDefault="006075FB" w:rsidP="006075FB">
      <w:pPr>
        <w:spacing w:before="120" w:after="120"/>
        <w:ind w:left="357"/>
        <w:rPr>
          <w:rFonts w:ascii="Arial" w:hAnsi="Arial" w:cs="Arial"/>
        </w:rPr>
      </w:pPr>
      <w:r w:rsidRPr="006075FB">
        <w:rPr>
          <w:rFonts w:ascii="Arial" w:hAnsi="Arial" w:cs="Arial"/>
        </w:rPr>
        <w:t>- Subzona cimitirelor</w:t>
      </w:r>
    </w:p>
    <w:p w14:paraId="2980F34E" w14:textId="77777777" w:rsidR="006075FB" w:rsidRPr="006075FB" w:rsidRDefault="006075FB" w:rsidP="006075FB">
      <w:pPr>
        <w:spacing w:before="120" w:after="120"/>
        <w:ind w:left="360"/>
        <w:rPr>
          <w:rFonts w:ascii="Arial" w:hAnsi="Arial" w:cs="Arial"/>
          <w:b/>
        </w:rPr>
      </w:pPr>
      <w:smartTag w:uri="urn:schemas-microsoft-com:office:smarttags" w:element="stockticker">
        <w:r w:rsidRPr="006075FB">
          <w:rPr>
            <w:rFonts w:ascii="Arial" w:hAnsi="Arial" w:cs="Arial"/>
            <w:b/>
          </w:rPr>
          <w:t>POT</w:t>
        </w:r>
      </w:smartTag>
      <w:r w:rsidRPr="006075FB">
        <w:rPr>
          <w:rFonts w:ascii="Arial" w:hAnsi="Arial" w:cs="Arial"/>
          <w:b/>
        </w:rPr>
        <w:t xml:space="preserve"> max= </w:t>
      </w:r>
      <w:r w:rsidR="004C3828">
        <w:rPr>
          <w:rFonts w:ascii="Arial" w:hAnsi="Arial" w:cs="Arial"/>
          <w:b/>
        </w:rPr>
        <w:t>10</w:t>
      </w:r>
      <w:r w:rsidRPr="006075FB">
        <w:rPr>
          <w:rFonts w:ascii="Arial" w:hAnsi="Arial" w:cs="Arial"/>
          <w:b/>
        </w:rPr>
        <w:t>%</w:t>
      </w:r>
    </w:p>
    <w:p w14:paraId="5302B53A" w14:textId="77777777" w:rsidR="001A2DC7" w:rsidRPr="001A2DC7" w:rsidRDefault="001A2DC7" w:rsidP="001A2DC7">
      <w:pPr>
        <w:ind w:left="284"/>
        <w:jc w:val="both"/>
        <w:outlineLvl w:val="0"/>
        <w:rPr>
          <w:rFonts w:ascii="Arial" w:hAnsi="Arial" w:cs="Arial"/>
        </w:rPr>
      </w:pPr>
      <w:r w:rsidRPr="001A2DC7">
        <w:rPr>
          <w:rFonts w:ascii="Arial" w:hAnsi="Arial" w:cs="Arial"/>
        </w:rPr>
        <w:t> </w:t>
      </w:r>
    </w:p>
    <w:p w14:paraId="29EF4D42" w14:textId="77777777" w:rsidR="001A2DC7" w:rsidRPr="001A2DC7" w:rsidRDefault="001A2DC7" w:rsidP="001A2DC7">
      <w:pPr>
        <w:shd w:val="clear" w:color="auto" w:fill="F2F2F2"/>
        <w:ind w:left="284"/>
        <w:jc w:val="both"/>
        <w:outlineLvl w:val="0"/>
        <w:rPr>
          <w:rFonts w:ascii="Arial" w:hAnsi="Arial" w:cs="Arial"/>
          <w:i/>
        </w:rPr>
      </w:pPr>
      <w:r w:rsidRPr="001A2DC7">
        <w:rPr>
          <w:rFonts w:ascii="Arial" w:hAnsi="Arial" w:cs="Arial"/>
          <w:b/>
          <w:i/>
        </w:rPr>
        <w:t>ARTICOLUL 16</w:t>
      </w:r>
      <w:r w:rsidRPr="001A2DC7">
        <w:rPr>
          <w:rFonts w:ascii="Arial" w:hAnsi="Arial" w:cs="Arial"/>
          <w:i/>
        </w:rPr>
        <w:t xml:space="preserve"> – COEFICIENT MAXIM DE UTILIZARE A TERENULUI (CUT)</w:t>
      </w:r>
    </w:p>
    <w:p w14:paraId="5C73B8FD" w14:textId="77777777" w:rsidR="006075FB" w:rsidRPr="006075FB" w:rsidRDefault="006075FB" w:rsidP="006075FB">
      <w:pPr>
        <w:spacing w:before="120" w:after="120"/>
        <w:ind w:left="357"/>
        <w:rPr>
          <w:rFonts w:ascii="Arial" w:hAnsi="Arial" w:cs="Arial"/>
        </w:rPr>
      </w:pPr>
      <w:r w:rsidRPr="006075FB">
        <w:rPr>
          <w:rFonts w:ascii="Arial" w:hAnsi="Arial" w:cs="Arial"/>
        </w:rPr>
        <w:t>- Subzona cimitirelor</w:t>
      </w:r>
    </w:p>
    <w:p w14:paraId="5E8C9DD8" w14:textId="77777777" w:rsidR="006075FB" w:rsidRDefault="006075FB" w:rsidP="006075FB">
      <w:pPr>
        <w:spacing w:before="120" w:after="120"/>
        <w:ind w:left="360"/>
        <w:rPr>
          <w:rFonts w:ascii="Arial" w:hAnsi="Arial" w:cs="Arial"/>
          <w:b/>
        </w:rPr>
      </w:pPr>
      <w:r w:rsidRPr="006075FB">
        <w:rPr>
          <w:rFonts w:ascii="Arial" w:hAnsi="Arial" w:cs="Arial"/>
          <w:b/>
        </w:rPr>
        <w:t>CUT max= 0.</w:t>
      </w:r>
      <w:r w:rsidR="004C3828">
        <w:rPr>
          <w:rFonts w:ascii="Arial" w:hAnsi="Arial" w:cs="Arial"/>
          <w:b/>
        </w:rPr>
        <w:t>2</w:t>
      </w:r>
    </w:p>
    <w:p w14:paraId="539062CD" w14:textId="77777777" w:rsidR="001A2DC7" w:rsidRPr="006075FB" w:rsidRDefault="001A2DC7" w:rsidP="00EF27DC">
      <w:pPr>
        <w:pStyle w:val="BodyText2"/>
        <w:pBdr>
          <w:top w:val="single" w:sz="4" w:space="1" w:color="auto"/>
          <w:left w:val="single" w:sz="4" w:space="4" w:color="auto"/>
          <w:bottom w:val="single" w:sz="4" w:space="1" w:color="auto"/>
          <w:right w:val="single" w:sz="4" w:space="4" w:color="auto"/>
        </w:pBdr>
        <w:tabs>
          <w:tab w:val="left" w:pos="540"/>
        </w:tabs>
        <w:spacing w:after="0" w:line="240" w:lineRule="auto"/>
        <w:ind w:left="360"/>
        <w:outlineLvl w:val="0"/>
        <w:rPr>
          <w:rFonts w:ascii="Arial" w:hAnsi="Arial" w:cs="Arial"/>
          <w:b/>
        </w:rPr>
      </w:pPr>
      <w:r w:rsidRPr="006075FB">
        <w:rPr>
          <w:rFonts w:ascii="Arial" w:hAnsi="Arial" w:cs="Arial"/>
          <w:b/>
        </w:rPr>
        <w:t xml:space="preserve">P.O.T. ŞI C.U.T. SE VOR DIMINUA FAŢĂ DE LIMITELE MAXIME ADMISE, ACOLO UNDE SPECIFICUL ŞI CARACTERISTICILE ZONEI/ AMPLASAMENTULUI IMPUN ACEASTA. </w:t>
      </w:r>
    </w:p>
    <w:p w14:paraId="652B2B8F" w14:textId="77777777" w:rsidR="00E57CDA" w:rsidRDefault="00E57CDA">
      <w:pPr>
        <w:jc w:val="both"/>
        <w:rPr>
          <w:rFonts w:ascii="Arial" w:hAnsi="Arial" w:cs="Arial"/>
          <w:b/>
        </w:rPr>
      </w:pPr>
    </w:p>
    <w:p w14:paraId="44330C07" w14:textId="77777777" w:rsidR="006075FB" w:rsidRDefault="006075FB">
      <w:pPr>
        <w:jc w:val="both"/>
        <w:rPr>
          <w:rFonts w:ascii="Arial" w:hAnsi="Arial" w:cs="Arial"/>
          <w:b/>
        </w:rPr>
      </w:pPr>
    </w:p>
    <w:p w14:paraId="756144C7" w14:textId="77777777" w:rsidR="00EF27DC" w:rsidRDefault="00EF27DC">
      <w:pPr>
        <w:jc w:val="both"/>
        <w:rPr>
          <w:rFonts w:ascii="Arial" w:hAnsi="Arial" w:cs="Arial"/>
          <w:b/>
        </w:rPr>
      </w:pPr>
    </w:p>
    <w:p w14:paraId="2F987723" w14:textId="77777777" w:rsidR="00EF27DC" w:rsidRDefault="00EF27DC">
      <w:pPr>
        <w:jc w:val="both"/>
        <w:rPr>
          <w:rFonts w:ascii="Arial" w:hAnsi="Arial" w:cs="Arial"/>
          <w:b/>
        </w:rPr>
      </w:pPr>
    </w:p>
    <w:p w14:paraId="071F4279" w14:textId="77777777" w:rsidR="00EF27DC" w:rsidRDefault="00EF27DC">
      <w:pPr>
        <w:jc w:val="both"/>
        <w:rPr>
          <w:rFonts w:ascii="Arial" w:hAnsi="Arial" w:cs="Arial"/>
          <w:b/>
        </w:rPr>
      </w:pPr>
    </w:p>
    <w:p w14:paraId="5545DDBE" w14:textId="77777777" w:rsidR="00EF27DC" w:rsidRDefault="00EF27DC">
      <w:pPr>
        <w:jc w:val="both"/>
        <w:rPr>
          <w:rFonts w:ascii="Arial" w:hAnsi="Arial" w:cs="Arial"/>
          <w:b/>
        </w:rPr>
      </w:pPr>
    </w:p>
    <w:p w14:paraId="7458AE4B" w14:textId="77777777" w:rsidR="00EF27DC" w:rsidRDefault="00EF27DC">
      <w:pPr>
        <w:jc w:val="both"/>
        <w:rPr>
          <w:rFonts w:ascii="Arial" w:hAnsi="Arial" w:cs="Arial"/>
          <w:b/>
        </w:rPr>
      </w:pPr>
    </w:p>
    <w:p w14:paraId="09235F26" w14:textId="06B9D1B2" w:rsidR="00EF27DC" w:rsidRDefault="00242F5B">
      <w:pPr>
        <w:jc w:val="both"/>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63360" behindDoc="0" locked="0" layoutInCell="1" allowOverlap="1" wp14:anchorId="168EA598" wp14:editId="3A3E651D">
                <wp:simplePos x="0" y="0"/>
                <wp:positionH relativeFrom="column">
                  <wp:posOffset>61595</wp:posOffset>
                </wp:positionH>
                <wp:positionV relativeFrom="paragraph">
                  <wp:posOffset>53340</wp:posOffset>
                </wp:positionV>
                <wp:extent cx="5600700" cy="341630"/>
                <wp:effectExtent l="13970" t="5715" r="5080" b="508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1630"/>
                        </a:xfrm>
                        <a:prstGeom prst="rect">
                          <a:avLst/>
                        </a:prstGeom>
                        <a:solidFill>
                          <a:srgbClr val="C0C0C0"/>
                        </a:solidFill>
                        <a:ln w="9525">
                          <a:solidFill>
                            <a:srgbClr val="000000"/>
                          </a:solidFill>
                          <a:miter lim="800000"/>
                          <a:headEnd/>
                          <a:tailEnd/>
                        </a:ln>
                      </wps:spPr>
                      <wps:txbx>
                        <w:txbxContent>
                          <w:p w14:paraId="6BA46845" w14:textId="77777777" w:rsidR="000F6B03" w:rsidRPr="00993CCA" w:rsidRDefault="000F6B03" w:rsidP="00993CCA">
                            <w:pPr>
                              <w:ind w:left="284" w:firstLine="76"/>
                              <w:jc w:val="both"/>
                              <w:outlineLvl w:val="0"/>
                              <w:rPr>
                                <w:rFonts w:ascii="Arial" w:hAnsi="Arial" w:cs="Arial"/>
                                <w:b/>
                                <w:sz w:val="28"/>
                                <w:szCs w:val="28"/>
                              </w:rPr>
                            </w:pPr>
                            <w:r w:rsidRPr="00993CCA">
                              <w:rPr>
                                <w:rFonts w:ascii="Arial" w:hAnsi="Arial" w:cs="Arial"/>
                                <w:b/>
                                <w:sz w:val="28"/>
                                <w:szCs w:val="28"/>
                              </w:rPr>
                              <w:t xml:space="preserve">R - ZONA DE ECHIPAMENTE TEHNICO- EDILITARE. </w:t>
                            </w:r>
                          </w:p>
                          <w:p w14:paraId="1D412172" w14:textId="77777777" w:rsidR="000F6B03" w:rsidRPr="00993CCA" w:rsidRDefault="000F6B03" w:rsidP="00993CC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A598" id="Text Box 38" o:spid="_x0000_s1037" type="#_x0000_t202" style="position:absolute;left:0;text-align:left;margin-left:4.85pt;margin-top:4.2pt;width:441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" fillcolor="silver">
                <v:textbox>
                  <w:txbxContent>
                    <w:p w14:paraId="6BA46845" w14:textId="77777777" w:rsidR="000F6B03" w:rsidRPr="00993CCA" w:rsidRDefault="000F6B03" w:rsidP="00993CCA">
                      <w:pPr>
                        <w:ind w:left="284" w:firstLine="76"/>
                        <w:jc w:val="both"/>
                        <w:outlineLvl w:val="0"/>
                        <w:rPr>
                          <w:rFonts w:ascii="Arial" w:hAnsi="Arial" w:cs="Arial"/>
                          <w:b/>
                          <w:sz w:val="28"/>
                          <w:szCs w:val="28"/>
                        </w:rPr>
                      </w:pPr>
                      <w:r w:rsidRPr="00993CCA">
                        <w:rPr>
                          <w:rFonts w:ascii="Arial" w:hAnsi="Arial" w:cs="Arial"/>
                          <w:b/>
                          <w:sz w:val="28"/>
                          <w:szCs w:val="28"/>
                        </w:rPr>
                        <w:t xml:space="preserve">R - ZONA DE ECHIPAMENTE TEHNICO- EDILITARE. </w:t>
                      </w:r>
                    </w:p>
                    <w:p w14:paraId="1D412172" w14:textId="77777777" w:rsidR="000F6B03" w:rsidRPr="00993CCA" w:rsidRDefault="000F6B03" w:rsidP="00993CCA">
                      <w:pPr>
                        <w:rPr>
                          <w:szCs w:val="28"/>
                        </w:rPr>
                      </w:pPr>
                    </w:p>
                  </w:txbxContent>
                </v:textbox>
              </v:shape>
            </w:pict>
          </mc:Fallback>
        </mc:AlternateContent>
      </w:r>
    </w:p>
    <w:p w14:paraId="2D05D77F" w14:textId="77777777" w:rsidR="00993CCA" w:rsidRDefault="00993CCA">
      <w:pPr>
        <w:jc w:val="both"/>
        <w:rPr>
          <w:rFonts w:ascii="Arial" w:hAnsi="Arial" w:cs="Arial"/>
          <w:b/>
        </w:rPr>
      </w:pPr>
    </w:p>
    <w:p w14:paraId="542900CC" w14:textId="77777777" w:rsidR="00E57CDA" w:rsidRPr="00E96CCF" w:rsidRDefault="00E57CDA">
      <w:pPr>
        <w:jc w:val="both"/>
        <w:rPr>
          <w:rFonts w:ascii="Arial" w:hAnsi="Arial" w:cs="Arial"/>
          <w:b/>
        </w:rPr>
      </w:pPr>
    </w:p>
    <w:p w14:paraId="44106DE6"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GENERALITATI. CARACTERUL ZONEI.</w:t>
      </w:r>
    </w:p>
    <w:p w14:paraId="4554D796" w14:textId="77777777" w:rsidR="00E57CDA" w:rsidRPr="00E96CCF" w:rsidRDefault="00E57CDA">
      <w:pPr>
        <w:ind w:left="284" w:firstLine="76"/>
        <w:jc w:val="both"/>
        <w:outlineLvl w:val="0"/>
        <w:rPr>
          <w:rFonts w:ascii="Arial" w:hAnsi="Arial" w:cs="Arial"/>
          <w:b/>
        </w:rPr>
      </w:pPr>
    </w:p>
    <w:p w14:paraId="62DF76D2" w14:textId="77777777" w:rsidR="00E57CDA" w:rsidRPr="00E96CCF" w:rsidRDefault="00E57CDA">
      <w:pPr>
        <w:spacing w:after="120"/>
        <w:ind w:left="357"/>
        <w:jc w:val="both"/>
        <w:outlineLvl w:val="0"/>
        <w:rPr>
          <w:rFonts w:ascii="Arial" w:hAnsi="Arial" w:cs="Arial"/>
        </w:rPr>
      </w:pPr>
      <w:r w:rsidRPr="00E96CCF">
        <w:rPr>
          <w:rFonts w:ascii="Arial" w:hAnsi="Arial" w:cs="Arial"/>
        </w:rPr>
        <w:t>Zona R reuneşte toate funcţiunile care aparţin echipamentelor edilitare (surse de apa, statii de epurare, statii de pompare, statii de transformare si reglare presiune, etc.) </w:t>
      </w:r>
    </w:p>
    <w:p w14:paraId="31DE549F" w14:textId="77777777" w:rsidR="00E57CDA" w:rsidRPr="00E96CCF" w:rsidRDefault="00E57CDA">
      <w:pPr>
        <w:spacing w:after="120"/>
        <w:ind w:left="357"/>
        <w:jc w:val="both"/>
        <w:outlineLvl w:val="0"/>
        <w:rPr>
          <w:rFonts w:ascii="Arial" w:hAnsi="Arial" w:cs="Arial"/>
        </w:rPr>
      </w:pPr>
      <w:r w:rsidRPr="00E96CCF">
        <w:rPr>
          <w:rFonts w:ascii="Arial" w:hAnsi="Arial" w:cs="Arial"/>
        </w:rPr>
        <w:t>Delimitarea acestor zone se va face ţinând seama şi de condiţiile de protecţie a reţelelor tehnico-edilitare şi servituţile impuse de către acestea, vecinătăţilor prezentate în Anexa la prezentul regulament.</w:t>
      </w:r>
    </w:p>
    <w:p w14:paraId="396114AE" w14:textId="77777777" w:rsidR="00E57CDA" w:rsidRPr="00E96CCF" w:rsidRDefault="00E57CDA">
      <w:pPr>
        <w:spacing w:after="120"/>
        <w:ind w:left="357"/>
        <w:jc w:val="both"/>
        <w:outlineLvl w:val="0"/>
        <w:rPr>
          <w:rFonts w:ascii="Arial" w:hAnsi="Arial" w:cs="Arial"/>
        </w:rPr>
      </w:pPr>
      <w:r w:rsidRPr="00E96CCF">
        <w:rPr>
          <w:rFonts w:ascii="Arial" w:hAnsi="Arial" w:cs="Arial"/>
        </w:rPr>
        <w:t>Autorizarea executării lucrărilor de utilitate publică şi a construcţiilor de orice fel pe terenurile pe care s-a instituit servitute de utilitate publică (protecţia sanitară a surselor, reţelelor, staţia de epurare, staţii de pompare, etc.) se face pe baza documentaţiei de urbanism sau de amenajarea teritoriului aprobate conform legii.</w:t>
      </w:r>
    </w:p>
    <w:p w14:paraId="5C632489"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 - UTILIZARE FUNCŢIONALĂ.</w:t>
      </w:r>
    </w:p>
    <w:p w14:paraId="627D86FD" w14:textId="77777777" w:rsidR="00E57CDA" w:rsidRPr="00E96CCF" w:rsidRDefault="00E57CDA">
      <w:pPr>
        <w:ind w:left="284"/>
        <w:jc w:val="both"/>
        <w:outlineLvl w:val="0"/>
        <w:rPr>
          <w:rFonts w:ascii="Arial" w:hAnsi="Arial" w:cs="Arial"/>
          <w:b/>
        </w:rPr>
      </w:pPr>
    </w:p>
    <w:p w14:paraId="04B09558"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1 - UTILIZĂRI ADMISE.</w:t>
      </w:r>
    </w:p>
    <w:p w14:paraId="055E06FF" w14:textId="77777777" w:rsidR="00E57CDA" w:rsidRPr="00E96CCF" w:rsidRDefault="00E57CDA" w:rsidP="00BE4165">
      <w:pPr>
        <w:tabs>
          <w:tab w:val="left" w:pos="567"/>
        </w:tabs>
        <w:ind w:left="357"/>
        <w:jc w:val="both"/>
        <w:outlineLvl w:val="0"/>
        <w:rPr>
          <w:rFonts w:ascii="Arial" w:hAnsi="Arial" w:cs="Arial"/>
        </w:rPr>
      </w:pPr>
      <w:r w:rsidRPr="00E96CCF">
        <w:rPr>
          <w:rFonts w:ascii="Arial" w:hAnsi="Arial" w:cs="Arial"/>
        </w:rPr>
        <w:t>- birouri autonome;</w:t>
      </w:r>
    </w:p>
    <w:p w14:paraId="033F16B1" w14:textId="77777777" w:rsidR="00E57CDA" w:rsidRPr="00E96CCF" w:rsidRDefault="00E57CDA" w:rsidP="00BE4165">
      <w:pPr>
        <w:ind w:left="357"/>
        <w:jc w:val="both"/>
        <w:outlineLvl w:val="0"/>
        <w:rPr>
          <w:rFonts w:ascii="Arial" w:hAnsi="Arial" w:cs="Arial"/>
        </w:rPr>
      </w:pPr>
      <w:r w:rsidRPr="00E96CCF">
        <w:rPr>
          <w:rFonts w:ascii="Arial" w:hAnsi="Arial" w:cs="Arial"/>
        </w:rPr>
        <w:t>- incinte tehnice cu clădiri şi instalaţii pentru sistemul de alimentare cu apă, canalizare, alimentare cu energie electrică şi termică, alimentare cu gaze naturale;</w:t>
      </w:r>
    </w:p>
    <w:p w14:paraId="265644AB" w14:textId="77777777" w:rsidR="00E57CDA" w:rsidRPr="00E96CCF" w:rsidRDefault="00E57CDA">
      <w:pPr>
        <w:ind w:left="284"/>
        <w:jc w:val="both"/>
        <w:outlineLvl w:val="0"/>
        <w:rPr>
          <w:rFonts w:ascii="Arial" w:hAnsi="Arial" w:cs="Arial"/>
        </w:rPr>
      </w:pPr>
      <w:r w:rsidRPr="00E96CCF">
        <w:rPr>
          <w:rFonts w:ascii="Arial" w:hAnsi="Arial" w:cs="Arial"/>
        </w:rPr>
        <w:t>  </w:t>
      </w:r>
    </w:p>
    <w:p w14:paraId="569508B9"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2 - UTILIZĂRI ADMISE CU CONDIŢIONĂRI.</w:t>
      </w:r>
    </w:p>
    <w:p w14:paraId="2E7C7F52" w14:textId="77777777" w:rsidR="00E57CDA" w:rsidRPr="00E96CCF" w:rsidRDefault="00E57CDA">
      <w:pPr>
        <w:tabs>
          <w:tab w:val="left" w:pos="567"/>
        </w:tabs>
        <w:spacing w:before="120" w:after="120"/>
        <w:ind w:left="284"/>
        <w:jc w:val="both"/>
        <w:outlineLvl w:val="0"/>
        <w:rPr>
          <w:rFonts w:ascii="Arial" w:hAnsi="Arial" w:cs="Arial"/>
        </w:rPr>
      </w:pPr>
      <w:r w:rsidRPr="00E96CCF">
        <w:rPr>
          <w:rFonts w:ascii="Arial" w:hAnsi="Arial" w:cs="Arial"/>
        </w:rPr>
        <w:t>-</w:t>
      </w:r>
      <w:r w:rsidR="00BE4165">
        <w:rPr>
          <w:rFonts w:ascii="Arial" w:hAnsi="Arial" w:cs="Arial"/>
        </w:rPr>
        <w:t xml:space="preserve"> </w:t>
      </w:r>
      <w:r w:rsidRPr="00E96CCF">
        <w:rPr>
          <w:rFonts w:ascii="Arial" w:hAnsi="Arial" w:cs="Arial"/>
        </w:rPr>
        <w:t>se vor asigura zonele de protecţie prevăzute prin norme;</w:t>
      </w:r>
    </w:p>
    <w:p w14:paraId="792D25A8" w14:textId="77777777" w:rsidR="00E57CDA" w:rsidRPr="00E96CCF" w:rsidRDefault="00E57CDA">
      <w:pPr>
        <w:ind w:left="284"/>
        <w:jc w:val="both"/>
        <w:outlineLvl w:val="0"/>
        <w:rPr>
          <w:rFonts w:ascii="Arial" w:hAnsi="Arial" w:cs="Arial"/>
        </w:rPr>
      </w:pPr>
    </w:p>
    <w:p w14:paraId="540A9910"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3 - UTILIZĂRI INTERZISE.</w:t>
      </w:r>
    </w:p>
    <w:p w14:paraId="359EDE8B" w14:textId="77777777" w:rsidR="00E57CDA" w:rsidRPr="00E96CCF" w:rsidRDefault="00E57CDA">
      <w:pPr>
        <w:spacing w:before="120" w:after="120"/>
        <w:ind w:left="284" w:firstLine="74"/>
        <w:jc w:val="both"/>
        <w:outlineLvl w:val="0"/>
        <w:rPr>
          <w:rFonts w:ascii="Arial" w:hAnsi="Arial" w:cs="Arial"/>
        </w:rPr>
      </w:pPr>
      <w:r w:rsidRPr="00E96CCF">
        <w:rPr>
          <w:rFonts w:ascii="Arial" w:hAnsi="Arial" w:cs="Arial"/>
        </w:rPr>
        <w:t xml:space="preserve">- pentru incintele situate în zone rezidenţiale sau mixte se interzic orice activităţi care prezintă risc tehnologic şi produc poluare prin natura activităţii sau prin transporturile pe care le generează; </w:t>
      </w:r>
    </w:p>
    <w:p w14:paraId="2ACC4B45" w14:textId="77777777" w:rsidR="00E57CDA" w:rsidRPr="00E96CCF" w:rsidRDefault="00E57CDA">
      <w:pPr>
        <w:ind w:left="284"/>
        <w:jc w:val="both"/>
        <w:outlineLvl w:val="0"/>
        <w:rPr>
          <w:rFonts w:ascii="Arial" w:hAnsi="Arial" w:cs="Arial"/>
        </w:rPr>
      </w:pPr>
    </w:p>
    <w:p w14:paraId="7A70688F" w14:textId="77777777" w:rsidR="00E57CDA" w:rsidRPr="0018711A" w:rsidRDefault="00BE4165" w:rsidP="0018711A">
      <w:pPr>
        <w:pBdr>
          <w:bottom w:val="single" w:sz="4" w:space="1" w:color="auto"/>
        </w:pBdr>
        <w:shd w:val="clear" w:color="auto" w:fill="D9D9D9"/>
        <w:ind w:left="360"/>
        <w:rPr>
          <w:rFonts w:ascii="Arial" w:hAnsi="Arial" w:cs="Arial"/>
          <w:b/>
          <w:bCs/>
          <w:color w:val="000000"/>
          <w:spacing w:val="30"/>
        </w:rPr>
      </w:pPr>
      <w:r>
        <w:rPr>
          <w:rFonts w:ascii="Arial" w:hAnsi="Arial" w:cs="Arial"/>
          <w:b/>
          <w:bCs/>
          <w:color w:val="000000"/>
          <w:spacing w:val="30"/>
        </w:rPr>
        <w:t xml:space="preserve">SECŢIUNEA II - </w:t>
      </w:r>
      <w:r w:rsidR="00E57CDA" w:rsidRPr="0018711A">
        <w:rPr>
          <w:rFonts w:ascii="Arial" w:hAnsi="Arial" w:cs="Arial"/>
          <w:b/>
          <w:bCs/>
          <w:color w:val="000000"/>
          <w:spacing w:val="30"/>
        </w:rPr>
        <w:t>CONDIŢII DE AMPLASARE, ECHIPARE ŞI CONFIGURARE A CLĂDIRILOR.</w:t>
      </w:r>
    </w:p>
    <w:p w14:paraId="456835A1" w14:textId="77777777" w:rsidR="00E57CDA" w:rsidRPr="00E96CCF" w:rsidRDefault="00E57CDA">
      <w:pPr>
        <w:tabs>
          <w:tab w:val="left" w:pos="1843"/>
        </w:tabs>
        <w:ind w:left="2160" w:hanging="1800"/>
        <w:jc w:val="both"/>
        <w:outlineLvl w:val="0"/>
        <w:rPr>
          <w:rFonts w:ascii="Arial" w:hAnsi="Arial" w:cs="Arial"/>
          <w:b/>
        </w:rPr>
      </w:pPr>
    </w:p>
    <w:p w14:paraId="49DE28BF" w14:textId="77777777" w:rsidR="00E57CDA" w:rsidRPr="006813B1" w:rsidRDefault="00E57CDA" w:rsidP="00006DDA">
      <w:pPr>
        <w:shd w:val="clear" w:color="auto" w:fill="F2F2F2"/>
        <w:ind w:left="360"/>
        <w:jc w:val="both"/>
        <w:rPr>
          <w:rFonts w:ascii="Arial" w:hAnsi="Arial" w:cs="Arial"/>
          <w:b/>
        </w:rPr>
      </w:pPr>
      <w:r w:rsidRPr="006813B1">
        <w:rPr>
          <w:rFonts w:ascii="Arial" w:hAnsi="Arial" w:cs="Arial"/>
          <w:b/>
        </w:rPr>
        <w:t> </w:t>
      </w:r>
      <w:r w:rsidRPr="00006DDA">
        <w:rPr>
          <w:rFonts w:ascii="Arial" w:hAnsi="Arial" w:cs="Arial"/>
          <w:b/>
          <w:i/>
        </w:rPr>
        <w:t>ARTICOLUL 4 -</w:t>
      </w:r>
      <w:r w:rsidR="00EF27DC">
        <w:rPr>
          <w:rFonts w:ascii="Arial" w:hAnsi="Arial" w:cs="Arial"/>
          <w:b/>
          <w:i/>
        </w:rPr>
        <w:t xml:space="preserve"> </w:t>
      </w:r>
      <w:r w:rsidRPr="00006DDA">
        <w:rPr>
          <w:rFonts w:ascii="Arial" w:hAnsi="Arial" w:cs="Arial"/>
          <w:b/>
          <w:i/>
        </w:rPr>
        <w:t>CARACTERISTICI ALE PARCELELOR (SUPRAFEŢE, FORME, DIMENSIUNI).</w:t>
      </w:r>
    </w:p>
    <w:p w14:paraId="6ACDF742" w14:textId="77777777" w:rsidR="00E57CDA" w:rsidRPr="00E96CCF" w:rsidRDefault="00E57CDA" w:rsidP="00BE4165">
      <w:pPr>
        <w:tabs>
          <w:tab w:val="left" w:pos="709"/>
        </w:tabs>
        <w:ind w:left="357"/>
        <w:jc w:val="both"/>
        <w:outlineLvl w:val="0"/>
        <w:rPr>
          <w:rFonts w:ascii="Arial" w:hAnsi="Arial" w:cs="Arial"/>
        </w:rPr>
      </w:pPr>
      <w:r w:rsidRPr="00E96CCF">
        <w:rPr>
          <w:rFonts w:ascii="Arial" w:hAnsi="Arial" w:cs="Arial"/>
        </w:rPr>
        <w:t>-</w:t>
      </w:r>
      <w:r w:rsidR="00BE4165">
        <w:rPr>
          <w:rFonts w:ascii="Arial" w:hAnsi="Arial" w:cs="Arial"/>
        </w:rPr>
        <w:t xml:space="preserve"> </w:t>
      </w:r>
      <w:r w:rsidRPr="00E96CCF">
        <w:rPr>
          <w:rFonts w:ascii="Arial" w:hAnsi="Arial" w:cs="Arial"/>
        </w:rPr>
        <w:t xml:space="preserve">pentru diferite servicii şi birouri suprafaţa minimă a parcelei este de </w:t>
      </w:r>
      <w:r w:rsidR="004C3828">
        <w:rPr>
          <w:rFonts w:ascii="Arial" w:hAnsi="Arial" w:cs="Arial"/>
          <w:b/>
        </w:rPr>
        <w:t>2</w:t>
      </w:r>
      <w:r w:rsidRPr="00E96CCF">
        <w:rPr>
          <w:rFonts w:ascii="Arial" w:hAnsi="Arial" w:cs="Arial"/>
          <w:b/>
        </w:rPr>
        <w:t>00,00</w:t>
      </w:r>
      <w:r w:rsidRPr="00E96CCF">
        <w:rPr>
          <w:rFonts w:ascii="Arial" w:hAnsi="Arial" w:cs="Arial"/>
        </w:rPr>
        <w:t xml:space="preserve"> mp. şi un front la stradă de minim </w:t>
      </w:r>
      <w:r w:rsidRPr="00E96CCF">
        <w:rPr>
          <w:rFonts w:ascii="Arial" w:hAnsi="Arial" w:cs="Arial"/>
          <w:b/>
        </w:rPr>
        <w:t>1</w:t>
      </w:r>
      <w:r w:rsidR="004C3828">
        <w:rPr>
          <w:rFonts w:ascii="Arial" w:hAnsi="Arial" w:cs="Arial"/>
          <w:b/>
        </w:rPr>
        <w:t>2</w:t>
      </w:r>
      <w:r w:rsidRPr="00E96CCF">
        <w:rPr>
          <w:rFonts w:ascii="Arial" w:hAnsi="Arial" w:cs="Arial"/>
          <w:b/>
        </w:rPr>
        <w:t>,00</w:t>
      </w:r>
      <w:r w:rsidRPr="00E96CCF">
        <w:rPr>
          <w:rFonts w:ascii="Arial" w:hAnsi="Arial" w:cs="Arial"/>
        </w:rPr>
        <w:t xml:space="preserve"> metri.</w:t>
      </w:r>
    </w:p>
    <w:p w14:paraId="7A9390F0" w14:textId="77777777" w:rsidR="00E57CDA" w:rsidRPr="00E96CCF" w:rsidRDefault="00E57CDA" w:rsidP="00BE4165">
      <w:pPr>
        <w:tabs>
          <w:tab w:val="left" w:pos="709"/>
        </w:tabs>
        <w:ind w:left="357"/>
        <w:jc w:val="both"/>
        <w:outlineLvl w:val="0"/>
        <w:rPr>
          <w:rFonts w:ascii="Arial" w:hAnsi="Arial" w:cs="Arial"/>
        </w:rPr>
      </w:pPr>
      <w:r w:rsidRPr="00E96CCF">
        <w:rPr>
          <w:rFonts w:ascii="Arial" w:hAnsi="Arial" w:cs="Arial"/>
        </w:rPr>
        <w:t>- pentru incintele tehnice, în funcţie de complexitatea impactului funcţiunii în teritoriul înconjurător, se va elabora un Plan Urbanistic Zonal sau de Detaliu şi un studiu de impact asupra mediului;</w:t>
      </w:r>
    </w:p>
    <w:p w14:paraId="0A2C5209" w14:textId="77777777" w:rsidR="00BE4165" w:rsidRDefault="00E57CDA">
      <w:pPr>
        <w:tabs>
          <w:tab w:val="left" w:pos="567"/>
        </w:tabs>
        <w:ind w:left="284"/>
        <w:jc w:val="both"/>
        <w:outlineLvl w:val="0"/>
        <w:rPr>
          <w:rFonts w:ascii="Arial" w:hAnsi="Arial" w:cs="Arial"/>
        </w:rPr>
      </w:pPr>
      <w:r w:rsidRPr="00E96CCF">
        <w:rPr>
          <w:rFonts w:ascii="Arial" w:hAnsi="Arial" w:cs="Arial"/>
        </w:rPr>
        <w:tab/>
      </w:r>
      <w:r w:rsidRPr="00E96CCF">
        <w:rPr>
          <w:rFonts w:ascii="Arial" w:hAnsi="Arial" w:cs="Arial"/>
        </w:rPr>
        <w:tab/>
      </w:r>
    </w:p>
    <w:p w14:paraId="6153C6B5"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5 - AMPLASAREA CLĂDIRILOR FAŢĂ DE ALINIAMENT.</w:t>
      </w:r>
    </w:p>
    <w:p w14:paraId="65FB0ABB" w14:textId="77777777" w:rsidR="00E57CDA" w:rsidRPr="00E96CCF" w:rsidRDefault="00E57CDA">
      <w:pPr>
        <w:ind w:left="360"/>
        <w:jc w:val="both"/>
        <w:outlineLvl w:val="0"/>
        <w:rPr>
          <w:rFonts w:ascii="Arial" w:hAnsi="Arial" w:cs="Arial"/>
        </w:rPr>
      </w:pPr>
      <w:r w:rsidRPr="00E96CCF">
        <w:rPr>
          <w:rFonts w:ascii="Arial" w:hAnsi="Arial" w:cs="Arial"/>
        </w:rPr>
        <w:t xml:space="preserve">- clădirile noi sau reconstruite pentru birouri se vor dispune pe aliniament în cazul în care pe strada respectivă majoritatea clădirilor mai noi se află în această situaţie, sau se vor retrage la o distanţă de minim </w:t>
      </w:r>
      <w:r w:rsidR="004C3828">
        <w:rPr>
          <w:rFonts w:ascii="Arial" w:hAnsi="Arial" w:cs="Arial"/>
          <w:b/>
        </w:rPr>
        <w:t>3</w:t>
      </w:r>
      <w:r w:rsidRPr="00E96CCF">
        <w:rPr>
          <w:rFonts w:ascii="Arial" w:hAnsi="Arial" w:cs="Arial"/>
          <w:b/>
        </w:rPr>
        <w:t>,00</w:t>
      </w:r>
      <w:r w:rsidRPr="00E96CCF">
        <w:rPr>
          <w:rFonts w:ascii="Arial" w:hAnsi="Arial" w:cs="Arial"/>
        </w:rPr>
        <w:t xml:space="preserve"> metri în cazul în care majoritatea fronturilor dominante sunt retrase de la stradă;</w:t>
      </w:r>
    </w:p>
    <w:p w14:paraId="6AD7A73C" w14:textId="77777777" w:rsidR="00E57CDA" w:rsidRPr="00E96CCF" w:rsidRDefault="00E57CDA">
      <w:pPr>
        <w:ind w:left="284"/>
        <w:jc w:val="both"/>
        <w:outlineLvl w:val="0"/>
        <w:rPr>
          <w:rFonts w:ascii="Arial" w:hAnsi="Arial" w:cs="Arial"/>
        </w:rPr>
      </w:pPr>
      <w:r w:rsidRPr="00E96CCF">
        <w:rPr>
          <w:rFonts w:ascii="Arial" w:hAnsi="Arial" w:cs="Arial"/>
        </w:rPr>
        <w:t> </w:t>
      </w:r>
    </w:p>
    <w:p w14:paraId="6E3799F0"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 xml:space="preserve">ARTICOLUL 6 - AMPLASAREA CLĂDIRILOR FAŢĂ DE LIMITELE </w:t>
      </w:r>
      <w:r w:rsidRPr="00006DDA">
        <w:rPr>
          <w:rFonts w:ascii="Arial" w:hAnsi="Arial" w:cs="Arial"/>
          <w:b/>
          <w:i/>
        </w:rPr>
        <w:tab/>
        <w:t xml:space="preserve">LATERALE ŞI POSTERIOARE </w:t>
      </w:r>
      <w:smartTag w:uri="urn:schemas-microsoft-com:office:smarttags" w:element="stockticker">
        <w:r w:rsidRPr="00006DDA">
          <w:rPr>
            <w:rFonts w:ascii="Arial" w:hAnsi="Arial" w:cs="Arial"/>
            <w:b/>
            <w:i/>
          </w:rPr>
          <w:t>ALE</w:t>
        </w:r>
      </w:smartTag>
      <w:r w:rsidRPr="00006DDA">
        <w:rPr>
          <w:rFonts w:ascii="Arial" w:hAnsi="Arial" w:cs="Arial"/>
          <w:b/>
          <w:i/>
        </w:rPr>
        <w:t xml:space="preserve"> PARCELELOR</w:t>
      </w:r>
    </w:p>
    <w:p w14:paraId="661970D0" w14:textId="77777777" w:rsidR="00E57CDA" w:rsidRPr="00E96CCF" w:rsidRDefault="00E57CDA" w:rsidP="00EF27DC">
      <w:pPr>
        <w:tabs>
          <w:tab w:val="left" w:pos="567"/>
        </w:tabs>
        <w:ind w:left="357"/>
        <w:jc w:val="both"/>
        <w:outlineLvl w:val="0"/>
        <w:rPr>
          <w:rFonts w:ascii="Arial" w:hAnsi="Arial" w:cs="Arial"/>
        </w:rPr>
      </w:pPr>
      <w:r w:rsidRPr="00E96CCF">
        <w:rPr>
          <w:rFonts w:ascii="Arial" w:hAnsi="Arial" w:cs="Arial"/>
        </w:rPr>
        <w:t>-</w:t>
      </w:r>
      <w:r w:rsidR="00EF27DC">
        <w:rPr>
          <w:rFonts w:ascii="Arial" w:hAnsi="Arial" w:cs="Arial"/>
        </w:rPr>
        <w:t xml:space="preserve"> </w:t>
      </w:r>
      <w:r w:rsidRPr="00E96CCF">
        <w:rPr>
          <w:rFonts w:ascii="Arial" w:hAnsi="Arial" w:cs="Arial"/>
        </w:rPr>
        <w:t xml:space="preserve">distanţa clădirilor faţă de limitele parcelei va fi de minim jumătate din înălţimea clădirii, dar nu mai puţin de </w:t>
      </w:r>
      <w:r w:rsidR="004C3828">
        <w:rPr>
          <w:rFonts w:ascii="Arial" w:hAnsi="Arial" w:cs="Arial"/>
          <w:b/>
        </w:rPr>
        <w:t>3</w:t>
      </w:r>
      <w:r w:rsidR="00133ABF" w:rsidRPr="00E96CCF">
        <w:rPr>
          <w:rFonts w:ascii="Arial" w:hAnsi="Arial" w:cs="Arial"/>
          <w:b/>
        </w:rPr>
        <w:t>,</w:t>
      </w:r>
      <w:r w:rsidRPr="00E96CCF">
        <w:rPr>
          <w:rFonts w:ascii="Arial" w:hAnsi="Arial" w:cs="Arial"/>
          <w:b/>
        </w:rPr>
        <w:t>00</w:t>
      </w:r>
      <w:r w:rsidRPr="00E96CCF">
        <w:rPr>
          <w:rFonts w:ascii="Arial" w:hAnsi="Arial" w:cs="Arial"/>
        </w:rPr>
        <w:t xml:space="preserve"> metri;</w:t>
      </w:r>
    </w:p>
    <w:p w14:paraId="7909D9AA" w14:textId="77777777" w:rsidR="00E57CDA" w:rsidRPr="00E96CCF" w:rsidRDefault="00E57CDA" w:rsidP="00EF27DC">
      <w:pPr>
        <w:tabs>
          <w:tab w:val="left" w:pos="709"/>
        </w:tabs>
        <w:ind w:left="357"/>
        <w:jc w:val="both"/>
        <w:outlineLvl w:val="0"/>
        <w:rPr>
          <w:rFonts w:ascii="Arial" w:hAnsi="Arial" w:cs="Arial"/>
        </w:rPr>
      </w:pPr>
      <w:r w:rsidRPr="00E96CCF">
        <w:rPr>
          <w:rFonts w:ascii="Arial" w:hAnsi="Arial" w:cs="Arial"/>
        </w:rPr>
        <w:t>- se interzice alipirea clădirilor cu funcţiuni tehnice de calcanele clădirilor cu funcţiuni  publice şi de locuit;</w:t>
      </w:r>
    </w:p>
    <w:p w14:paraId="09F04380" w14:textId="77777777" w:rsidR="00E57CDA" w:rsidRPr="00E96CCF" w:rsidRDefault="00E57CDA" w:rsidP="00EF27DC">
      <w:pPr>
        <w:tabs>
          <w:tab w:val="left" w:pos="709"/>
        </w:tabs>
        <w:ind w:left="357"/>
        <w:jc w:val="both"/>
        <w:outlineLvl w:val="0"/>
        <w:rPr>
          <w:rFonts w:ascii="Arial" w:hAnsi="Arial" w:cs="Arial"/>
        </w:rPr>
      </w:pPr>
      <w:r w:rsidRPr="00E96CCF">
        <w:rPr>
          <w:rFonts w:ascii="Arial" w:hAnsi="Arial" w:cs="Arial"/>
        </w:rPr>
        <w:t>- în cazul în care activităţile constituie o sursă de zgomote şi vibraţii, în cazul în care au loc procese de producţie non-stop (3 schimburi) sau în caz de risc tehnologic se vor respecta normele specifice în vigoare.</w:t>
      </w:r>
    </w:p>
    <w:p w14:paraId="615A38F9" w14:textId="77777777" w:rsidR="004C3828" w:rsidRPr="00EF27DC" w:rsidRDefault="00E57CDA" w:rsidP="00EF27DC">
      <w:pPr>
        <w:ind w:left="284"/>
        <w:jc w:val="both"/>
        <w:outlineLvl w:val="0"/>
        <w:rPr>
          <w:rFonts w:ascii="Arial" w:hAnsi="Arial" w:cs="Arial"/>
          <w:sz w:val="20"/>
          <w:szCs w:val="20"/>
        </w:rPr>
      </w:pPr>
      <w:r w:rsidRPr="00E96CCF">
        <w:rPr>
          <w:rFonts w:ascii="Arial" w:hAnsi="Arial" w:cs="Arial"/>
        </w:rPr>
        <w:t> </w:t>
      </w:r>
    </w:p>
    <w:p w14:paraId="5D48A07E"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7 - AMPLASAREA CLĂDIRILOR UNELE FAŢĂ DE ALTELE PE ACEEAŞI PARCELĂ</w:t>
      </w:r>
    </w:p>
    <w:p w14:paraId="4641DB2A" w14:textId="77777777" w:rsidR="00E57CDA" w:rsidRPr="00E96CCF" w:rsidRDefault="00E57CDA" w:rsidP="00EF27DC">
      <w:pPr>
        <w:ind w:left="357"/>
        <w:jc w:val="both"/>
        <w:outlineLvl w:val="0"/>
        <w:rPr>
          <w:rFonts w:ascii="Arial" w:hAnsi="Arial" w:cs="Arial"/>
        </w:rPr>
      </w:pPr>
      <w:r w:rsidRPr="00E96CCF">
        <w:rPr>
          <w:rFonts w:ascii="Arial" w:hAnsi="Arial" w:cs="Arial"/>
        </w:rPr>
        <w:t xml:space="preserve">- distanţa minimă între clădiri va fi egală cu jumătate din înălţimea la cornişă a clădirii celei mai înalte, dar nu  mai puţin de </w:t>
      </w:r>
      <w:r w:rsidR="004C3828">
        <w:rPr>
          <w:rFonts w:ascii="Arial" w:hAnsi="Arial" w:cs="Arial"/>
          <w:b/>
        </w:rPr>
        <w:t>3</w:t>
      </w:r>
      <w:r w:rsidRPr="00E96CCF">
        <w:rPr>
          <w:rFonts w:ascii="Arial" w:hAnsi="Arial" w:cs="Arial"/>
          <w:b/>
        </w:rPr>
        <w:t>,00</w:t>
      </w:r>
      <w:r w:rsidRPr="00E96CCF">
        <w:rPr>
          <w:rFonts w:ascii="Arial" w:hAnsi="Arial" w:cs="Arial"/>
        </w:rPr>
        <w:t xml:space="preserve"> metri; </w:t>
      </w:r>
    </w:p>
    <w:p w14:paraId="6781A87B" w14:textId="77777777" w:rsidR="00E57CDA" w:rsidRPr="00E96CCF" w:rsidRDefault="00E57CDA" w:rsidP="00EF27DC">
      <w:pPr>
        <w:ind w:left="357"/>
        <w:jc w:val="both"/>
        <w:outlineLvl w:val="0"/>
        <w:rPr>
          <w:rFonts w:ascii="Arial" w:hAnsi="Arial" w:cs="Arial"/>
        </w:rPr>
      </w:pPr>
      <w:r w:rsidRPr="00E96CCF">
        <w:rPr>
          <w:rFonts w:ascii="Arial" w:hAnsi="Arial" w:cs="Arial"/>
        </w:rPr>
        <w:t>- distanţa de mai sus dintre clădiri se poate reduce la jumătate dacă pe faţadele opuse nu sunt accese în clădirile respective şi nu sunt ferestre care luminează încăperi în care se desfăşoară activităţi permanente;</w:t>
      </w:r>
    </w:p>
    <w:p w14:paraId="742968CC" w14:textId="77777777" w:rsidR="00E57CDA" w:rsidRPr="00E96CCF" w:rsidRDefault="00E57CDA" w:rsidP="00EF27DC">
      <w:pPr>
        <w:ind w:left="357"/>
        <w:jc w:val="both"/>
        <w:outlineLvl w:val="0"/>
        <w:rPr>
          <w:rFonts w:ascii="Arial" w:hAnsi="Arial" w:cs="Arial"/>
        </w:rPr>
      </w:pPr>
      <w:r w:rsidRPr="00E96CCF">
        <w:rPr>
          <w:rFonts w:ascii="Arial" w:hAnsi="Arial" w:cs="Arial"/>
        </w:rPr>
        <w:t>- în toate cazurile se vor respecta normele tehnice specifice.</w:t>
      </w:r>
    </w:p>
    <w:p w14:paraId="73A64C72" w14:textId="77777777" w:rsidR="00E57CDA" w:rsidRPr="00E96CCF" w:rsidRDefault="00E57CDA">
      <w:pPr>
        <w:ind w:left="360"/>
        <w:jc w:val="both"/>
        <w:outlineLvl w:val="0"/>
        <w:rPr>
          <w:rFonts w:ascii="Arial" w:hAnsi="Arial" w:cs="Arial"/>
        </w:rPr>
      </w:pPr>
      <w:r w:rsidRPr="00E96CCF">
        <w:rPr>
          <w:rFonts w:ascii="Arial" w:hAnsi="Arial" w:cs="Arial"/>
        </w:rPr>
        <w:t> </w:t>
      </w:r>
    </w:p>
    <w:p w14:paraId="4DCFB8CF"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8 - CIRCULAŢII ŞI ACCESE.</w:t>
      </w:r>
    </w:p>
    <w:p w14:paraId="34F1BFBB" w14:textId="77777777" w:rsidR="00E57CDA" w:rsidRPr="00E96CCF" w:rsidRDefault="00E57CDA">
      <w:pPr>
        <w:ind w:left="360"/>
        <w:jc w:val="both"/>
        <w:outlineLvl w:val="0"/>
        <w:rPr>
          <w:rFonts w:ascii="Arial" w:hAnsi="Arial" w:cs="Arial"/>
        </w:rPr>
      </w:pPr>
      <w:r w:rsidRPr="00E96CCF">
        <w:rPr>
          <w:rFonts w:ascii="Arial" w:hAnsi="Arial" w:cs="Arial"/>
          <w:b/>
        </w:rPr>
        <w:t>-</w:t>
      </w:r>
      <w:r w:rsidRPr="00E96CCF">
        <w:rPr>
          <w:rFonts w:ascii="Arial" w:hAnsi="Arial" w:cs="Arial"/>
        </w:rPr>
        <w:t xml:space="preserve"> se va asigura accesul în incinte numai direct dintr-o circulaţie publică;</w:t>
      </w:r>
    </w:p>
    <w:p w14:paraId="39553D4E" w14:textId="77777777" w:rsidR="00E57CDA" w:rsidRPr="00E96CCF" w:rsidRDefault="00E57CDA">
      <w:pPr>
        <w:ind w:left="284"/>
        <w:jc w:val="both"/>
        <w:outlineLvl w:val="0"/>
        <w:rPr>
          <w:rFonts w:ascii="Arial" w:hAnsi="Arial" w:cs="Arial"/>
        </w:rPr>
      </w:pPr>
    </w:p>
    <w:p w14:paraId="161DA10C"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9 - STAŢIONAREA AUTOVEHICULELOR.</w:t>
      </w:r>
    </w:p>
    <w:p w14:paraId="09B7F652" w14:textId="77777777" w:rsidR="00E57CDA" w:rsidRPr="00E96CCF" w:rsidRDefault="00E57CDA" w:rsidP="00EF27DC">
      <w:pPr>
        <w:tabs>
          <w:tab w:val="left" w:pos="567"/>
        </w:tabs>
        <w:ind w:left="357"/>
        <w:jc w:val="both"/>
        <w:outlineLvl w:val="0"/>
        <w:rPr>
          <w:rFonts w:ascii="Arial" w:hAnsi="Arial" w:cs="Arial"/>
        </w:rPr>
      </w:pPr>
      <w:r w:rsidRPr="00E96CCF">
        <w:rPr>
          <w:rFonts w:ascii="Arial" w:hAnsi="Arial" w:cs="Arial"/>
        </w:rPr>
        <w:t>- staţionarea autovehiculelor pentru admiterea în incintă se va asigura în afara spaţiului circulaţiei publice;</w:t>
      </w:r>
    </w:p>
    <w:p w14:paraId="71715AAA" w14:textId="77777777" w:rsidR="00E57CDA" w:rsidRPr="00E96CCF" w:rsidRDefault="00E57CDA" w:rsidP="00EF27DC">
      <w:pPr>
        <w:numPr>
          <w:ilvl w:val="0"/>
          <w:numId w:val="7"/>
        </w:numPr>
        <w:ind w:left="357" w:firstLine="0"/>
        <w:jc w:val="both"/>
        <w:outlineLvl w:val="0"/>
        <w:rPr>
          <w:rFonts w:ascii="Arial" w:hAnsi="Arial" w:cs="Arial"/>
        </w:rPr>
      </w:pPr>
      <w:r w:rsidRPr="00E96CCF">
        <w:rPr>
          <w:rFonts w:ascii="Arial" w:hAnsi="Arial" w:cs="Arial"/>
        </w:rPr>
        <w:t>locurile de parcare vor fi asigurate în afara circulaţiilor publice;</w:t>
      </w:r>
    </w:p>
    <w:p w14:paraId="24B01269" w14:textId="77777777" w:rsidR="00E57CDA" w:rsidRPr="00E96CCF" w:rsidRDefault="00E57CDA" w:rsidP="00EF27DC">
      <w:pPr>
        <w:numPr>
          <w:ilvl w:val="0"/>
          <w:numId w:val="7"/>
        </w:numPr>
        <w:ind w:left="357" w:firstLine="0"/>
        <w:jc w:val="both"/>
        <w:outlineLvl w:val="0"/>
        <w:rPr>
          <w:rFonts w:ascii="Arial" w:hAnsi="Arial" w:cs="Arial"/>
        </w:rPr>
      </w:pPr>
      <w:r w:rsidRPr="00E96CCF">
        <w:rPr>
          <w:rFonts w:ascii="Arial" w:hAnsi="Arial" w:cs="Arial"/>
        </w:rPr>
        <w:t>în spaţiul de retragere de la aliniament din incinte se poate rezerva maxim 40% din teren pentru parcaje ale salariaţilor şi vizitatorilor.</w:t>
      </w:r>
    </w:p>
    <w:p w14:paraId="11BF1A4B" w14:textId="77777777" w:rsidR="00DF64A2" w:rsidRPr="00DF64A2" w:rsidRDefault="00EF27DC" w:rsidP="00EF27DC">
      <w:pPr>
        <w:ind w:firstLine="357"/>
        <w:jc w:val="both"/>
        <w:rPr>
          <w:rFonts w:ascii="Arial" w:hAnsi="Arial" w:cs="Arial"/>
        </w:rPr>
      </w:pPr>
      <w:r>
        <w:rPr>
          <w:rFonts w:ascii="Arial" w:hAnsi="Arial" w:cs="Arial"/>
        </w:rPr>
        <w:t xml:space="preserve">- </w:t>
      </w:r>
      <w:r w:rsidR="00DF64A2" w:rsidRPr="00DF64A2">
        <w:rPr>
          <w:rFonts w:ascii="Arial" w:hAnsi="Arial" w:cs="Arial"/>
        </w:rPr>
        <w:t>numar minim de locuri de parcare:</w:t>
      </w:r>
    </w:p>
    <w:tbl>
      <w:tblPr>
        <w:tblStyle w:val="TableGrid"/>
        <w:tblW w:w="8896" w:type="dxa"/>
        <w:tblInd w:w="392" w:type="dxa"/>
        <w:tblLook w:val="01E0" w:firstRow="1" w:lastRow="1" w:firstColumn="1" w:lastColumn="1" w:noHBand="0" w:noVBand="0"/>
      </w:tblPr>
      <w:tblGrid>
        <w:gridCol w:w="3496"/>
        <w:gridCol w:w="5400"/>
      </w:tblGrid>
      <w:tr w:rsidR="00DB029A" w:rsidRPr="00CD374E" w14:paraId="31F1EC30" w14:textId="77777777" w:rsidTr="00EF27DC">
        <w:trPr>
          <w:tblHeader/>
        </w:trPr>
        <w:tc>
          <w:tcPr>
            <w:tcW w:w="3496" w:type="dxa"/>
          </w:tcPr>
          <w:p w14:paraId="6B60620C" w14:textId="77777777" w:rsidR="00DB029A" w:rsidRPr="00CD374E" w:rsidRDefault="00DB029A" w:rsidP="003870DE">
            <w:pPr>
              <w:spacing w:before="60"/>
              <w:jc w:val="both"/>
              <w:rPr>
                <w:b/>
              </w:rPr>
            </w:pPr>
            <w:r w:rsidRPr="00CD374E">
              <w:rPr>
                <w:b/>
              </w:rPr>
              <w:t>Functiune</w:t>
            </w:r>
          </w:p>
        </w:tc>
        <w:tc>
          <w:tcPr>
            <w:tcW w:w="5400" w:type="dxa"/>
          </w:tcPr>
          <w:p w14:paraId="6B9E460A" w14:textId="77777777" w:rsidR="00DB029A" w:rsidRPr="00CD374E" w:rsidRDefault="00DB029A" w:rsidP="003870DE">
            <w:pPr>
              <w:spacing w:before="60"/>
              <w:rPr>
                <w:b/>
              </w:rPr>
            </w:pPr>
            <w:r w:rsidRPr="00CD374E">
              <w:rPr>
                <w:b/>
              </w:rPr>
              <w:t>nr. minim locuri de parcare</w:t>
            </w:r>
          </w:p>
        </w:tc>
      </w:tr>
      <w:tr w:rsidR="00DB029A" w:rsidRPr="00CD374E" w14:paraId="6A7CE1A6" w14:textId="77777777" w:rsidTr="00EF27DC">
        <w:tc>
          <w:tcPr>
            <w:tcW w:w="3496" w:type="dxa"/>
          </w:tcPr>
          <w:p w14:paraId="28FEBF56" w14:textId="77777777" w:rsidR="00DB029A" w:rsidRPr="00A51826" w:rsidRDefault="00DB029A" w:rsidP="003870DE">
            <w:pPr>
              <w:spacing w:before="60"/>
              <w:jc w:val="both"/>
            </w:pPr>
            <w:r w:rsidRPr="00A51826">
              <w:t>Constructii administrative si de birouri</w:t>
            </w:r>
          </w:p>
        </w:tc>
        <w:tc>
          <w:tcPr>
            <w:tcW w:w="5400" w:type="dxa"/>
          </w:tcPr>
          <w:p w14:paraId="4FFF0E2C" w14:textId="77777777" w:rsidR="00DB029A" w:rsidRPr="00A51826" w:rsidRDefault="00DB029A" w:rsidP="003870DE">
            <w:pPr>
              <w:spacing w:before="60"/>
            </w:pPr>
            <w:r w:rsidRPr="00A51826">
              <w:t xml:space="preserve"> - minim 1 loc parcare/ </w:t>
            </w:r>
            <w:r>
              <w:t>10-40</w:t>
            </w:r>
            <w:r w:rsidRPr="00A51826">
              <w:t xml:space="preserve"> salariati si 1 loc suplimentar pentru microbuze</w:t>
            </w:r>
          </w:p>
          <w:p w14:paraId="06CF9637" w14:textId="77777777" w:rsidR="00DB029A" w:rsidRDefault="00DB029A" w:rsidP="003870DE">
            <w:pPr>
              <w:spacing w:before="60"/>
            </w:pPr>
            <w:r w:rsidRPr="00A51826">
              <w:t xml:space="preserve">- </w:t>
            </w:r>
            <w:r>
              <w:t>un spor de 10% pentru sediile de prefecturi, sediile de primarii, sediile de servicii descentralizate in teritoriu ale ministerelor si altor organe de specialitate ale administratiei publice centrale</w:t>
            </w:r>
          </w:p>
          <w:p w14:paraId="64C2627E" w14:textId="77777777" w:rsidR="00DB029A" w:rsidRDefault="00DB029A" w:rsidP="003870DE">
            <w:r>
              <w:t>- atunci cand constructiile  cuprind Sali de conferinte si alte spatii destinate reuniunilor se vor prevedea 1-2 locuri de parcare pentru autocare</w:t>
            </w:r>
          </w:p>
          <w:p w14:paraId="1049638D" w14:textId="77777777" w:rsidR="00DB029A" w:rsidRPr="00A51826" w:rsidRDefault="00DB029A" w:rsidP="003870DE">
            <w:r>
              <w:t>- 1 loc parcare/ 10-30 salariati si un spor de 20% pentru invitati pentru sediile de partid, sedii de sindicate, cute, fundatii, organizatii neguvernamentale, asociatii, agentii, sedii de birouri</w:t>
            </w:r>
          </w:p>
        </w:tc>
      </w:tr>
    </w:tbl>
    <w:p w14:paraId="53E99DCE" w14:textId="77777777" w:rsidR="00DF64A2" w:rsidRDefault="00DF64A2" w:rsidP="00DF64A2">
      <w:pPr>
        <w:spacing w:before="100" w:beforeAutospacing="1" w:after="100" w:afterAutospacing="1"/>
        <w:jc w:val="both"/>
        <w:rPr>
          <w:rFonts w:ascii="Arial" w:hAnsi="Arial" w:cs="Arial"/>
        </w:rPr>
      </w:pPr>
      <w:r w:rsidRPr="00DF64A2">
        <w:rPr>
          <w:rFonts w:ascii="Arial" w:hAnsi="Arial" w:cs="Arial"/>
          <w:b/>
          <w:bCs/>
        </w:rPr>
        <w:t>Pentru construcţii ce înglobează spaţii cu diferite destinaţii, pentru care există norme diferite de dimensionare a parcajelor, vor fi luate în considerare cele care prevăd un număr mai mare de locuri de parcare.</w:t>
      </w:r>
      <w:r w:rsidRPr="00DF64A2">
        <w:rPr>
          <w:rFonts w:ascii="Arial" w:hAnsi="Arial" w:cs="Arial"/>
        </w:rPr>
        <w:t xml:space="preserve"> </w:t>
      </w:r>
    </w:p>
    <w:p w14:paraId="4457D562" w14:textId="77777777" w:rsidR="00BE4165" w:rsidRDefault="00BE4165" w:rsidP="00DF64A2">
      <w:pPr>
        <w:spacing w:before="100" w:beforeAutospacing="1" w:after="100" w:afterAutospacing="1"/>
        <w:jc w:val="both"/>
        <w:rPr>
          <w:rFonts w:ascii="Arial" w:hAnsi="Arial" w:cs="Arial"/>
        </w:rPr>
      </w:pPr>
    </w:p>
    <w:p w14:paraId="78A1D981" w14:textId="77777777" w:rsidR="00BE4165" w:rsidRPr="00DF64A2" w:rsidRDefault="00BE4165" w:rsidP="00DF64A2">
      <w:pPr>
        <w:spacing w:before="100" w:beforeAutospacing="1" w:after="100" w:afterAutospacing="1"/>
        <w:jc w:val="both"/>
        <w:rPr>
          <w:rFonts w:ascii="Arial" w:hAnsi="Arial" w:cs="Arial"/>
        </w:rPr>
      </w:pPr>
    </w:p>
    <w:p w14:paraId="74221FF3"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10 - ÎNĂLŢIMEA MAXIMĂ ADMISIBILĂ A CLĂDIRILOR.</w:t>
      </w:r>
    </w:p>
    <w:p w14:paraId="5C30914E" w14:textId="77777777" w:rsidR="00E57CDA" w:rsidRPr="00E96CCF" w:rsidRDefault="00E57CDA">
      <w:pPr>
        <w:tabs>
          <w:tab w:val="left" w:pos="567"/>
        </w:tabs>
        <w:ind w:left="360"/>
        <w:jc w:val="both"/>
        <w:outlineLvl w:val="0"/>
        <w:rPr>
          <w:rFonts w:ascii="Arial" w:hAnsi="Arial" w:cs="Arial"/>
        </w:rPr>
      </w:pPr>
      <w:r w:rsidRPr="00E96CCF">
        <w:rPr>
          <w:rFonts w:ascii="Arial" w:hAnsi="Arial" w:cs="Arial"/>
        </w:rPr>
        <w:t>-</w:t>
      </w:r>
      <w:r w:rsidRPr="00E96CCF">
        <w:rPr>
          <w:rFonts w:ascii="Arial" w:hAnsi="Arial" w:cs="Arial"/>
        </w:rPr>
        <w:tab/>
        <w:t xml:space="preserve">înălţimea clădirilor nu va depăşi înălţimea maximă admisă în unităţile de referinţă adiacente, cu excepţia instalaţiilor şi a coşurilor; pentru clădirile de tip hală se recomandă o înălţime maximă de </w:t>
      </w:r>
      <w:r w:rsidR="00DF64A2">
        <w:rPr>
          <w:rFonts w:ascii="Arial" w:hAnsi="Arial" w:cs="Arial"/>
          <w:b/>
        </w:rPr>
        <w:t>7</w:t>
      </w:r>
      <w:r w:rsidRPr="00E96CCF">
        <w:rPr>
          <w:rFonts w:ascii="Arial" w:hAnsi="Arial" w:cs="Arial"/>
          <w:b/>
        </w:rPr>
        <w:t>,00</w:t>
      </w:r>
      <w:r w:rsidRPr="00E96CCF">
        <w:rPr>
          <w:rFonts w:ascii="Arial" w:hAnsi="Arial" w:cs="Arial"/>
        </w:rPr>
        <w:t xml:space="preserve"> metri</w:t>
      </w:r>
      <w:r w:rsidR="00DF64A2">
        <w:rPr>
          <w:rFonts w:ascii="Arial" w:hAnsi="Arial" w:cs="Arial"/>
        </w:rPr>
        <w:t xml:space="preserve"> (P+1)</w:t>
      </w:r>
      <w:r w:rsidRPr="00E96CCF">
        <w:rPr>
          <w:rFonts w:ascii="Arial" w:hAnsi="Arial" w:cs="Arial"/>
        </w:rPr>
        <w:t>.</w:t>
      </w:r>
    </w:p>
    <w:p w14:paraId="4E434A0E" w14:textId="77777777" w:rsidR="00E57CDA" w:rsidRPr="00E96CCF" w:rsidRDefault="00E57CDA">
      <w:pPr>
        <w:tabs>
          <w:tab w:val="left" w:pos="567"/>
        </w:tabs>
        <w:ind w:left="360"/>
        <w:jc w:val="both"/>
        <w:outlineLvl w:val="0"/>
        <w:rPr>
          <w:rFonts w:ascii="Arial" w:hAnsi="Arial" w:cs="Arial"/>
        </w:rPr>
      </w:pPr>
      <w:r w:rsidRPr="00E96CCF">
        <w:rPr>
          <w:rFonts w:ascii="Arial" w:hAnsi="Arial" w:cs="Arial"/>
        </w:rPr>
        <w:t> </w:t>
      </w:r>
    </w:p>
    <w:p w14:paraId="067CEA6F"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11 - ASPECTUL EXTERIOR AL CLĂDIRILOR</w:t>
      </w:r>
    </w:p>
    <w:p w14:paraId="013A54A8" w14:textId="77777777" w:rsidR="00E57CDA" w:rsidRPr="00E96CCF" w:rsidRDefault="00E57CDA" w:rsidP="00BE4165">
      <w:pPr>
        <w:ind w:left="357"/>
        <w:jc w:val="both"/>
        <w:outlineLvl w:val="0"/>
        <w:rPr>
          <w:rFonts w:ascii="Arial" w:hAnsi="Arial" w:cs="Arial"/>
        </w:rPr>
      </w:pPr>
      <w:r w:rsidRPr="00E96CCF">
        <w:rPr>
          <w:rFonts w:ascii="Arial" w:hAnsi="Arial" w:cs="Arial"/>
        </w:rPr>
        <w:t>- volumele construite vor fi simple şi  se vor armoniza cu caracterul zonei şi cu vecinătăţile imediate;</w:t>
      </w:r>
    </w:p>
    <w:p w14:paraId="35CE6A94" w14:textId="77777777" w:rsidR="00E57CDA" w:rsidRDefault="00E57CDA" w:rsidP="00BE4165">
      <w:pPr>
        <w:numPr>
          <w:ilvl w:val="0"/>
          <w:numId w:val="8"/>
        </w:numPr>
        <w:ind w:left="357" w:firstLine="0"/>
        <w:jc w:val="both"/>
        <w:outlineLvl w:val="0"/>
        <w:rPr>
          <w:rFonts w:ascii="Arial" w:hAnsi="Arial" w:cs="Arial"/>
        </w:rPr>
      </w:pPr>
      <w:r w:rsidRPr="00E96CCF">
        <w:rPr>
          <w:rFonts w:ascii="Arial" w:hAnsi="Arial" w:cs="Arial"/>
        </w:rPr>
        <w:t>faţadele posterioare şi laterale vor fi tratate arhitectural la acelaşi nivel cu faţada principală;</w:t>
      </w:r>
    </w:p>
    <w:p w14:paraId="4ADB766D" w14:textId="77777777" w:rsidR="004C3828" w:rsidRPr="00E96CCF" w:rsidRDefault="004C3828" w:rsidP="00BE4165">
      <w:pPr>
        <w:numPr>
          <w:ilvl w:val="0"/>
          <w:numId w:val="8"/>
        </w:numPr>
        <w:ind w:left="357" w:firstLine="0"/>
        <w:jc w:val="both"/>
        <w:outlineLvl w:val="0"/>
        <w:rPr>
          <w:rFonts w:ascii="Arial" w:hAnsi="Arial" w:cs="Arial"/>
        </w:rPr>
      </w:pPr>
      <w:r>
        <w:rPr>
          <w:rFonts w:ascii="Arial" w:hAnsi="Arial" w:cs="Arial"/>
        </w:rPr>
        <w:t>se recomandă acoperișul în șarpantă și realizarea învelitorilor din țiglă ceramică</w:t>
      </w:r>
    </w:p>
    <w:p w14:paraId="605AFD8D" w14:textId="77777777" w:rsidR="00E57CDA" w:rsidRPr="00E96CCF" w:rsidRDefault="00E57CDA">
      <w:pPr>
        <w:ind w:left="284"/>
        <w:jc w:val="both"/>
        <w:outlineLvl w:val="0"/>
        <w:rPr>
          <w:rFonts w:ascii="Arial" w:hAnsi="Arial" w:cs="Arial"/>
        </w:rPr>
      </w:pPr>
      <w:r w:rsidRPr="00E96CCF">
        <w:rPr>
          <w:rFonts w:ascii="Arial" w:hAnsi="Arial" w:cs="Arial"/>
        </w:rPr>
        <w:t>  </w:t>
      </w:r>
    </w:p>
    <w:p w14:paraId="1DBDEEC7"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12 - CONDIŢII DE ECHIPARE EDILITARĂ.</w:t>
      </w:r>
    </w:p>
    <w:p w14:paraId="1A7E18FE" w14:textId="77777777" w:rsidR="00E57CDA" w:rsidRPr="00E96CCF" w:rsidRDefault="00E57CDA">
      <w:pPr>
        <w:tabs>
          <w:tab w:val="left" w:pos="567"/>
        </w:tabs>
        <w:spacing w:after="120"/>
        <w:ind w:left="357"/>
        <w:jc w:val="both"/>
        <w:outlineLvl w:val="0"/>
        <w:rPr>
          <w:rFonts w:ascii="Arial" w:hAnsi="Arial" w:cs="Arial"/>
        </w:rPr>
      </w:pPr>
      <w:r w:rsidRPr="00E96CCF">
        <w:rPr>
          <w:rFonts w:ascii="Arial" w:hAnsi="Arial" w:cs="Arial"/>
          <w:b/>
        </w:rPr>
        <w:t>-</w:t>
      </w:r>
      <w:r w:rsidRPr="00E96CCF">
        <w:rPr>
          <w:rFonts w:ascii="Arial" w:hAnsi="Arial" w:cs="Arial"/>
        </w:rPr>
        <w:t xml:space="preserve"> toate clădirile vor fi dotate cu instalaţii de apă şi canalizare şi se va asigura preepurarea apelor uzate, inclusiv a apelor care provin din întreţinerea şi funcţionarea instalaţiilor, din parcaje, circulaţii şi platforme exterioare; </w:t>
      </w:r>
    </w:p>
    <w:p w14:paraId="729193CC" w14:textId="77777777" w:rsidR="00E57CDA" w:rsidRPr="00E96CCF" w:rsidRDefault="00E57CDA">
      <w:pPr>
        <w:ind w:left="360"/>
        <w:jc w:val="both"/>
        <w:outlineLvl w:val="0"/>
        <w:rPr>
          <w:rFonts w:ascii="Arial" w:hAnsi="Arial" w:cs="Arial"/>
        </w:rPr>
      </w:pPr>
      <w:r w:rsidRPr="00E96CCF">
        <w:rPr>
          <w:rFonts w:ascii="Arial" w:hAnsi="Arial" w:cs="Arial"/>
        </w:rPr>
        <w:t> </w:t>
      </w:r>
    </w:p>
    <w:p w14:paraId="55DFFCE8"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13 -  SPAŢII LIBERE ŞI SPAŢII PLANTATE</w:t>
      </w:r>
    </w:p>
    <w:p w14:paraId="0CF63D9B" w14:textId="77777777" w:rsidR="00E57CDA" w:rsidRPr="00E96CCF" w:rsidRDefault="00E57CDA" w:rsidP="00EF27DC">
      <w:pPr>
        <w:numPr>
          <w:ilvl w:val="0"/>
          <w:numId w:val="9"/>
        </w:numPr>
        <w:tabs>
          <w:tab w:val="clear" w:pos="360"/>
          <w:tab w:val="left" w:pos="0"/>
          <w:tab w:val="num" w:pos="540"/>
        </w:tabs>
        <w:ind w:left="357" w:firstLine="0"/>
        <w:jc w:val="both"/>
        <w:outlineLvl w:val="0"/>
        <w:rPr>
          <w:rFonts w:ascii="Arial" w:hAnsi="Arial" w:cs="Arial"/>
        </w:rPr>
      </w:pPr>
      <w:r w:rsidRPr="00E96CCF">
        <w:rPr>
          <w:rFonts w:ascii="Arial" w:hAnsi="Arial" w:cs="Arial"/>
        </w:rPr>
        <w:t>suprafeţele libere din spaţiul de retragere faţă de aliniament vor fi plantate cu arbori în proporţie de minim 40% formând de preferinţă o perdea vegetală pe tot frontul incintei;</w:t>
      </w:r>
    </w:p>
    <w:p w14:paraId="5DA6174F" w14:textId="77777777" w:rsidR="00E57CDA" w:rsidRPr="00E96CCF" w:rsidRDefault="00E57CDA" w:rsidP="00EF27DC">
      <w:pPr>
        <w:numPr>
          <w:ilvl w:val="0"/>
          <w:numId w:val="9"/>
        </w:numPr>
        <w:tabs>
          <w:tab w:val="clear" w:pos="360"/>
          <w:tab w:val="left" w:pos="0"/>
          <w:tab w:val="num" w:pos="540"/>
        </w:tabs>
        <w:ind w:left="357" w:firstLine="0"/>
        <w:jc w:val="both"/>
        <w:outlineLvl w:val="0"/>
        <w:rPr>
          <w:rFonts w:ascii="Arial" w:hAnsi="Arial" w:cs="Arial"/>
        </w:rPr>
      </w:pPr>
      <w:r w:rsidRPr="00E96CCF">
        <w:rPr>
          <w:rFonts w:ascii="Arial" w:hAnsi="Arial" w:cs="Arial"/>
        </w:rPr>
        <w:t xml:space="preserve">parcajele din dreptul faţadei vor fi înconjurate de un gard viu de </w:t>
      </w:r>
      <w:r w:rsidRPr="00E96CCF">
        <w:rPr>
          <w:rFonts w:ascii="Arial" w:hAnsi="Arial" w:cs="Arial"/>
          <w:b/>
        </w:rPr>
        <w:t>1.20</w:t>
      </w:r>
      <w:r w:rsidRPr="00E96CCF">
        <w:rPr>
          <w:rFonts w:ascii="Arial" w:hAnsi="Arial" w:cs="Arial"/>
        </w:rPr>
        <w:t xml:space="preserve"> metri şi vor fi plantate cu un arbore la fiecare 4 locuri de parcare;</w:t>
      </w:r>
    </w:p>
    <w:p w14:paraId="47D90DC9" w14:textId="77777777" w:rsidR="00E57CDA" w:rsidRPr="00E96CCF" w:rsidRDefault="00E57CDA" w:rsidP="00EF27DC">
      <w:pPr>
        <w:numPr>
          <w:ilvl w:val="0"/>
          <w:numId w:val="9"/>
        </w:numPr>
        <w:tabs>
          <w:tab w:val="clear" w:pos="360"/>
          <w:tab w:val="left" w:pos="0"/>
          <w:tab w:val="num" w:pos="540"/>
        </w:tabs>
        <w:ind w:left="357" w:firstLine="0"/>
        <w:jc w:val="both"/>
        <w:outlineLvl w:val="0"/>
        <w:rPr>
          <w:rFonts w:ascii="Arial" w:hAnsi="Arial" w:cs="Arial"/>
        </w:rPr>
      </w:pPr>
      <w:r w:rsidRPr="00E96CCF">
        <w:rPr>
          <w:rFonts w:ascii="Arial" w:hAnsi="Arial" w:cs="Arial"/>
        </w:rPr>
        <w:t xml:space="preserve">suprafeţele libere neocupate cu circulaţii, parcaje şi platforme funcţionale vor fi plantate cu un arbore la fiecare </w:t>
      </w:r>
      <w:r w:rsidR="00133ABF" w:rsidRPr="00E96CCF">
        <w:rPr>
          <w:rFonts w:ascii="Arial" w:hAnsi="Arial" w:cs="Arial"/>
          <w:b/>
        </w:rPr>
        <w:t>1</w:t>
      </w:r>
      <w:r w:rsidRPr="00E96CCF">
        <w:rPr>
          <w:rFonts w:ascii="Arial" w:hAnsi="Arial" w:cs="Arial"/>
          <w:b/>
        </w:rPr>
        <w:t>00,00</w:t>
      </w:r>
      <w:r w:rsidRPr="00E96CCF">
        <w:rPr>
          <w:rFonts w:ascii="Arial" w:hAnsi="Arial" w:cs="Arial"/>
        </w:rPr>
        <w:t xml:space="preserve"> mp.; </w:t>
      </w:r>
    </w:p>
    <w:p w14:paraId="6CF2BAEC" w14:textId="77777777" w:rsidR="00E57CDA" w:rsidRPr="00E96CCF" w:rsidRDefault="00E57CDA">
      <w:pPr>
        <w:ind w:left="360"/>
        <w:jc w:val="both"/>
        <w:outlineLvl w:val="0"/>
        <w:rPr>
          <w:rFonts w:ascii="Arial" w:hAnsi="Arial" w:cs="Arial"/>
        </w:rPr>
      </w:pPr>
      <w:r w:rsidRPr="00E96CCF">
        <w:rPr>
          <w:rFonts w:ascii="Arial" w:hAnsi="Arial" w:cs="Arial"/>
        </w:rPr>
        <w:t> </w:t>
      </w:r>
    </w:p>
    <w:p w14:paraId="36F9E6F2"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14 - ÎMPREJMUIRI.</w:t>
      </w:r>
    </w:p>
    <w:p w14:paraId="2C1DAB74" w14:textId="77777777" w:rsidR="00E57CDA" w:rsidRPr="00E96CCF" w:rsidRDefault="00E57CDA">
      <w:pPr>
        <w:tabs>
          <w:tab w:val="left" w:pos="851"/>
        </w:tabs>
        <w:spacing w:after="120"/>
        <w:ind w:left="357"/>
        <w:jc w:val="both"/>
        <w:outlineLvl w:val="0"/>
        <w:rPr>
          <w:rFonts w:ascii="Arial" w:hAnsi="Arial" w:cs="Arial"/>
        </w:rPr>
      </w:pPr>
      <w:r w:rsidRPr="00E96CCF">
        <w:rPr>
          <w:rFonts w:ascii="Arial" w:hAnsi="Arial" w:cs="Arial"/>
        </w:rPr>
        <w:t>-</w:t>
      </w:r>
      <w:r w:rsidRPr="00E96CCF">
        <w:rPr>
          <w:rFonts w:ascii="Arial" w:hAnsi="Arial" w:cs="Arial"/>
        </w:rPr>
        <w:tab/>
        <w:t xml:space="preserve">împrejmuirile spre stradă vor fi transparente cu înălţimi de </w:t>
      </w:r>
      <w:r w:rsidR="006813B1">
        <w:rPr>
          <w:rFonts w:ascii="Arial" w:hAnsi="Arial" w:cs="Arial"/>
        </w:rPr>
        <w:t>maxim</w:t>
      </w:r>
      <w:r w:rsidRPr="00E96CCF">
        <w:rPr>
          <w:rFonts w:ascii="Arial" w:hAnsi="Arial" w:cs="Arial"/>
        </w:rPr>
        <w:t xml:space="preserve"> </w:t>
      </w:r>
      <w:r w:rsidRPr="00E96CCF">
        <w:rPr>
          <w:rFonts w:ascii="Arial" w:hAnsi="Arial" w:cs="Arial"/>
          <w:b/>
        </w:rPr>
        <w:t>2.00</w:t>
      </w:r>
      <w:r w:rsidRPr="00E96CCF">
        <w:rPr>
          <w:rFonts w:ascii="Arial" w:hAnsi="Arial" w:cs="Arial"/>
        </w:rPr>
        <w:t xml:space="preserve"> metri din care  un soclu de </w:t>
      </w:r>
      <w:r w:rsidRPr="00E96CCF">
        <w:rPr>
          <w:rFonts w:ascii="Arial" w:hAnsi="Arial" w:cs="Arial"/>
          <w:b/>
        </w:rPr>
        <w:t>0.60</w:t>
      </w:r>
      <w:r w:rsidRPr="00E96CCF">
        <w:rPr>
          <w:rFonts w:ascii="Arial" w:hAnsi="Arial" w:cs="Arial"/>
        </w:rPr>
        <w:t xml:space="preserve"> m., şi vor fi dublate cu gard viu; în cazul necesităţii unei protecţii suplimentare se recomandă dublarea spre interior la 2.50 metri distanţă cu un al doilea gard transparent, între cele două garduri fiind plantaţi arbori şi arbuşti;</w:t>
      </w:r>
    </w:p>
    <w:p w14:paraId="09475D4E" w14:textId="77777777" w:rsidR="00EF27DC" w:rsidRDefault="00E57CDA" w:rsidP="00EF27DC">
      <w:pPr>
        <w:ind w:left="284"/>
        <w:jc w:val="both"/>
        <w:outlineLvl w:val="0"/>
        <w:rPr>
          <w:rFonts w:ascii="Arial" w:hAnsi="Arial" w:cs="Arial"/>
        </w:rPr>
      </w:pPr>
      <w:r w:rsidRPr="00E96CCF">
        <w:rPr>
          <w:rFonts w:ascii="Arial" w:hAnsi="Arial" w:cs="Arial"/>
        </w:rPr>
        <w:t> </w:t>
      </w:r>
    </w:p>
    <w:p w14:paraId="11D33CD9" w14:textId="77777777" w:rsidR="00EF27DC" w:rsidRDefault="00EF27DC" w:rsidP="00EF27DC">
      <w:pPr>
        <w:ind w:left="284"/>
        <w:jc w:val="both"/>
        <w:outlineLvl w:val="0"/>
        <w:rPr>
          <w:rFonts w:ascii="Arial" w:hAnsi="Arial" w:cs="Arial"/>
          <w:b/>
        </w:rPr>
      </w:pPr>
    </w:p>
    <w:p w14:paraId="6FD21D8E" w14:textId="77777777" w:rsidR="00E57CDA" w:rsidRPr="0018711A" w:rsidRDefault="00E57CDA" w:rsidP="0018711A">
      <w:pPr>
        <w:pBdr>
          <w:bottom w:val="single" w:sz="4" w:space="1" w:color="auto"/>
        </w:pBdr>
        <w:shd w:val="clear" w:color="auto" w:fill="D9D9D9"/>
        <w:ind w:left="360"/>
        <w:rPr>
          <w:rFonts w:ascii="Arial" w:hAnsi="Arial" w:cs="Arial"/>
          <w:b/>
          <w:bCs/>
          <w:color w:val="000000"/>
          <w:spacing w:val="30"/>
        </w:rPr>
      </w:pPr>
      <w:r w:rsidRPr="0018711A">
        <w:rPr>
          <w:rFonts w:ascii="Arial" w:hAnsi="Arial" w:cs="Arial"/>
          <w:b/>
          <w:bCs/>
          <w:color w:val="000000"/>
          <w:spacing w:val="30"/>
        </w:rPr>
        <w:t>SECŢIUNEA III - POSIBILITĂŢI  MAXIME DE OCUPARE ŞI UTILIZARE A TERENULUI.</w:t>
      </w:r>
    </w:p>
    <w:p w14:paraId="6AC4D0C9" w14:textId="77777777" w:rsidR="00E57CDA" w:rsidRPr="00E96CCF" w:rsidRDefault="00E57CDA">
      <w:pPr>
        <w:tabs>
          <w:tab w:val="left" w:pos="1985"/>
        </w:tabs>
        <w:ind w:left="2340" w:hanging="1980"/>
        <w:jc w:val="both"/>
        <w:outlineLvl w:val="0"/>
        <w:rPr>
          <w:rFonts w:ascii="Arial" w:hAnsi="Arial" w:cs="Arial"/>
          <w:b/>
        </w:rPr>
      </w:pPr>
    </w:p>
    <w:p w14:paraId="1B8AA722"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15 - PROCENT MAXIM DE OCUPARE A TERENULUI (POT).</w:t>
      </w:r>
    </w:p>
    <w:p w14:paraId="313A7D6C" w14:textId="77777777" w:rsidR="00E57CDA" w:rsidRPr="00DF64A2" w:rsidRDefault="00DF64A2">
      <w:pPr>
        <w:ind w:left="284"/>
        <w:jc w:val="both"/>
        <w:outlineLvl w:val="0"/>
        <w:rPr>
          <w:rFonts w:ascii="Arial" w:hAnsi="Arial" w:cs="Arial"/>
        </w:rPr>
      </w:pPr>
      <w:smartTag w:uri="urn:schemas-microsoft-com:office:smarttags" w:element="stockticker">
        <w:r w:rsidRPr="00DF64A2">
          <w:rPr>
            <w:rFonts w:ascii="Arial" w:hAnsi="Arial" w:cs="Arial"/>
            <w:b/>
          </w:rPr>
          <w:t>POT</w:t>
        </w:r>
      </w:smartTag>
      <w:r w:rsidRPr="00DF64A2">
        <w:rPr>
          <w:rFonts w:ascii="Arial" w:hAnsi="Arial" w:cs="Arial"/>
          <w:b/>
        </w:rPr>
        <w:t xml:space="preserve"> max= 50%</w:t>
      </w:r>
    </w:p>
    <w:p w14:paraId="2BEA694F" w14:textId="77777777" w:rsidR="006813B1" w:rsidRDefault="006813B1">
      <w:pPr>
        <w:ind w:left="284"/>
        <w:jc w:val="both"/>
        <w:outlineLvl w:val="0"/>
        <w:rPr>
          <w:rFonts w:ascii="Arial" w:hAnsi="Arial" w:cs="Arial"/>
        </w:rPr>
      </w:pPr>
    </w:p>
    <w:p w14:paraId="5AD6C3B4" w14:textId="77777777" w:rsidR="00E57CDA" w:rsidRPr="00006DDA" w:rsidRDefault="00E57CDA" w:rsidP="00006DDA">
      <w:pPr>
        <w:shd w:val="clear" w:color="auto" w:fill="F2F2F2"/>
        <w:ind w:left="360"/>
        <w:jc w:val="both"/>
        <w:rPr>
          <w:rFonts w:ascii="Arial" w:hAnsi="Arial" w:cs="Arial"/>
          <w:b/>
          <w:i/>
        </w:rPr>
      </w:pPr>
      <w:r w:rsidRPr="00006DDA">
        <w:rPr>
          <w:rFonts w:ascii="Arial" w:hAnsi="Arial" w:cs="Arial"/>
          <w:b/>
          <w:i/>
        </w:rPr>
        <w:t>ARTICOLUL 16 -  COEFICIENT MAXIM DE UTILIZARE A TERENULUI (CUT).</w:t>
      </w:r>
    </w:p>
    <w:p w14:paraId="7C1EBF95" w14:textId="77777777" w:rsidR="00133ABF" w:rsidRPr="00DF64A2" w:rsidRDefault="00DF64A2">
      <w:pPr>
        <w:pBdr>
          <w:bottom w:val="single" w:sz="4" w:space="1" w:color="auto"/>
        </w:pBdr>
        <w:ind w:left="284"/>
        <w:jc w:val="both"/>
        <w:outlineLvl w:val="0"/>
        <w:rPr>
          <w:rFonts w:ascii="Arial" w:hAnsi="Arial" w:cs="Arial"/>
        </w:rPr>
      </w:pPr>
      <w:r w:rsidRPr="00DF64A2">
        <w:rPr>
          <w:rFonts w:ascii="Arial" w:hAnsi="Arial" w:cs="Arial"/>
          <w:b/>
        </w:rPr>
        <w:t>CUT max= 1.0</w:t>
      </w:r>
      <w:r w:rsidR="00E57CDA" w:rsidRPr="00DF64A2">
        <w:rPr>
          <w:rFonts w:ascii="Arial" w:hAnsi="Arial" w:cs="Arial"/>
        </w:rPr>
        <w:t> </w:t>
      </w:r>
    </w:p>
    <w:p w14:paraId="42A8A63F" w14:textId="77777777" w:rsidR="006813B1" w:rsidRDefault="006813B1">
      <w:pPr>
        <w:pBdr>
          <w:bottom w:val="single" w:sz="4" w:space="1" w:color="auto"/>
        </w:pBdr>
        <w:ind w:left="284"/>
        <w:jc w:val="both"/>
        <w:outlineLvl w:val="0"/>
        <w:rPr>
          <w:rFonts w:ascii="Arial" w:hAnsi="Arial" w:cs="Arial"/>
          <w:b/>
        </w:rPr>
      </w:pPr>
    </w:p>
    <w:p w14:paraId="5AFEA71C" w14:textId="77777777" w:rsidR="006813B1" w:rsidRDefault="00DF64A2" w:rsidP="004C3828">
      <w:pPr>
        <w:pBdr>
          <w:top w:val="single" w:sz="4" w:space="1" w:color="auto"/>
          <w:left w:val="single" w:sz="4" w:space="4" w:color="auto"/>
          <w:bottom w:val="single" w:sz="4" w:space="1" w:color="auto"/>
          <w:right w:val="single" w:sz="4" w:space="4" w:color="auto"/>
        </w:pBdr>
        <w:ind w:left="284"/>
        <w:jc w:val="both"/>
        <w:outlineLvl w:val="0"/>
        <w:rPr>
          <w:rFonts w:ascii="Arial" w:hAnsi="Arial" w:cs="Arial"/>
          <w:b/>
        </w:rPr>
      </w:pPr>
      <w:r w:rsidRPr="00DF64A2">
        <w:rPr>
          <w:rFonts w:ascii="Arial" w:hAnsi="Arial" w:cs="Arial"/>
          <w:b/>
        </w:rPr>
        <w:t>P.O.T. ŞI C.U.T. SE VOR DIMINUA FAŢĂ DE LIMITELE MAXIME ADMISE, ACOLO UNDE SPECIFICUL ŞI CARACTERISTICILE ZONEI/ AMPLASAMENTULUI IMPUN ACEASTA</w:t>
      </w:r>
    </w:p>
    <w:p w14:paraId="765DD069" w14:textId="77777777" w:rsidR="004C3828" w:rsidRDefault="004C3828" w:rsidP="004C3828">
      <w:pPr>
        <w:ind w:left="284"/>
        <w:jc w:val="both"/>
        <w:outlineLvl w:val="0"/>
        <w:rPr>
          <w:rFonts w:ascii="Arial" w:hAnsi="Arial" w:cs="Arial"/>
          <w:b/>
        </w:rPr>
      </w:pPr>
    </w:p>
    <w:p w14:paraId="081133ED" w14:textId="77777777" w:rsidR="004C3828" w:rsidRDefault="004C3828" w:rsidP="004C3828">
      <w:pPr>
        <w:ind w:left="284"/>
        <w:jc w:val="both"/>
        <w:outlineLvl w:val="0"/>
        <w:rPr>
          <w:rFonts w:ascii="Arial" w:hAnsi="Arial" w:cs="Arial"/>
          <w:b/>
        </w:rPr>
      </w:pPr>
    </w:p>
    <w:p w14:paraId="1701AE3E" w14:textId="77777777" w:rsidR="004C3828" w:rsidRDefault="004C3828" w:rsidP="004C3828">
      <w:pPr>
        <w:ind w:left="284"/>
        <w:jc w:val="both"/>
        <w:outlineLvl w:val="0"/>
        <w:rPr>
          <w:rFonts w:ascii="Arial" w:hAnsi="Arial" w:cs="Arial"/>
          <w:b/>
        </w:rPr>
      </w:pPr>
    </w:p>
    <w:p w14:paraId="36863B45" w14:textId="77777777" w:rsidR="004C3828" w:rsidRDefault="004C3828" w:rsidP="004C3828">
      <w:pPr>
        <w:ind w:left="284"/>
        <w:jc w:val="both"/>
        <w:outlineLvl w:val="0"/>
        <w:rPr>
          <w:rFonts w:ascii="Arial" w:hAnsi="Arial" w:cs="Arial"/>
          <w:b/>
        </w:rPr>
      </w:pPr>
    </w:p>
    <w:p w14:paraId="569C8920" w14:textId="77777777" w:rsidR="004C3828" w:rsidRDefault="004C3828" w:rsidP="004C3828">
      <w:pPr>
        <w:ind w:left="284"/>
        <w:jc w:val="both"/>
        <w:outlineLvl w:val="0"/>
        <w:rPr>
          <w:rFonts w:ascii="Arial" w:hAnsi="Arial" w:cs="Arial"/>
          <w:b/>
        </w:rPr>
      </w:pPr>
    </w:p>
    <w:p w14:paraId="4E458045" w14:textId="77777777" w:rsidR="00DF64A2" w:rsidRPr="00DF64A2" w:rsidRDefault="00DF64A2" w:rsidP="00DF64A2">
      <w:pPr>
        <w:pBdr>
          <w:bottom w:val="single" w:sz="4" w:space="1" w:color="auto"/>
        </w:pBdr>
        <w:shd w:val="clear" w:color="auto" w:fill="BFBFBF"/>
        <w:ind w:left="284"/>
        <w:jc w:val="both"/>
        <w:outlineLvl w:val="0"/>
        <w:rPr>
          <w:rFonts w:ascii="Arial" w:hAnsi="Arial" w:cs="Arial"/>
          <w:b/>
        </w:rPr>
      </w:pPr>
      <w:smartTag w:uri="urn:schemas-microsoft-com:office:smarttags" w:element="stockticker">
        <w:r w:rsidRPr="00DF64A2">
          <w:rPr>
            <w:rFonts w:ascii="Arial" w:hAnsi="Arial" w:cs="Arial"/>
            <w:b/>
          </w:rPr>
          <w:t>ZONE</w:t>
        </w:r>
      </w:smartTag>
      <w:r w:rsidRPr="00DF64A2">
        <w:rPr>
          <w:rFonts w:ascii="Arial" w:hAnsi="Arial" w:cs="Arial"/>
          <w:b/>
        </w:rPr>
        <w:t xml:space="preserve"> SITUATE ÎN AFARA TERITORIULUI INTRAVILAN</w:t>
      </w:r>
    </w:p>
    <w:p w14:paraId="5B56A344" w14:textId="77777777" w:rsidR="00DF64A2" w:rsidRPr="00DF64A2" w:rsidRDefault="00DF64A2" w:rsidP="00DF64A2">
      <w:pPr>
        <w:pStyle w:val="WW-Corptext3"/>
        <w:tabs>
          <w:tab w:val="center" w:pos="4964"/>
          <w:tab w:val="right" w:pos="9284"/>
        </w:tabs>
        <w:ind w:left="360"/>
        <w:jc w:val="both"/>
        <w:rPr>
          <w:rFonts w:ascii="Arial" w:hAnsi="Arial" w:cs="Arial"/>
          <w:b w:val="0"/>
          <w:sz w:val="24"/>
          <w:szCs w:val="24"/>
        </w:rPr>
      </w:pPr>
      <w:r w:rsidRPr="00DF64A2">
        <w:rPr>
          <w:rFonts w:ascii="Arial" w:hAnsi="Arial" w:cs="Arial"/>
          <w:b w:val="0"/>
          <w:sz w:val="24"/>
          <w:szCs w:val="24"/>
        </w:rPr>
        <w:t>Pentru asigurarea funcţionării actuale şi pentru protejarea posibilităţilor de dezvoltare viitoare a oraşului în corelare cu oraşele şi comunele limitrofe</w:t>
      </w:r>
    </w:p>
    <w:p w14:paraId="25C25D7E" w14:textId="77777777" w:rsidR="00DF64A2" w:rsidRPr="00DF64A2" w:rsidRDefault="00DF64A2" w:rsidP="00DF64A2">
      <w:pPr>
        <w:pBdr>
          <w:bottom w:val="single" w:sz="4" w:space="1" w:color="auto"/>
        </w:pBdr>
        <w:tabs>
          <w:tab w:val="center" w:pos="4680"/>
          <w:tab w:val="right" w:pos="9000"/>
        </w:tabs>
        <w:spacing w:before="80"/>
        <w:ind w:left="360"/>
        <w:jc w:val="both"/>
        <w:rPr>
          <w:rFonts w:ascii="Arial" w:hAnsi="Arial" w:cs="Arial"/>
          <w:b/>
          <w:bCs/>
        </w:rPr>
      </w:pPr>
      <w:smartTag w:uri="urn:schemas-microsoft-com:office:smarttags" w:element="stockticker">
        <w:r w:rsidRPr="00DF64A2">
          <w:rPr>
            <w:rFonts w:ascii="Arial" w:hAnsi="Arial" w:cs="Arial"/>
            <w:b/>
            <w:caps/>
          </w:rPr>
          <w:t>Zone</w:t>
        </w:r>
      </w:smartTag>
      <w:r w:rsidRPr="00DF64A2">
        <w:rPr>
          <w:rFonts w:ascii="Arial" w:hAnsi="Arial" w:cs="Arial"/>
          <w:b/>
          <w:caps/>
        </w:rPr>
        <w:t xml:space="preserve"> rezervate pentru activităţi agricole.</w:t>
      </w:r>
    </w:p>
    <w:p w14:paraId="2C8972EE" w14:textId="77777777" w:rsidR="00DF64A2" w:rsidRPr="00DF64A2" w:rsidRDefault="00DF64A2" w:rsidP="00DF64A2">
      <w:pPr>
        <w:tabs>
          <w:tab w:val="left" w:pos="709"/>
        </w:tabs>
        <w:spacing w:before="80"/>
        <w:ind w:left="284"/>
        <w:jc w:val="both"/>
        <w:outlineLvl w:val="0"/>
        <w:rPr>
          <w:rFonts w:ascii="Arial" w:hAnsi="Arial" w:cs="Arial"/>
          <w:bCs/>
        </w:rPr>
      </w:pPr>
      <w:r w:rsidRPr="00DF64A2">
        <w:rPr>
          <w:rFonts w:ascii="Arial" w:hAnsi="Arial" w:cs="Arial"/>
          <w:bCs/>
        </w:rPr>
        <w:t xml:space="preserve">Terenurile agricole din teritoriul administrativ al oraşului se supun prevederilor art. 3 din Regulamentul General de Urbanism (autorizarea executării lucrărilor şi amenajărilor agricole din extravilan este permisă pentru funcţiunile şi în condiţiile stabilite prin lege) </w:t>
      </w:r>
    </w:p>
    <w:p w14:paraId="300AEB3B" w14:textId="77777777" w:rsidR="00DF64A2" w:rsidRPr="00DF64A2" w:rsidRDefault="00DF64A2" w:rsidP="00DF64A2">
      <w:pPr>
        <w:tabs>
          <w:tab w:val="left" w:pos="709"/>
        </w:tabs>
        <w:spacing w:before="80"/>
        <w:ind w:left="284"/>
        <w:jc w:val="both"/>
        <w:outlineLvl w:val="0"/>
        <w:rPr>
          <w:rFonts w:ascii="Arial" w:hAnsi="Arial" w:cs="Arial"/>
          <w:bCs/>
        </w:rPr>
      </w:pPr>
      <w:r w:rsidRPr="00DF64A2">
        <w:rPr>
          <w:rFonts w:ascii="Arial" w:hAnsi="Arial" w:cs="Arial"/>
          <w:bCs/>
        </w:rPr>
        <w:t>Pentru amplasarea fermelor şi exploatărilor agro-industriale care pot produce efecte de poluare a mediului, amplasamentele se vor stabili pe bază de studii ecologice, avizate de organe specializate în protecţia mediului şi sănătate publică.</w:t>
      </w:r>
    </w:p>
    <w:p w14:paraId="2DEEF6F3" w14:textId="77777777" w:rsidR="00DF64A2" w:rsidRPr="00DF64A2" w:rsidRDefault="00DF64A2" w:rsidP="00DF64A2">
      <w:pPr>
        <w:pBdr>
          <w:bottom w:val="single" w:sz="4" w:space="1" w:color="auto"/>
        </w:pBdr>
        <w:tabs>
          <w:tab w:val="center" w:pos="4680"/>
          <w:tab w:val="right" w:pos="9000"/>
        </w:tabs>
        <w:spacing w:before="80"/>
        <w:ind w:left="360"/>
        <w:jc w:val="both"/>
        <w:rPr>
          <w:rFonts w:ascii="Arial" w:hAnsi="Arial" w:cs="Arial"/>
          <w:b/>
          <w:caps/>
        </w:rPr>
      </w:pPr>
      <w:smartTag w:uri="urn:schemas-microsoft-com:office:smarttags" w:element="stockticker">
        <w:r w:rsidRPr="00DF64A2">
          <w:rPr>
            <w:rFonts w:ascii="Arial" w:hAnsi="Arial" w:cs="Arial"/>
            <w:b/>
            <w:caps/>
          </w:rPr>
          <w:t>Zone</w:t>
        </w:r>
      </w:smartTag>
      <w:r w:rsidRPr="00DF64A2">
        <w:rPr>
          <w:rFonts w:ascii="Arial" w:hAnsi="Arial" w:cs="Arial"/>
          <w:b/>
          <w:caps/>
        </w:rPr>
        <w:t xml:space="preserve"> rezervate pentru activităţi forestiere.</w:t>
      </w:r>
    </w:p>
    <w:p w14:paraId="43848AD0" w14:textId="77777777" w:rsidR="00DF64A2" w:rsidRPr="00DF64A2" w:rsidRDefault="00DF64A2" w:rsidP="00DF64A2">
      <w:pPr>
        <w:spacing w:before="80"/>
        <w:ind w:left="284"/>
        <w:jc w:val="both"/>
        <w:outlineLvl w:val="0"/>
        <w:rPr>
          <w:rFonts w:ascii="Arial" w:hAnsi="Arial" w:cs="Arial"/>
          <w:bCs/>
        </w:rPr>
      </w:pPr>
      <w:r w:rsidRPr="00DF64A2">
        <w:rPr>
          <w:rFonts w:ascii="Arial" w:hAnsi="Arial" w:cs="Arial"/>
          <w:bCs/>
        </w:rPr>
        <w:t xml:space="preserve">Suprafeţele împădurite din extravilanul </w:t>
      </w:r>
      <w:r w:rsidR="00CD3398">
        <w:rPr>
          <w:rFonts w:ascii="Arial" w:hAnsi="Arial" w:cs="Arial"/>
          <w:bCs/>
        </w:rPr>
        <w:t>comunei Craciunelu de Jos</w:t>
      </w:r>
      <w:r w:rsidRPr="00DF64A2">
        <w:rPr>
          <w:rFonts w:ascii="Arial" w:hAnsi="Arial" w:cs="Arial"/>
          <w:bCs/>
        </w:rPr>
        <w:t xml:space="preserve"> s-au delimitat conform planşei cu ZONIFICAREA TERITORIULUI ADMINISTRATIV. </w:t>
      </w:r>
    </w:p>
    <w:p w14:paraId="4ECE32CA" w14:textId="77777777" w:rsidR="00DF64A2" w:rsidRPr="00DF64A2" w:rsidRDefault="00DF64A2" w:rsidP="00DF64A2">
      <w:pPr>
        <w:spacing w:before="80"/>
        <w:ind w:left="284"/>
        <w:jc w:val="both"/>
        <w:outlineLvl w:val="0"/>
        <w:rPr>
          <w:rFonts w:ascii="Arial" w:hAnsi="Arial" w:cs="Arial"/>
        </w:rPr>
      </w:pPr>
      <w:r w:rsidRPr="00DF64A2">
        <w:rPr>
          <w:rFonts w:ascii="Arial" w:hAnsi="Arial" w:cs="Arial"/>
          <w:bCs/>
        </w:rPr>
        <w:t>Autorizarea executării lucrărilor şi amenajărilor pe terenurile cu destinaţie forestieră se supune prevederile legale în vigoare şi este permisă numai cu avizul organelor administraţie publice de specialitate.</w:t>
      </w:r>
      <w:r w:rsidR="004C3828">
        <w:rPr>
          <w:rFonts w:ascii="Arial" w:hAnsi="Arial" w:cs="Arial"/>
          <w:bCs/>
        </w:rPr>
        <w:t xml:space="preserve"> </w:t>
      </w:r>
      <w:r w:rsidRPr="00DF64A2">
        <w:rPr>
          <w:rFonts w:ascii="Arial" w:hAnsi="Arial" w:cs="Arial"/>
        </w:rPr>
        <w:t>Reducerea suprafeţei fondului forestier proprietate publică sau privată este interzisă, cu excepţia utilizărilor permise de Codul Silvic.</w:t>
      </w:r>
    </w:p>
    <w:p w14:paraId="577F586E" w14:textId="77777777" w:rsidR="00DF64A2" w:rsidRPr="00DF64A2" w:rsidRDefault="00DF64A2" w:rsidP="00DF64A2">
      <w:pPr>
        <w:spacing w:before="80"/>
        <w:ind w:left="284"/>
        <w:jc w:val="both"/>
        <w:outlineLvl w:val="0"/>
        <w:rPr>
          <w:rFonts w:ascii="Arial" w:hAnsi="Arial" w:cs="Arial"/>
        </w:rPr>
      </w:pPr>
      <w:r w:rsidRPr="00DF64A2">
        <w:rPr>
          <w:rFonts w:ascii="Arial" w:hAnsi="Arial" w:cs="Arial"/>
        </w:rPr>
        <w:t>Pentru orice construcţie care prin funcţionare (construcţii pentru producţie poluantă, servicii poluante, etc.) poate aduce prejudicii pădurii, amplasată la distanţă mai mică de 1 km de liziera pădurii şi pentru care se solicită autorizaţie de construire, se va obţine avizul Regiei Naţionale a Pădurilor.</w:t>
      </w:r>
    </w:p>
    <w:p w14:paraId="4B706720" w14:textId="77777777" w:rsidR="00DF64A2" w:rsidRPr="00DF64A2" w:rsidRDefault="00DF64A2" w:rsidP="00DF64A2">
      <w:pPr>
        <w:pStyle w:val="Heading1"/>
        <w:pBdr>
          <w:top w:val="single" w:sz="4" w:space="1" w:color="auto"/>
          <w:left w:val="single" w:sz="4" w:space="4" w:color="auto"/>
          <w:bottom w:val="single" w:sz="4" w:space="1" w:color="auto"/>
          <w:right w:val="single" w:sz="4" w:space="4" w:color="auto"/>
        </w:pBdr>
        <w:tabs>
          <w:tab w:val="center" w:pos="4680"/>
          <w:tab w:val="right" w:pos="9000"/>
        </w:tabs>
        <w:spacing w:before="80" w:after="0"/>
        <w:ind w:left="284"/>
        <w:jc w:val="both"/>
        <w:rPr>
          <w:sz w:val="24"/>
          <w:szCs w:val="24"/>
        </w:rPr>
      </w:pPr>
      <w:r w:rsidRPr="00DF64A2">
        <w:rPr>
          <w:sz w:val="24"/>
          <w:szCs w:val="24"/>
        </w:rPr>
        <w:t>RESTRICŢII PROVIZORII RECOMANDATE</w:t>
      </w:r>
    </w:p>
    <w:p w14:paraId="3231176F" w14:textId="77777777" w:rsidR="00DF64A2" w:rsidRPr="00DF64A2" w:rsidRDefault="00DF64A2" w:rsidP="00DF64A2">
      <w:pPr>
        <w:tabs>
          <w:tab w:val="center" w:pos="4680"/>
          <w:tab w:val="right" w:pos="9000"/>
        </w:tabs>
        <w:spacing w:before="80"/>
        <w:ind w:left="284"/>
        <w:jc w:val="both"/>
        <w:rPr>
          <w:rFonts w:ascii="Arial" w:hAnsi="Arial" w:cs="Arial"/>
        </w:rPr>
      </w:pPr>
      <w:r w:rsidRPr="00DF64A2">
        <w:rPr>
          <w:rFonts w:ascii="Arial" w:hAnsi="Arial" w:cs="Arial"/>
        </w:rPr>
        <w:t xml:space="preserve">Se interzice orice utilizare a terenurilor din extravilan care poate afecta sau diminua posibilităţile ulterioare de modernizare ale oraşului; </w:t>
      </w:r>
    </w:p>
    <w:p w14:paraId="205CCAE1" w14:textId="77777777" w:rsidR="00DF64A2" w:rsidRPr="00DF64A2" w:rsidRDefault="00DF64A2" w:rsidP="00DF64A2">
      <w:pPr>
        <w:tabs>
          <w:tab w:val="center" w:pos="4680"/>
          <w:tab w:val="right" w:pos="9000"/>
        </w:tabs>
        <w:spacing w:before="80"/>
        <w:ind w:left="284"/>
        <w:jc w:val="both"/>
        <w:rPr>
          <w:rFonts w:ascii="Arial" w:hAnsi="Arial" w:cs="Arial"/>
        </w:rPr>
      </w:pPr>
      <w:r w:rsidRPr="00DF64A2">
        <w:rPr>
          <w:rFonts w:ascii="Arial" w:hAnsi="Arial" w:cs="Arial"/>
        </w:rPr>
        <w:t xml:space="preserve">Utilizarea pentru construcţii a terenurilor din extravilan, în limitele teritoriului administrativ al </w:t>
      </w:r>
      <w:r w:rsidR="00CD3398">
        <w:rPr>
          <w:rFonts w:ascii="Arial" w:hAnsi="Arial" w:cs="Arial"/>
        </w:rPr>
        <w:t xml:space="preserve">comunei Craciunelu de Jos </w:t>
      </w:r>
      <w:r w:rsidRPr="00DF64A2">
        <w:rPr>
          <w:rFonts w:ascii="Arial" w:hAnsi="Arial" w:cs="Arial"/>
        </w:rPr>
        <w:t>se poate face numai cu respectarea prevederilor legale.</w:t>
      </w:r>
    </w:p>
    <w:p w14:paraId="22DFCD24" w14:textId="77777777" w:rsidR="00DF64A2" w:rsidRPr="00DF64A2" w:rsidRDefault="00DF64A2" w:rsidP="00DF64A2">
      <w:pPr>
        <w:tabs>
          <w:tab w:val="center" w:pos="4680"/>
          <w:tab w:val="right" w:pos="9000"/>
        </w:tabs>
        <w:spacing w:before="80"/>
        <w:ind w:left="284"/>
        <w:jc w:val="both"/>
        <w:rPr>
          <w:rFonts w:ascii="Arial" w:hAnsi="Arial" w:cs="Arial"/>
          <w:bCs/>
        </w:rPr>
      </w:pPr>
      <w:r w:rsidRPr="00DF64A2">
        <w:rPr>
          <w:rFonts w:ascii="Arial" w:hAnsi="Arial" w:cs="Arial"/>
          <w:bCs/>
        </w:rPr>
        <w:t xml:space="preserve">Autorizarea construcţiilor în zonele expuse la riscuri naturale, cu excepţia celor care au drept scop limitarea acestora este interzisă (conform </w:t>
      </w:r>
      <w:r w:rsidRPr="00DF64A2">
        <w:rPr>
          <w:rFonts w:ascii="Arial" w:hAnsi="Arial" w:cs="Arial"/>
        </w:rPr>
        <w:t xml:space="preserve">Regulamentului General de Urbanism, </w:t>
      </w:r>
      <w:smartTag w:uri="urn:schemas-microsoft-com:office:smarttags" w:element="stockticker">
        <w:r w:rsidRPr="00DF64A2">
          <w:rPr>
            <w:rFonts w:ascii="Arial" w:hAnsi="Arial" w:cs="Arial"/>
          </w:rPr>
          <w:t>HGR</w:t>
        </w:r>
      </w:smartTag>
      <w:r w:rsidRPr="00DF64A2">
        <w:rPr>
          <w:rFonts w:ascii="Arial" w:hAnsi="Arial" w:cs="Arial"/>
        </w:rPr>
        <w:t xml:space="preserve"> 525/ 1996 Art.10 Expunerea la riscuri naturale)</w:t>
      </w:r>
      <w:r w:rsidRPr="00DF64A2">
        <w:rPr>
          <w:rFonts w:ascii="Arial" w:hAnsi="Arial" w:cs="Arial"/>
          <w:bCs/>
        </w:rPr>
        <w:t>.</w:t>
      </w:r>
    </w:p>
    <w:p w14:paraId="7ECDA8C7" w14:textId="77777777" w:rsidR="00DF64A2" w:rsidRPr="00DF64A2" w:rsidRDefault="00DF64A2" w:rsidP="00DF64A2">
      <w:pPr>
        <w:tabs>
          <w:tab w:val="center" w:pos="4680"/>
          <w:tab w:val="right" w:pos="9000"/>
        </w:tabs>
        <w:spacing w:before="80"/>
        <w:ind w:left="284"/>
        <w:jc w:val="both"/>
        <w:rPr>
          <w:rFonts w:ascii="Arial" w:hAnsi="Arial" w:cs="Arial"/>
        </w:rPr>
      </w:pPr>
      <w:r w:rsidRPr="00DF64A2">
        <w:rPr>
          <w:rFonts w:ascii="Arial" w:hAnsi="Arial" w:cs="Arial"/>
        </w:rPr>
        <w:t>Amplasarea construcţiilor de orice fel pe terenuri agricole amenajate cu îmbunătăţiri funciare precum şi plantate cu vii şi livezi este interzisă.</w:t>
      </w:r>
    </w:p>
    <w:p w14:paraId="32D0DE2B" w14:textId="77777777" w:rsidR="00DF64A2" w:rsidRPr="00DF64A2" w:rsidRDefault="00DF64A2" w:rsidP="00DF64A2">
      <w:pPr>
        <w:tabs>
          <w:tab w:val="center" w:pos="4680"/>
          <w:tab w:val="right" w:pos="9000"/>
        </w:tabs>
        <w:spacing w:before="80"/>
        <w:ind w:left="284"/>
        <w:jc w:val="both"/>
        <w:rPr>
          <w:rFonts w:ascii="Arial" w:hAnsi="Arial" w:cs="Arial"/>
        </w:rPr>
      </w:pPr>
      <w:r w:rsidRPr="00DF64A2">
        <w:rPr>
          <w:rFonts w:ascii="Arial" w:hAnsi="Arial" w:cs="Arial"/>
        </w:rPr>
        <w:t>Reducerea suprafeţei fondului forestier proprietate publică sau privată este interzisă, cu excepţia utilizărilor permise de Codul Silvic.</w:t>
      </w:r>
    </w:p>
    <w:p w14:paraId="11E7E57A" w14:textId="77777777" w:rsidR="00DF64A2" w:rsidRPr="00DF64A2" w:rsidRDefault="00810564" w:rsidP="00DF64A2">
      <w:pPr>
        <w:tabs>
          <w:tab w:val="center" w:pos="4680"/>
          <w:tab w:val="right" w:pos="9000"/>
        </w:tabs>
        <w:spacing w:before="80"/>
        <w:ind w:left="284"/>
        <w:jc w:val="both"/>
        <w:rPr>
          <w:rFonts w:ascii="Arial" w:hAnsi="Arial" w:cs="Arial"/>
        </w:rPr>
      </w:pPr>
      <w:r>
        <w:rPr>
          <w:noProof/>
          <w:lang w:val="en-US" w:eastAsia="en-US"/>
        </w:rPr>
        <w:drawing>
          <wp:anchor distT="0" distB="0" distL="114300" distR="114300" simplePos="0" relativeHeight="251665408" behindDoc="1" locked="0" layoutInCell="1" allowOverlap="1" wp14:anchorId="79736A0B" wp14:editId="5BB8202E">
            <wp:simplePos x="0" y="0"/>
            <wp:positionH relativeFrom="column">
              <wp:posOffset>4434205</wp:posOffset>
            </wp:positionH>
            <wp:positionV relativeFrom="paragraph">
              <wp:posOffset>177800</wp:posOffset>
            </wp:positionV>
            <wp:extent cx="2042160" cy="1752600"/>
            <wp:effectExtent l="19050" t="0" r="0" b="0"/>
            <wp:wrapNone/>
            <wp:docPr id="54" name="Picture 54" descr="s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_firma"/>
                    <pic:cNvPicPr>
                      <a:picLocks noChangeAspect="1" noChangeArrowheads="1"/>
                    </pic:cNvPicPr>
                  </pic:nvPicPr>
                  <pic:blipFill>
                    <a:blip r:embed="rId7"/>
                    <a:srcRect/>
                    <a:stretch>
                      <a:fillRect/>
                    </a:stretch>
                  </pic:blipFill>
                  <pic:spPr bwMode="auto">
                    <a:xfrm>
                      <a:off x="0" y="0"/>
                      <a:ext cx="2042160" cy="1752600"/>
                    </a:xfrm>
                    <a:prstGeom prst="rect">
                      <a:avLst/>
                    </a:prstGeom>
                    <a:noFill/>
                    <a:ln w="9525">
                      <a:noFill/>
                      <a:miter lim="800000"/>
                      <a:headEnd/>
                      <a:tailEnd/>
                    </a:ln>
                  </pic:spPr>
                </pic:pic>
              </a:graphicData>
            </a:graphic>
          </wp:anchor>
        </w:drawing>
      </w:r>
      <w:r w:rsidR="00DF64A2" w:rsidRPr="00DF64A2">
        <w:rPr>
          <w:rFonts w:ascii="Arial" w:hAnsi="Arial" w:cs="Arial"/>
        </w:rPr>
        <w:t>Pentru orice construcţie care prin funcţionare (construcţii pentru producţie poluantă, servicii poluante, etc.) poate aduce prejudicii pădurii, amplasată la distanţă mai mică de 1 km de liziera pădurii şi pentru care se solicită autorizaţie de construire, se va obţine avizul Regiei Naţionale a Pădurilor.</w:t>
      </w:r>
    </w:p>
    <w:p w14:paraId="085B223C" w14:textId="77777777" w:rsidR="00DF64A2" w:rsidRPr="00DF64A2" w:rsidRDefault="00DF64A2" w:rsidP="00DF64A2">
      <w:pPr>
        <w:tabs>
          <w:tab w:val="center" w:pos="4680"/>
          <w:tab w:val="right" w:pos="9000"/>
        </w:tabs>
        <w:spacing w:before="80"/>
        <w:ind w:left="284"/>
        <w:jc w:val="both"/>
        <w:rPr>
          <w:rFonts w:ascii="Arial" w:hAnsi="Arial" w:cs="Arial"/>
        </w:rPr>
      </w:pPr>
      <w:r w:rsidRPr="00DF64A2">
        <w:rPr>
          <w:rFonts w:ascii="Arial" w:hAnsi="Arial" w:cs="Arial"/>
        </w:rPr>
        <w:t>In cazul siturilor arheologice, pana la delimitarea zonei de protectie se insituie o zona de protectie conform Legii nr. 422/2001, de 500 m în extravilan, măsurată de la limita exterioară.</w:t>
      </w:r>
    </w:p>
    <w:p w14:paraId="2B3D1205" w14:textId="77777777" w:rsidR="00DF64A2" w:rsidRPr="00DF64A2" w:rsidRDefault="00DF64A2" w:rsidP="00DF64A2">
      <w:pPr>
        <w:tabs>
          <w:tab w:val="center" w:pos="4680"/>
          <w:tab w:val="right" w:pos="9000"/>
        </w:tabs>
        <w:jc w:val="right"/>
        <w:rPr>
          <w:rFonts w:ascii="Arial" w:hAnsi="Arial" w:cs="Arial"/>
          <w:b/>
        </w:rPr>
      </w:pPr>
      <w:r w:rsidRPr="00DF64A2">
        <w:rPr>
          <w:rFonts w:ascii="Arial" w:hAnsi="Arial" w:cs="Arial"/>
          <w:b/>
        </w:rPr>
        <w:t>INTOCMIT,</w:t>
      </w:r>
    </w:p>
    <w:p w14:paraId="60E90276" w14:textId="77777777" w:rsidR="00DF64A2" w:rsidRPr="00DF64A2" w:rsidRDefault="00DF64A2" w:rsidP="00DF64A2">
      <w:pPr>
        <w:tabs>
          <w:tab w:val="center" w:pos="4680"/>
          <w:tab w:val="right" w:pos="9000"/>
        </w:tabs>
        <w:jc w:val="right"/>
        <w:rPr>
          <w:rFonts w:ascii="Arial" w:hAnsi="Arial" w:cs="Arial"/>
          <w:b/>
        </w:rPr>
      </w:pPr>
      <w:r w:rsidRPr="00DF64A2">
        <w:rPr>
          <w:rFonts w:ascii="Arial" w:hAnsi="Arial" w:cs="Arial"/>
          <w:b/>
        </w:rPr>
        <w:t>Urb. Andreea Popa</w:t>
      </w:r>
    </w:p>
    <w:p w14:paraId="66104EFE" w14:textId="77777777" w:rsidR="00E57CDA" w:rsidRPr="00E96CCF" w:rsidRDefault="00DF64A2" w:rsidP="00DF64A2">
      <w:pPr>
        <w:pBdr>
          <w:bottom w:val="single" w:sz="4" w:space="1" w:color="auto"/>
        </w:pBdr>
        <w:ind w:left="284"/>
        <w:jc w:val="right"/>
        <w:outlineLvl w:val="0"/>
        <w:rPr>
          <w:rFonts w:ascii="Arial" w:hAnsi="Arial" w:cs="Arial"/>
          <w:b/>
        </w:rPr>
      </w:pPr>
      <w:r>
        <w:rPr>
          <w:b/>
        </w:rPr>
        <w:br w:type="page"/>
      </w:r>
      <w:r w:rsidR="00E57CDA" w:rsidRPr="00E96CCF">
        <w:rPr>
          <w:rFonts w:ascii="Arial" w:hAnsi="Arial" w:cs="Arial"/>
          <w:b/>
        </w:rPr>
        <w:t xml:space="preserve">  ANEXA 1 </w:t>
      </w:r>
    </w:p>
    <w:p w14:paraId="1AB35638" w14:textId="77777777" w:rsidR="00E57CDA" w:rsidRPr="00E96CCF" w:rsidRDefault="00E57CDA">
      <w:pPr>
        <w:tabs>
          <w:tab w:val="center" w:pos="4680"/>
          <w:tab w:val="right" w:pos="9000"/>
        </w:tabs>
        <w:jc w:val="both"/>
        <w:rPr>
          <w:rFonts w:ascii="Arial" w:hAnsi="Arial" w:cs="Arial"/>
          <w:b/>
        </w:rPr>
      </w:pPr>
    </w:p>
    <w:p w14:paraId="6CFF640E" w14:textId="77777777" w:rsidR="00E57CDA" w:rsidRPr="00E96CCF" w:rsidRDefault="00E57CDA">
      <w:pPr>
        <w:tabs>
          <w:tab w:val="center" w:pos="4680"/>
          <w:tab w:val="right" w:pos="9000"/>
        </w:tabs>
        <w:jc w:val="center"/>
        <w:rPr>
          <w:rFonts w:ascii="Arial" w:hAnsi="Arial" w:cs="Arial"/>
        </w:rPr>
      </w:pPr>
      <w:r w:rsidRPr="00E96CCF">
        <w:rPr>
          <w:rFonts w:ascii="Arial" w:hAnsi="Arial" w:cs="Arial"/>
          <w:b/>
        </w:rPr>
        <w:t>CONDIŢII  DE  PROTECŢIE  A  REŢELELOR  TEHNICO-EDILITARE  ŞI SERVITUŢILE IMPUSE DE CĂTRE ACESTEA VECINĂTĂŢILOR</w:t>
      </w:r>
    </w:p>
    <w:p w14:paraId="1CAE5264" w14:textId="77777777" w:rsidR="00E57CDA" w:rsidRPr="00E96CCF" w:rsidRDefault="00E57CDA">
      <w:pPr>
        <w:pStyle w:val="BodyText22"/>
        <w:widowControl/>
        <w:tabs>
          <w:tab w:val="center" w:pos="4680"/>
          <w:tab w:val="right" w:pos="9000"/>
        </w:tabs>
        <w:snapToGrid/>
        <w:rPr>
          <w:rFonts w:ascii="Arial" w:hAnsi="Arial" w:cs="Arial"/>
          <w:szCs w:val="24"/>
          <w:lang w:val="ro-RO" w:eastAsia="ro-RO"/>
        </w:rPr>
      </w:pPr>
    </w:p>
    <w:p w14:paraId="669B8FFB" w14:textId="77777777" w:rsidR="00E57CDA" w:rsidRPr="00E96CCF" w:rsidRDefault="00E57CDA">
      <w:pPr>
        <w:pBdr>
          <w:bottom w:val="single" w:sz="1" w:space="1" w:color="000000"/>
        </w:pBdr>
        <w:tabs>
          <w:tab w:val="center" w:pos="4680"/>
          <w:tab w:val="right" w:pos="9000"/>
        </w:tabs>
        <w:jc w:val="both"/>
        <w:rPr>
          <w:rFonts w:ascii="Arial" w:hAnsi="Arial" w:cs="Arial"/>
        </w:rPr>
      </w:pPr>
      <w:r w:rsidRPr="00E96CCF">
        <w:rPr>
          <w:rFonts w:ascii="Arial" w:hAnsi="Arial" w:cs="Arial"/>
        </w:rPr>
        <w:t>REŢELE ALIMENTARE CU APĂ ŞI CANALIZARE</w:t>
      </w:r>
    </w:p>
    <w:p w14:paraId="78EF7F39"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b/>
        <w:t>STAS 8591/1-91 - “Amplasarea în localităţi a reţelelor edilitare subterane executate în săpătură” stabileşte distanţele minime între reţele, de la reţele la funcţiile construcţiile şi drumuri, funcţie de asigurarea execuţiei lucrărilor, exploatării lor eficiente, precum şi pentru asigurarea protecţiei sanitare:</w:t>
      </w:r>
    </w:p>
    <w:p w14:paraId="16F0B541"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conductele de apă se vor poza subteran, la adâncimea minimă de îngheţ;</w:t>
      </w:r>
    </w:p>
    <w:p w14:paraId="2B6648B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b/>
        <w:t>- conductele de apă se vor amplasa la o distanţă minimă de 3 m de fundaţiile construcţiilor, iar în punctele de intersecţii la minim 40 cm şi totdeauna deasupra canalizării.</w:t>
      </w:r>
    </w:p>
    <w:p w14:paraId="0E0086F9"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b/>
        <w:t>Ordinul 536/1997 al Ministrului Sănătăţii privind normele de igienă şi recomandări privind mediul de viaţă al populaţiei, stabileşte:</w:t>
      </w:r>
    </w:p>
    <w:p w14:paraId="4546C6EA" w14:textId="77777777" w:rsidR="00E57CDA" w:rsidRPr="00E96CCF" w:rsidRDefault="00E57CDA" w:rsidP="00E803EF">
      <w:pPr>
        <w:numPr>
          <w:ilvl w:val="0"/>
          <w:numId w:val="37"/>
        </w:numPr>
        <w:tabs>
          <w:tab w:val="center" w:pos="5040"/>
          <w:tab w:val="right" w:pos="9360"/>
        </w:tabs>
        <w:jc w:val="both"/>
        <w:rPr>
          <w:rFonts w:ascii="Arial" w:hAnsi="Arial" w:cs="Arial"/>
        </w:rPr>
      </w:pPr>
      <w:r w:rsidRPr="00E96CCF">
        <w:rPr>
          <w:rFonts w:ascii="Arial" w:hAnsi="Arial" w:cs="Arial"/>
        </w:rPr>
        <w:t xml:space="preserve">norme de igienă  referitoare la aprovizionarea cu apă a localităţilor (Art.23) </w:t>
      </w:r>
    </w:p>
    <w:p w14:paraId="4749CB49"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Sursa de apă folosită pentru aprovizionarea cu apă a localităţilor trebuie să fie protejată împotriva activităţilor umane, prin izolarea acestora prin perimetre de protecţie sanitară şi controlul activităţilor poluante din teritoriul aferent.</w:t>
      </w:r>
    </w:p>
    <w:p w14:paraId="750885E9"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Sursele de apă de profunzime trebuie amplasate şi construite astfel încât să fie protejate de inundaţii şi şiroiri şi împrejmuite astfel încât să prevină accesul publicului şi al animalelor.</w:t>
      </w:r>
    </w:p>
    <w:p w14:paraId="6306260A" w14:textId="77777777" w:rsidR="00E57CDA" w:rsidRPr="00E96CCF" w:rsidRDefault="00E57CDA" w:rsidP="00E803EF">
      <w:pPr>
        <w:pStyle w:val="List"/>
        <w:numPr>
          <w:ilvl w:val="0"/>
          <w:numId w:val="31"/>
        </w:numPr>
        <w:tabs>
          <w:tab w:val="center" w:pos="5166"/>
          <w:tab w:val="right" w:pos="9486"/>
        </w:tabs>
        <w:rPr>
          <w:rFonts w:ascii="Arial" w:hAnsi="Arial" w:cs="Arial"/>
          <w:lang w:val="fr-FR"/>
        </w:rPr>
      </w:pPr>
      <w:r w:rsidRPr="00E96CCF">
        <w:rPr>
          <w:rFonts w:ascii="Arial" w:hAnsi="Arial" w:cs="Arial"/>
          <w:lang w:val="fr-FR"/>
        </w:rPr>
        <w:t>Sursele de suprafaţă vor fi protejate de activităţile umane majore: industrie poluantă, depozite de deşeuri toxice sau periculoase, agricultură intensivă, turism şi agrement.</w:t>
      </w:r>
    </w:p>
    <w:p w14:paraId="7DEE4B22" w14:textId="77777777" w:rsidR="00E57CDA" w:rsidRPr="00E96CCF" w:rsidRDefault="00E57CDA" w:rsidP="00E803EF">
      <w:pPr>
        <w:numPr>
          <w:ilvl w:val="0"/>
          <w:numId w:val="37"/>
        </w:numPr>
        <w:tabs>
          <w:tab w:val="center" w:pos="5040"/>
          <w:tab w:val="right" w:pos="9360"/>
        </w:tabs>
        <w:jc w:val="both"/>
        <w:rPr>
          <w:rFonts w:ascii="Arial" w:hAnsi="Arial" w:cs="Arial"/>
        </w:rPr>
      </w:pPr>
      <w:r w:rsidRPr="00E96CCF">
        <w:rPr>
          <w:rFonts w:ascii="Arial" w:hAnsi="Arial" w:cs="Arial"/>
        </w:rPr>
        <w:t>norme de igienă referitoare la amplasarea fântânilor (Art.27):</w:t>
      </w:r>
    </w:p>
    <w:p w14:paraId="39C56112"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fântâna trebuie amplasată şi construită, astfel încât să fie protejată de orice sursă de poluare şi să asigure accesibilitatea. În situaţia în care construcţia fântânii nu asigură protecţia apei, iar adâncimea acviferului folosit este mai mică de 10,00 metri amplasarea fântânii trebuie să se facă la cel puţin 10,00 metri de orice sursă posibilă de poluare, latrină, grajd, depozit de gunoi sau deşeuri de animale, etc.</w:t>
      </w:r>
    </w:p>
    <w:p w14:paraId="6429C3FB"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 xml:space="preserve">adâncimea stratului de apă folosit nu trebuie să fie mai mică de 4,00 metri, pereţii să fie astfel amenajaţi încât să prevină orice fel de contaminare exterioară şi prevăzuţi cu ghizduri de min. 0, 70-0,100 metri deasupra solului şi min. 0,60 metri sub nivelul acestuia, în jurul fântânii trebuie să existe un perimetru de protecţie, amenajat în pantă, cimentat sau pavat. </w:t>
      </w:r>
    </w:p>
    <w:p w14:paraId="31506939" w14:textId="77777777" w:rsidR="00E57CDA" w:rsidRPr="00E96CCF" w:rsidRDefault="00E57CDA" w:rsidP="00E803EF">
      <w:pPr>
        <w:numPr>
          <w:ilvl w:val="0"/>
          <w:numId w:val="37"/>
        </w:numPr>
        <w:tabs>
          <w:tab w:val="center" w:pos="5040"/>
          <w:tab w:val="right" w:pos="9360"/>
        </w:tabs>
        <w:jc w:val="both"/>
        <w:rPr>
          <w:rFonts w:ascii="Arial" w:hAnsi="Arial" w:cs="Arial"/>
        </w:rPr>
      </w:pPr>
      <w:r w:rsidRPr="00E96CCF">
        <w:rPr>
          <w:rFonts w:ascii="Arial" w:hAnsi="Arial" w:cs="Arial"/>
        </w:rPr>
        <w:t>norme de igienă referitoare la colectarea şi îndepărtarea reziduurilor lichide(Cap.4):</w:t>
      </w:r>
    </w:p>
    <w:p w14:paraId="74E17EE7"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îndepărtarea apelor uzate menajere şi industriale se face numai prin reţea de canalizare a apelor uzate; în lipsa posibilităţii de racordare la sisteme publice de canalizare, unităţile sunt obligate să-şi prevadă instalaţii proprii pentru colectarea, tratarea şi evacuarea apelor uzate, care se vor executa şi exploata astfel încât să nu constituie un pericol pentru sănătate.</w:t>
      </w:r>
    </w:p>
    <w:p w14:paraId="09CE63E6"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este interzisă răspândirea neorganizată a apelor uzate menajere şi industriale, precum şi deversarea acestora în zonele de protecţie sanitară a surselor şi a instalaţiilor centrale de alimentare cu apă.</w:t>
      </w:r>
    </w:p>
    <w:p w14:paraId="4DDB2B52"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Canalele deschise pot fi utilizate numai pentru evacuarea apelor meteorice, în cazul în care localităţile sunt dotate cu sistem divizor de colectare a apelor uzate.</w:t>
      </w:r>
    </w:p>
    <w:p w14:paraId="6C19CE8A"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În cazul în care nu există canalizare sau posibilitatea de racord la aceasta, se vor adopta soluţii individuale de colectare şi neutralizare a reziduurilor lichide.</w:t>
      </w:r>
    </w:p>
    <w:p w14:paraId="35157799" w14:textId="77777777" w:rsidR="00E57CDA" w:rsidRPr="00E96CCF" w:rsidRDefault="00E57CDA" w:rsidP="00E803EF">
      <w:pPr>
        <w:numPr>
          <w:ilvl w:val="0"/>
          <w:numId w:val="31"/>
        </w:numPr>
        <w:tabs>
          <w:tab w:val="center" w:pos="5166"/>
          <w:tab w:val="right" w:pos="9486"/>
        </w:tabs>
        <w:jc w:val="both"/>
        <w:rPr>
          <w:rFonts w:ascii="Arial" w:hAnsi="Arial" w:cs="Arial"/>
        </w:rPr>
      </w:pPr>
      <w:r w:rsidRPr="00E96CCF">
        <w:rPr>
          <w:rFonts w:ascii="Arial" w:hAnsi="Arial" w:cs="Arial"/>
        </w:rPr>
        <w:t>îndepărtarea apelor uzate menajere provenite de la locuinţele neracordate la un sistem de canalizare se face prin instalaţii de preepurare sau fose septice vidanjabile, care trebuie să fie executate şi amplasate conform normelor în vigoare.</w:t>
      </w:r>
    </w:p>
    <w:p w14:paraId="1399FEFA" w14:textId="77777777" w:rsidR="00E57CDA" w:rsidRPr="00E96CCF" w:rsidRDefault="00E57CDA">
      <w:pPr>
        <w:tabs>
          <w:tab w:val="center" w:pos="5166"/>
          <w:tab w:val="right" w:pos="9486"/>
        </w:tabs>
        <w:ind w:left="486" w:hanging="486"/>
        <w:jc w:val="both"/>
        <w:rPr>
          <w:rFonts w:ascii="Arial" w:hAnsi="Arial" w:cs="Arial"/>
        </w:rPr>
      </w:pPr>
    </w:p>
    <w:p w14:paraId="15D780DC" w14:textId="77777777" w:rsidR="00E57CDA" w:rsidRPr="00E96CCF" w:rsidRDefault="00E57CDA">
      <w:pPr>
        <w:pBdr>
          <w:bottom w:val="single" w:sz="1" w:space="1" w:color="000000"/>
        </w:pBdr>
        <w:tabs>
          <w:tab w:val="center" w:pos="5166"/>
          <w:tab w:val="right" w:pos="9486"/>
        </w:tabs>
        <w:ind w:left="486" w:hanging="486"/>
        <w:jc w:val="both"/>
        <w:rPr>
          <w:rFonts w:ascii="Arial" w:hAnsi="Arial" w:cs="Arial"/>
        </w:rPr>
      </w:pPr>
      <w:r w:rsidRPr="00E96CCF">
        <w:rPr>
          <w:rFonts w:ascii="Arial" w:hAnsi="Arial" w:cs="Arial"/>
        </w:rPr>
        <w:t>REŢELE  ALIMENTARE  CU ENERGIE  ELECTRICĂ</w:t>
      </w:r>
    </w:p>
    <w:p w14:paraId="077728B4"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De-a lungul liniilor electrice aeriene este necesar a se respecta o distanţă de protecţie minimă faţă de orice element de construcţie, măsurată din axul cablului de:</w:t>
      </w:r>
    </w:p>
    <w:p w14:paraId="01613E63"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r>
      <w:r w:rsidRPr="00E96CCF">
        <w:rPr>
          <w:rFonts w:ascii="Arial" w:hAnsi="Arial" w:cs="Arial"/>
        </w:rPr>
        <w:tab/>
      </w:r>
      <w:r w:rsidRPr="00E96CCF">
        <w:rPr>
          <w:rFonts w:ascii="Arial" w:hAnsi="Arial" w:cs="Arial"/>
        </w:rPr>
        <w:t> 7 m (min) - 17 m (max) pentru LEA 400 kV;</w:t>
      </w:r>
    </w:p>
    <w:p w14:paraId="0AA309E6"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r>
      <w:r w:rsidRPr="00E96CCF">
        <w:rPr>
          <w:rFonts w:ascii="Arial" w:hAnsi="Arial" w:cs="Arial"/>
        </w:rPr>
        <w:tab/>
      </w:r>
      <w:r w:rsidRPr="00E96CCF">
        <w:rPr>
          <w:rFonts w:ascii="Arial" w:hAnsi="Arial" w:cs="Arial"/>
        </w:rPr>
        <w:t> 6 m (min) - 16 m (max) pentru LEA 220 kV;</w:t>
      </w:r>
    </w:p>
    <w:p w14:paraId="2BBF7D4C"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r>
      <w:r w:rsidRPr="00E96CCF">
        <w:rPr>
          <w:rFonts w:ascii="Arial" w:hAnsi="Arial" w:cs="Arial"/>
        </w:rPr>
        <w:tab/>
      </w:r>
      <w:r w:rsidRPr="00E96CCF">
        <w:rPr>
          <w:rFonts w:ascii="Arial" w:hAnsi="Arial" w:cs="Arial"/>
        </w:rPr>
        <w:t> 5 m (min) - 15 m (max) pentru LEA 110 kV.</w:t>
      </w:r>
    </w:p>
    <w:p w14:paraId="6C368930"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Pentru amplasarea unor noi obiective energetice, devierea unor linii electrice existente sau executarea oricăror lucrări în apropierea obiectivelor energetice existente (staţii şi posturi de transformare, linii şi cabluri electrice s.a.) se va consulta proiectul de specialitate RENEL..</w:t>
      </w:r>
    </w:p>
    <w:p w14:paraId="0339DDF4"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Reţelele electrice existente şi propuse în localităţile studiate respectă normele RENEL precum şi cele din domeniile conexe.</w:t>
      </w:r>
    </w:p>
    <w:p w14:paraId="5E049DE6"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În principal se face referinţă la:</w:t>
      </w:r>
    </w:p>
    <w:p w14:paraId="722A6C9A"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PE 101/85 + PE 101a/85 - Normativ pentru construirea instalaţiilor electrice de conexiuni şi transformare, cu tensiuni peste 2 kV;</w:t>
      </w:r>
    </w:p>
    <w:p w14:paraId="60953DF0"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 xml:space="preserve"> </w:t>
      </w:r>
      <w:r w:rsidRPr="00E96CCF">
        <w:rPr>
          <w:rFonts w:ascii="Arial" w:hAnsi="Arial" w:cs="Arial"/>
        </w:rPr>
        <w:tab/>
        <w:t>- PE 104/93 - Normativ pentru construcţia liniilor aeriene de energie electrică, cu tensiuni peste 1 kV;</w:t>
      </w:r>
    </w:p>
    <w:p w14:paraId="587612E7"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PE 106/95 - Normativ pentru construirea liniilor de joasă tensiune;</w:t>
      </w:r>
    </w:p>
    <w:p w14:paraId="44C00547"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PE 107/89 - Normativ pentru proiectarea şi execuţia reţelelor de cabluri electrice;</w:t>
      </w:r>
    </w:p>
    <w:p w14:paraId="15975B13"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PE 125/89 - Instrucţiuni privind coordonarea coexistenţei instalaţiilor electrice cu linii de telecomunicaţii;</w:t>
      </w:r>
    </w:p>
    <w:p w14:paraId="6A8D990E"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ILi - Ip 5 - ICEMENERG 89 - Instrucţiuni de proiectare a încrucişărilor şi apropierilor LEA m.t. şi LEA j.f. faţă de alte linii, instalaţii şi obiective;</w:t>
      </w:r>
    </w:p>
    <w:p w14:paraId="55358DEB"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STAS 8591/1 - 91 - Amplasarea în localităţi a reţelelor edilitare subterane executate în săpături;</w:t>
      </w:r>
    </w:p>
    <w:p w14:paraId="0292566D"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ID 17 - 86 - Ministerul Chimiei şi Petrochimiei - Normativ pentru proiectarea, execuţia, verificarea şi recepţionarea de instalaţii electrice în zone cu pericol de explozie;</w:t>
      </w:r>
    </w:p>
    <w:p w14:paraId="430A5636"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PE 122 - 82 - Instrucţiuni privind reglementarea coexistenţei liniilor electrice aeriene cu tensiuni peste 1 kV cu sistemele de îmbunătăţiri funciare;</w:t>
      </w:r>
    </w:p>
    <w:p w14:paraId="7E9A1B73"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 PE 123 - 78 - Normativ privind sistematizarea, amplasarea, construirea şi repararea liniilor electrice care trec prin păduri şi terenuri agricole.</w:t>
      </w:r>
    </w:p>
    <w:p w14:paraId="791C06B5" w14:textId="77777777" w:rsidR="00E57CDA" w:rsidRDefault="00E57CDA">
      <w:pPr>
        <w:tabs>
          <w:tab w:val="center" w:pos="5166"/>
          <w:tab w:val="right" w:pos="9486"/>
        </w:tabs>
        <w:ind w:left="486" w:hanging="486"/>
        <w:jc w:val="both"/>
        <w:rPr>
          <w:rFonts w:ascii="Arial" w:hAnsi="Arial" w:cs="Arial"/>
        </w:rPr>
      </w:pPr>
    </w:p>
    <w:p w14:paraId="433A3861" w14:textId="77777777" w:rsidR="00EE6599" w:rsidRDefault="00EE6599">
      <w:pPr>
        <w:tabs>
          <w:tab w:val="center" w:pos="5166"/>
          <w:tab w:val="right" w:pos="9486"/>
        </w:tabs>
        <w:ind w:left="486" w:hanging="486"/>
        <w:jc w:val="both"/>
        <w:rPr>
          <w:rFonts w:ascii="Arial" w:hAnsi="Arial" w:cs="Arial"/>
        </w:rPr>
      </w:pPr>
    </w:p>
    <w:p w14:paraId="2B91A700" w14:textId="77777777" w:rsidR="00EE6599" w:rsidRDefault="00EE6599">
      <w:pPr>
        <w:tabs>
          <w:tab w:val="center" w:pos="5166"/>
          <w:tab w:val="right" w:pos="9486"/>
        </w:tabs>
        <w:ind w:left="486" w:hanging="486"/>
        <w:jc w:val="both"/>
        <w:rPr>
          <w:rFonts w:ascii="Arial" w:hAnsi="Arial" w:cs="Arial"/>
        </w:rPr>
      </w:pPr>
    </w:p>
    <w:p w14:paraId="0DC0629A" w14:textId="77777777" w:rsidR="00EE6599" w:rsidRDefault="00EE6599">
      <w:pPr>
        <w:tabs>
          <w:tab w:val="center" w:pos="5166"/>
          <w:tab w:val="right" w:pos="9486"/>
        </w:tabs>
        <w:ind w:left="486" w:hanging="486"/>
        <w:jc w:val="both"/>
        <w:rPr>
          <w:rFonts w:ascii="Arial" w:hAnsi="Arial" w:cs="Arial"/>
        </w:rPr>
      </w:pPr>
    </w:p>
    <w:p w14:paraId="289358E2" w14:textId="77777777" w:rsidR="00BE4165" w:rsidRDefault="00BE4165">
      <w:pPr>
        <w:tabs>
          <w:tab w:val="center" w:pos="5166"/>
          <w:tab w:val="right" w:pos="9486"/>
        </w:tabs>
        <w:ind w:left="486" w:hanging="486"/>
        <w:jc w:val="both"/>
        <w:rPr>
          <w:rFonts w:ascii="Arial" w:hAnsi="Arial" w:cs="Arial"/>
        </w:rPr>
      </w:pPr>
    </w:p>
    <w:p w14:paraId="37C58CA6" w14:textId="77777777" w:rsidR="00EE6599" w:rsidRDefault="00EE6599">
      <w:pPr>
        <w:tabs>
          <w:tab w:val="center" w:pos="5166"/>
          <w:tab w:val="right" w:pos="9486"/>
        </w:tabs>
        <w:ind w:left="486" w:hanging="486"/>
        <w:jc w:val="both"/>
        <w:rPr>
          <w:rFonts w:ascii="Arial" w:hAnsi="Arial" w:cs="Arial"/>
        </w:rPr>
      </w:pPr>
    </w:p>
    <w:p w14:paraId="30B19F23" w14:textId="77777777" w:rsidR="00EE6599" w:rsidRPr="00E96CCF" w:rsidRDefault="00EE6599">
      <w:pPr>
        <w:tabs>
          <w:tab w:val="center" w:pos="5166"/>
          <w:tab w:val="right" w:pos="9486"/>
        </w:tabs>
        <w:ind w:left="486" w:hanging="486"/>
        <w:jc w:val="both"/>
        <w:rPr>
          <w:rFonts w:ascii="Arial" w:hAnsi="Arial" w:cs="Arial"/>
        </w:rPr>
      </w:pPr>
    </w:p>
    <w:p w14:paraId="2932CB99" w14:textId="77777777" w:rsidR="00E57CDA" w:rsidRPr="00E96CCF" w:rsidRDefault="00E57CDA">
      <w:pPr>
        <w:pBdr>
          <w:bottom w:val="single" w:sz="1" w:space="1" w:color="000000"/>
        </w:pBdr>
        <w:tabs>
          <w:tab w:val="center" w:pos="5166"/>
          <w:tab w:val="right" w:pos="9486"/>
        </w:tabs>
        <w:ind w:left="486" w:hanging="486"/>
        <w:jc w:val="both"/>
        <w:rPr>
          <w:rFonts w:ascii="Arial" w:hAnsi="Arial" w:cs="Arial"/>
        </w:rPr>
      </w:pPr>
      <w:r w:rsidRPr="00E96CCF">
        <w:rPr>
          <w:rFonts w:ascii="Arial" w:hAnsi="Arial" w:cs="Arial"/>
        </w:rPr>
        <w:t xml:space="preserve"> REŢELELE  DE  GAZE  NATURALE</w:t>
      </w:r>
    </w:p>
    <w:p w14:paraId="1CB963CF" w14:textId="77777777" w:rsidR="00E57CDA" w:rsidRPr="00E96CCF" w:rsidRDefault="00E57CDA">
      <w:pPr>
        <w:tabs>
          <w:tab w:val="center" w:pos="5166"/>
          <w:tab w:val="right" w:pos="9486"/>
        </w:tabs>
        <w:ind w:left="486" w:hanging="486"/>
        <w:jc w:val="both"/>
        <w:rPr>
          <w:rFonts w:ascii="Arial" w:hAnsi="Arial" w:cs="Arial"/>
        </w:rPr>
      </w:pPr>
      <w:r w:rsidRPr="00E96CCF">
        <w:rPr>
          <w:rFonts w:ascii="Arial" w:hAnsi="Arial" w:cs="Arial"/>
        </w:rPr>
        <w:tab/>
        <w:t>În conformitate cu “Normativul Departamental nr. 3915 - 94 privind proiectarea şi construirea conductelor colectoare şi de transport de gaze naturale” intrat în vigoare la 01.01.1996, distanţele dintre conductele magistrale de gaze naturale şi diversele obiective sunt următoarele:</w:t>
      </w:r>
    </w:p>
    <w:p w14:paraId="0F36AAA8" w14:textId="77777777" w:rsidR="00E57CDA" w:rsidRPr="00E96CCF" w:rsidRDefault="00E57CDA">
      <w:pPr>
        <w:tabs>
          <w:tab w:val="center" w:pos="5166"/>
          <w:tab w:val="right" w:pos="9486"/>
        </w:tabs>
        <w:ind w:left="486" w:hanging="486"/>
        <w:jc w:val="both"/>
        <w:rPr>
          <w:rFonts w:ascii="Arial" w:hAnsi="Arial" w:cs="Arial"/>
        </w:rPr>
      </w:pPr>
    </w:p>
    <w:tbl>
      <w:tblPr>
        <w:tblW w:w="8931" w:type="dxa"/>
        <w:tblInd w:w="1" w:type="dxa"/>
        <w:tblLayout w:type="fixed"/>
        <w:tblCellMar>
          <w:left w:w="0" w:type="dxa"/>
          <w:right w:w="0" w:type="dxa"/>
        </w:tblCellMar>
        <w:tblLook w:val="0000" w:firstRow="0" w:lastRow="0" w:firstColumn="0" w:lastColumn="0" w:noHBand="0" w:noVBand="0"/>
      </w:tblPr>
      <w:tblGrid>
        <w:gridCol w:w="7733"/>
        <w:gridCol w:w="1198"/>
      </w:tblGrid>
      <w:tr w:rsidR="00E57CDA" w:rsidRPr="00E96CCF" w14:paraId="661BD464" w14:textId="77777777" w:rsidTr="00BE4165">
        <w:trPr>
          <w:cantSplit/>
        </w:trPr>
        <w:tc>
          <w:tcPr>
            <w:tcW w:w="7733" w:type="dxa"/>
            <w:tcBorders>
              <w:top w:val="single" w:sz="1" w:space="0" w:color="000000"/>
              <w:left w:val="single" w:sz="1" w:space="0" w:color="000000"/>
              <w:bottom w:val="single" w:sz="1" w:space="0" w:color="000000"/>
            </w:tcBorders>
          </w:tcPr>
          <w:p w14:paraId="3F3DBA2F"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depozite carburanţi şi staţii PECO</w:t>
            </w:r>
          </w:p>
        </w:tc>
        <w:tc>
          <w:tcPr>
            <w:tcW w:w="1198" w:type="dxa"/>
            <w:tcBorders>
              <w:top w:val="single" w:sz="1" w:space="0" w:color="000000"/>
              <w:left w:val="single" w:sz="1" w:space="0" w:color="000000"/>
              <w:bottom w:val="single" w:sz="1" w:space="0" w:color="000000"/>
              <w:right w:val="single" w:sz="1" w:space="0" w:color="000000"/>
            </w:tcBorders>
          </w:tcPr>
          <w:p w14:paraId="3E1C7E0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60 m</w:t>
            </w:r>
          </w:p>
        </w:tc>
      </w:tr>
      <w:tr w:rsidR="00E57CDA" w:rsidRPr="00E96CCF" w14:paraId="015975CC" w14:textId="77777777" w:rsidTr="00BE4165">
        <w:trPr>
          <w:cantSplit/>
        </w:trPr>
        <w:tc>
          <w:tcPr>
            <w:tcW w:w="7733" w:type="dxa"/>
            <w:tcBorders>
              <w:left w:val="single" w:sz="1" w:space="0" w:color="000000"/>
              <w:bottom w:val="single" w:sz="1" w:space="0" w:color="000000"/>
            </w:tcBorders>
          </w:tcPr>
          <w:p w14:paraId="54AFF836"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instalaţii electrice de tip exterior cu tensiune nominală de 110 kV sau mai mare, inclusiv staţiile</w:t>
            </w:r>
          </w:p>
        </w:tc>
        <w:tc>
          <w:tcPr>
            <w:tcW w:w="1198" w:type="dxa"/>
            <w:tcBorders>
              <w:left w:val="single" w:sz="1" w:space="0" w:color="000000"/>
              <w:bottom w:val="single" w:sz="1" w:space="0" w:color="000000"/>
              <w:right w:val="single" w:sz="1" w:space="0" w:color="000000"/>
            </w:tcBorders>
          </w:tcPr>
          <w:p w14:paraId="7DD2216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55 m</w:t>
            </w:r>
          </w:p>
        </w:tc>
      </w:tr>
      <w:tr w:rsidR="00E57CDA" w:rsidRPr="00E96CCF" w14:paraId="61562F8A" w14:textId="77777777" w:rsidTr="00BE4165">
        <w:trPr>
          <w:cantSplit/>
        </w:trPr>
        <w:tc>
          <w:tcPr>
            <w:tcW w:w="7733" w:type="dxa"/>
            <w:tcBorders>
              <w:left w:val="single" w:sz="1" w:space="0" w:color="000000"/>
              <w:bottom w:val="single" w:sz="1" w:space="0" w:color="000000"/>
            </w:tcBorders>
          </w:tcPr>
          <w:p w14:paraId="6008B7E6"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instalaţii electrice de tip interior şi de tip exterior, cu tensiunea nominală mai mică de 110 kV, posturi de transformare</w:t>
            </w:r>
          </w:p>
        </w:tc>
        <w:tc>
          <w:tcPr>
            <w:tcW w:w="1198" w:type="dxa"/>
            <w:tcBorders>
              <w:left w:val="single" w:sz="1" w:space="0" w:color="000000"/>
              <w:bottom w:val="single" w:sz="1" w:space="0" w:color="000000"/>
              <w:right w:val="single" w:sz="1" w:space="0" w:color="000000"/>
            </w:tcBorders>
          </w:tcPr>
          <w:p w14:paraId="4983D383"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50 m</w:t>
            </w:r>
          </w:p>
        </w:tc>
      </w:tr>
      <w:tr w:rsidR="00E57CDA" w:rsidRPr="00E96CCF" w14:paraId="5196AB3B" w14:textId="77777777" w:rsidTr="00BE4165">
        <w:trPr>
          <w:cantSplit/>
        </w:trPr>
        <w:tc>
          <w:tcPr>
            <w:tcW w:w="7733" w:type="dxa"/>
            <w:tcBorders>
              <w:left w:val="single" w:sz="1" w:space="0" w:color="000000"/>
              <w:bottom w:val="single" w:sz="1" w:space="0" w:color="000000"/>
            </w:tcBorders>
          </w:tcPr>
          <w:p w14:paraId="426AB100"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centre populate şi locuinţe individuale</w:t>
            </w:r>
          </w:p>
        </w:tc>
        <w:tc>
          <w:tcPr>
            <w:tcW w:w="1198" w:type="dxa"/>
            <w:tcBorders>
              <w:left w:val="single" w:sz="1" w:space="0" w:color="000000"/>
              <w:bottom w:val="single" w:sz="1" w:space="0" w:color="000000"/>
              <w:right w:val="single" w:sz="1" w:space="0" w:color="000000"/>
            </w:tcBorders>
          </w:tcPr>
          <w:p w14:paraId="12152E1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65 m</w:t>
            </w:r>
          </w:p>
        </w:tc>
      </w:tr>
      <w:tr w:rsidR="00E57CDA" w:rsidRPr="00E96CCF" w14:paraId="578B2004" w14:textId="77777777" w:rsidTr="00BE4165">
        <w:trPr>
          <w:cantSplit/>
        </w:trPr>
        <w:tc>
          <w:tcPr>
            <w:tcW w:w="7733" w:type="dxa"/>
            <w:tcBorders>
              <w:left w:val="single" w:sz="1" w:space="0" w:color="000000"/>
              <w:bottom w:val="single" w:sz="1" w:space="0" w:color="000000"/>
            </w:tcBorders>
          </w:tcPr>
          <w:p w14:paraId="1C33E61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paralelism cu linii CF, cartament normal</w:t>
            </w:r>
          </w:p>
        </w:tc>
        <w:tc>
          <w:tcPr>
            <w:tcW w:w="1198" w:type="dxa"/>
            <w:tcBorders>
              <w:left w:val="single" w:sz="1" w:space="0" w:color="000000"/>
              <w:bottom w:val="single" w:sz="1" w:space="0" w:color="000000"/>
              <w:right w:val="single" w:sz="1" w:space="0" w:color="000000"/>
            </w:tcBorders>
          </w:tcPr>
          <w:p w14:paraId="0E0E5979"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80 m</w:t>
            </w:r>
          </w:p>
        </w:tc>
      </w:tr>
      <w:tr w:rsidR="00E57CDA" w:rsidRPr="00E96CCF" w14:paraId="033366AA" w14:textId="77777777" w:rsidTr="00BE4165">
        <w:trPr>
          <w:cantSplit/>
        </w:trPr>
        <w:tc>
          <w:tcPr>
            <w:tcW w:w="7733" w:type="dxa"/>
            <w:tcBorders>
              <w:left w:val="single" w:sz="1" w:space="0" w:color="000000"/>
              <w:bottom w:val="single" w:sz="1" w:space="0" w:color="000000"/>
            </w:tcBorders>
          </w:tcPr>
          <w:p w14:paraId="0F5827FA"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paralelism cu drumuri:</w:t>
            </w:r>
          </w:p>
          <w:p w14:paraId="44025239" w14:textId="77777777" w:rsidR="00E57CDA" w:rsidRPr="00E96CCF" w:rsidRDefault="00E57CDA" w:rsidP="00E803EF">
            <w:pPr>
              <w:numPr>
                <w:ilvl w:val="0"/>
                <w:numId w:val="33"/>
              </w:numPr>
              <w:tabs>
                <w:tab w:val="center" w:pos="5040"/>
                <w:tab w:val="right" w:pos="9360"/>
              </w:tabs>
              <w:jc w:val="both"/>
              <w:rPr>
                <w:rFonts w:ascii="Arial" w:hAnsi="Arial" w:cs="Arial"/>
              </w:rPr>
            </w:pPr>
            <w:r w:rsidRPr="00E96CCF">
              <w:rPr>
                <w:rFonts w:ascii="Arial" w:hAnsi="Arial" w:cs="Arial"/>
              </w:rPr>
              <w:t>naţionale</w:t>
            </w:r>
          </w:p>
          <w:p w14:paraId="28193B96" w14:textId="77777777" w:rsidR="00E57CDA" w:rsidRPr="00E96CCF" w:rsidRDefault="00E57CDA" w:rsidP="00E803EF">
            <w:pPr>
              <w:numPr>
                <w:ilvl w:val="0"/>
                <w:numId w:val="33"/>
              </w:numPr>
              <w:tabs>
                <w:tab w:val="center" w:pos="5040"/>
                <w:tab w:val="right" w:pos="9360"/>
              </w:tabs>
              <w:jc w:val="both"/>
              <w:rPr>
                <w:rFonts w:ascii="Arial" w:hAnsi="Arial" w:cs="Arial"/>
              </w:rPr>
            </w:pPr>
            <w:r w:rsidRPr="00E96CCF">
              <w:rPr>
                <w:rFonts w:ascii="Arial" w:hAnsi="Arial" w:cs="Arial"/>
              </w:rPr>
              <w:t>judeţene</w:t>
            </w:r>
          </w:p>
          <w:p w14:paraId="6B0FAC07" w14:textId="77777777" w:rsidR="00E57CDA" w:rsidRPr="00E96CCF" w:rsidRDefault="00E57CDA" w:rsidP="00E803EF">
            <w:pPr>
              <w:numPr>
                <w:ilvl w:val="0"/>
                <w:numId w:val="33"/>
              </w:numPr>
              <w:tabs>
                <w:tab w:val="center" w:pos="5040"/>
                <w:tab w:val="right" w:pos="9360"/>
              </w:tabs>
              <w:jc w:val="both"/>
              <w:rPr>
                <w:rFonts w:ascii="Arial" w:hAnsi="Arial" w:cs="Arial"/>
              </w:rPr>
            </w:pPr>
            <w:r w:rsidRPr="00E96CCF">
              <w:rPr>
                <w:rFonts w:ascii="Arial" w:hAnsi="Arial" w:cs="Arial"/>
              </w:rPr>
              <w:t>orasle</w:t>
            </w:r>
          </w:p>
          <w:p w14:paraId="53476DC5" w14:textId="77777777" w:rsidR="00E57CDA" w:rsidRPr="00E96CCF" w:rsidRDefault="00E57CDA">
            <w:pPr>
              <w:tabs>
                <w:tab w:val="center" w:pos="4680"/>
                <w:tab w:val="right" w:pos="9000"/>
              </w:tabs>
              <w:jc w:val="both"/>
              <w:rPr>
                <w:rFonts w:ascii="Arial" w:hAnsi="Arial" w:cs="Arial"/>
              </w:rPr>
            </w:pPr>
          </w:p>
        </w:tc>
        <w:tc>
          <w:tcPr>
            <w:tcW w:w="1198" w:type="dxa"/>
            <w:tcBorders>
              <w:left w:val="single" w:sz="1" w:space="0" w:color="000000"/>
              <w:bottom w:val="single" w:sz="1" w:space="0" w:color="000000"/>
              <w:right w:val="single" w:sz="1" w:space="0" w:color="000000"/>
            </w:tcBorders>
          </w:tcPr>
          <w:p w14:paraId="764B07B0" w14:textId="77777777" w:rsidR="00E57CDA" w:rsidRPr="00E96CCF" w:rsidRDefault="00E57CDA">
            <w:pPr>
              <w:tabs>
                <w:tab w:val="center" w:pos="4680"/>
                <w:tab w:val="right" w:pos="9000"/>
              </w:tabs>
              <w:jc w:val="both"/>
              <w:rPr>
                <w:rFonts w:ascii="Arial" w:hAnsi="Arial" w:cs="Arial"/>
              </w:rPr>
            </w:pPr>
          </w:p>
          <w:p w14:paraId="3772E512"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52 m</w:t>
            </w:r>
          </w:p>
          <w:p w14:paraId="4DCAC060"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50 m</w:t>
            </w:r>
          </w:p>
          <w:p w14:paraId="7642FEB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48 m</w:t>
            </w:r>
          </w:p>
        </w:tc>
      </w:tr>
    </w:tbl>
    <w:p w14:paraId="65F63EAE" w14:textId="77777777" w:rsidR="00E57CDA" w:rsidRPr="00E96CCF" w:rsidRDefault="00E57CDA">
      <w:pPr>
        <w:tabs>
          <w:tab w:val="center" w:pos="4680"/>
          <w:tab w:val="right" w:pos="9000"/>
        </w:tabs>
        <w:jc w:val="both"/>
        <w:rPr>
          <w:rFonts w:ascii="Arial" w:hAnsi="Arial" w:cs="Arial"/>
        </w:rPr>
      </w:pPr>
    </w:p>
    <w:p w14:paraId="32CF7886"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b/>
        <w:t>În ceea ce priveşte distanţele minime dintre conductele de gaze de presiune medie şi presiune redusă şi alte instalaţii, construcţii sau obstacole subterane, acestea sunt normate de normativul 16 - 86 şi STAS 8591/91, din care se anexează un extras.</w:t>
      </w:r>
    </w:p>
    <w:p w14:paraId="5C4F78F5" w14:textId="77777777" w:rsidR="00E57CDA" w:rsidRPr="00E96CCF" w:rsidRDefault="00E57CDA">
      <w:pPr>
        <w:pStyle w:val="BodyText"/>
        <w:tabs>
          <w:tab w:val="center" w:pos="4680"/>
          <w:tab w:val="right" w:pos="9000"/>
        </w:tabs>
        <w:rPr>
          <w:rFonts w:ascii="Arial" w:hAnsi="Arial" w:cs="Arial"/>
        </w:rPr>
      </w:pPr>
      <w:r w:rsidRPr="00E96CCF">
        <w:rPr>
          <w:rFonts w:ascii="Arial" w:hAnsi="Arial" w:cs="Arial"/>
        </w:rPr>
        <w:tab/>
        <w:t>Distanţele de siguranţă de la staţiile de reglare măsurare (cu debit până la 60.000 mc/h şi presiunea la intrare peste 6 bar):</w:t>
      </w:r>
    </w:p>
    <w:p w14:paraId="6FE02565" w14:textId="77777777" w:rsidR="00E57CDA" w:rsidRPr="00E96CCF" w:rsidRDefault="00E57CDA">
      <w:pPr>
        <w:tabs>
          <w:tab w:val="left" w:pos="360"/>
          <w:tab w:val="center" w:pos="4680"/>
          <w:tab w:val="right" w:pos="9000"/>
        </w:tabs>
        <w:jc w:val="both"/>
        <w:rPr>
          <w:rFonts w:ascii="Arial" w:hAnsi="Arial" w:cs="Arial"/>
        </w:rPr>
      </w:pPr>
      <w:r w:rsidRPr="00E96CCF">
        <w:rPr>
          <w:rFonts w:ascii="Arial" w:hAnsi="Arial" w:cs="Arial"/>
        </w:rPr>
        <w:tab/>
        <w:t>- la clădirile civile cu grad I - II de rezistenţă la foc 12 m;</w:t>
      </w:r>
    </w:p>
    <w:p w14:paraId="05077E18" w14:textId="77777777" w:rsidR="00E57CDA" w:rsidRPr="00E96CCF" w:rsidRDefault="00E57CDA">
      <w:pPr>
        <w:tabs>
          <w:tab w:val="left" w:pos="360"/>
          <w:tab w:val="center" w:pos="4680"/>
          <w:tab w:val="right" w:pos="9000"/>
        </w:tabs>
        <w:jc w:val="both"/>
        <w:rPr>
          <w:rFonts w:ascii="Arial" w:hAnsi="Arial" w:cs="Arial"/>
        </w:rPr>
      </w:pPr>
      <w:r w:rsidRPr="00E96CCF">
        <w:rPr>
          <w:rFonts w:ascii="Arial" w:hAnsi="Arial" w:cs="Arial"/>
        </w:rPr>
        <w:tab/>
        <w:t>- la clădirile civile cu grad III - IV de rezistenţă la foc 15 m;</w:t>
      </w:r>
    </w:p>
    <w:p w14:paraId="0B7D0F80" w14:textId="77777777" w:rsidR="00E57CDA" w:rsidRPr="00E96CCF" w:rsidRDefault="00E57CDA">
      <w:pPr>
        <w:tabs>
          <w:tab w:val="left" w:pos="360"/>
          <w:tab w:val="center" w:pos="4680"/>
          <w:tab w:val="right" w:pos="9000"/>
        </w:tabs>
        <w:jc w:val="both"/>
        <w:rPr>
          <w:rFonts w:ascii="Arial" w:hAnsi="Arial" w:cs="Arial"/>
        </w:rPr>
      </w:pPr>
      <w:r w:rsidRPr="00E96CCF">
        <w:rPr>
          <w:rFonts w:ascii="Arial" w:hAnsi="Arial" w:cs="Arial"/>
        </w:rPr>
        <w:tab/>
        <w:t>- faţă de marginea drumului carosabile  8 m.</w:t>
      </w:r>
    </w:p>
    <w:p w14:paraId="57C85E7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b/>
        <w:t>În cazul amplasării unor construcţii în zona conductelor de gaze se vor cere avize de la ROMGAZ - secţia de exploatarea conductelor magistale de gaze naturale.</w:t>
      </w:r>
    </w:p>
    <w:p w14:paraId="3CDDDC11" w14:textId="77777777" w:rsidR="00E57CDA" w:rsidRPr="00E96CCF" w:rsidRDefault="00E57CDA">
      <w:pPr>
        <w:tabs>
          <w:tab w:val="center" w:pos="4680"/>
          <w:tab w:val="right" w:pos="9000"/>
        </w:tabs>
        <w:jc w:val="both"/>
        <w:rPr>
          <w:rFonts w:ascii="Arial" w:hAnsi="Arial" w:cs="Arial"/>
        </w:rPr>
      </w:pPr>
    </w:p>
    <w:p w14:paraId="26505F47"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b/>
        <w:t xml:space="preserve">Distanţe minime între conductele de gaze şi alte instalaţii, construcţii sau obstacole subterane - normativ 16 - 86 şi STAS 8591/1-91 </w:t>
      </w:r>
    </w:p>
    <w:p w14:paraId="7463FE3B" w14:textId="77777777" w:rsidR="00E57CDA" w:rsidRPr="00E96CCF" w:rsidRDefault="00E57CDA">
      <w:pPr>
        <w:tabs>
          <w:tab w:val="center" w:pos="4680"/>
          <w:tab w:val="right" w:pos="9000"/>
        </w:tabs>
        <w:jc w:val="both"/>
        <w:rPr>
          <w:rFonts w:ascii="Arial" w:hAnsi="Arial" w:cs="Arial"/>
        </w:rPr>
      </w:pPr>
    </w:p>
    <w:tbl>
      <w:tblPr>
        <w:tblW w:w="0" w:type="auto"/>
        <w:tblInd w:w="3" w:type="dxa"/>
        <w:tblLayout w:type="fixed"/>
        <w:tblCellMar>
          <w:left w:w="0" w:type="dxa"/>
          <w:right w:w="0" w:type="dxa"/>
        </w:tblCellMar>
        <w:tblLook w:val="0000" w:firstRow="0" w:lastRow="0" w:firstColumn="0" w:lastColumn="0" w:noHBand="0" w:noVBand="0"/>
      </w:tblPr>
      <w:tblGrid>
        <w:gridCol w:w="6130"/>
        <w:gridCol w:w="1701"/>
        <w:gridCol w:w="1582"/>
      </w:tblGrid>
      <w:tr w:rsidR="00E57CDA" w:rsidRPr="00E96CCF" w14:paraId="7FEBE8ED" w14:textId="77777777">
        <w:trPr>
          <w:cantSplit/>
          <w:trHeight w:hRule="exact" w:val="297"/>
        </w:trPr>
        <w:tc>
          <w:tcPr>
            <w:tcW w:w="6130" w:type="dxa"/>
            <w:vMerge w:val="restart"/>
            <w:tcBorders>
              <w:top w:val="double" w:sz="1" w:space="0" w:color="000000"/>
              <w:left w:val="double" w:sz="1" w:space="0" w:color="000000"/>
              <w:bottom w:val="single" w:sz="1" w:space="0" w:color="000000"/>
            </w:tcBorders>
            <w:vAlign w:val="center"/>
          </w:tcPr>
          <w:p w14:paraId="3B1D1CAA"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xml:space="preserve">Instalaţia, construcţia sau </w:t>
            </w:r>
          </w:p>
          <w:p w14:paraId="66E169B7"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obstacole subterane</w:t>
            </w:r>
          </w:p>
        </w:tc>
        <w:tc>
          <w:tcPr>
            <w:tcW w:w="3283" w:type="dxa"/>
            <w:gridSpan w:val="2"/>
            <w:tcBorders>
              <w:top w:val="double" w:sz="1" w:space="0" w:color="000000"/>
              <w:left w:val="single" w:sz="1" w:space="0" w:color="000000"/>
              <w:bottom w:val="single" w:sz="1" w:space="0" w:color="000000"/>
              <w:right w:val="double" w:sz="1" w:space="0" w:color="000000"/>
            </w:tcBorders>
          </w:tcPr>
          <w:p w14:paraId="70A1880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Distanţa minimă/m</w:t>
            </w:r>
          </w:p>
        </w:tc>
      </w:tr>
      <w:tr w:rsidR="00E57CDA" w:rsidRPr="00E96CCF" w14:paraId="33E95B2E" w14:textId="77777777">
        <w:trPr>
          <w:cantSplit/>
        </w:trPr>
        <w:tc>
          <w:tcPr>
            <w:tcW w:w="6130" w:type="dxa"/>
            <w:vMerge/>
            <w:tcBorders>
              <w:top w:val="double" w:sz="1" w:space="0" w:color="000000"/>
              <w:left w:val="double" w:sz="1" w:space="0" w:color="000000"/>
              <w:bottom w:val="single" w:sz="1" w:space="0" w:color="000000"/>
            </w:tcBorders>
            <w:vAlign w:val="center"/>
          </w:tcPr>
          <w:p w14:paraId="1853C675" w14:textId="77777777" w:rsidR="00E57CDA" w:rsidRPr="00E96CCF" w:rsidRDefault="00E57CDA">
            <w:pPr>
              <w:rPr>
                <w:rFonts w:ascii="Arial" w:hAnsi="Arial" w:cs="Arial"/>
              </w:rPr>
            </w:pPr>
          </w:p>
        </w:tc>
        <w:tc>
          <w:tcPr>
            <w:tcW w:w="1701" w:type="dxa"/>
            <w:tcBorders>
              <w:left w:val="single" w:sz="1" w:space="0" w:color="000000"/>
              <w:bottom w:val="single" w:sz="1" w:space="0" w:color="000000"/>
            </w:tcBorders>
          </w:tcPr>
          <w:p w14:paraId="60F141C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Presiune redusă</w:t>
            </w:r>
          </w:p>
        </w:tc>
        <w:tc>
          <w:tcPr>
            <w:tcW w:w="1582" w:type="dxa"/>
            <w:tcBorders>
              <w:left w:val="single" w:sz="1" w:space="0" w:color="000000"/>
              <w:bottom w:val="single" w:sz="1" w:space="0" w:color="000000"/>
              <w:right w:val="double" w:sz="1" w:space="0" w:color="000000"/>
            </w:tcBorders>
          </w:tcPr>
          <w:p w14:paraId="22766ABB"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Presiune medie</w:t>
            </w:r>
          </w:p>
        </w:tc>
      </w:tr>
      <w:tr w:rsidR="00E57CDA" w:rsidRPr="00E96CCF" w14:paraId="4CA9C2E0" w14:textId="77777777">
        <w:trPr>
          <w:cantSplit/>
        </w:trPr>
        <w:tc>
          <w:tcPr>
            <w:tcW w:w="6130" w:type="dxa"/>
            <w:tcBorders>
              <w:left w:val="double" w:sz="1" w:space="0" w:color="000000"/>
              <w:bottom w:val="single" w:sz="1" w:space="0" w:color="000000"/>
            </w:tcBorders>
          </w:tcPr>
          <w:p w14:paraId="1A5BC5F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Clădiri cu subsol sau terenuri propuse pentru construcţii</w:t>
            </w:r>
          </w:p>
        </w:tc>
        <w:tc>
          <w:tcPr>
            <w:tcW w:w="1701" w:type="dxa"/>
            <w:tcBorders>
              <w:left w:val="single" w:sz="1" w:space="0" w:color="000000"/>
              <w:bottom w:val="single" w:sz="1" w:space="0" w:color="000000"/>
            </w:tcBorders>
          </w:tcPr>
          <w:p w14:paraId="4DC718F5"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3,0</w:t>
            </w:r>
          </w:p>
        </w:tc>
        <w:tc>
          <w:tcPr>
            <w:tcW w:w="1582" w:type="dxa"/>
            <w:tcBorders>
              <w:left w:val="single" w:sz="1" w:space="0" w:color="000000"/>
              <w:bottom w:val="single" w:sz="1" w:space="0" w:color="000000"/>
              <w:right w:val="double" w:sz="1" w:space="0" w:color="000000"/>
            </w:tcBorders>
          </w:tcPr>
          <w:p w14:paraId="6A15429F"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3,0</w:t>
            </w:r>
          </w:p>
        </w:tc>
      </w:tr>
      <w:tr w:rsidR="00E57CDA" w:rsidRPr="00E96CCF" w14:paraId="163753BE" w14:textId="77777777">
        <w:trPr>
          <w:cantSplit/>
        </w:trPr>
        <w:tc>
          <w:tcPr>
            <w:tcW w:w="6130" w:type="dxa"/>
            <w:tcBorders>
              <w:left w:val="double" w:sz="1" w:space="0" w:color="000000"/>
              <w:bottom w:val="single" w:sz="1" w:space="0" w:color="000000"/>
            </w:tcBorders>
          </w:tcPr>
          <w:p w14:paraId="27A5E18B"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Clădiri fără subsoluri</w:t>
            </w:r>
          </w:p>
        </w:tc>
        <w:tc>
          <w:tcPr>
            <w:tcW w:w="1701" w:type="dxa"/>
            <w:tcBorders>
              <w:left w:val="single" w:sz="1" w:space="0" w:color="000000"/>
              <w:bottom w:val="single" w:sz="1" w:space="0" w:color="000000"/>
            </w:tcBorders>
          </w:tcPr>
          <w:p w14:paraId="21CA66F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1,5</w:t>
            </w:r>
          </w:p>
        </w:tc>
        <w:tc>
          <w:tcPr>
            <w:tcW w:w="1582" w:type="dxa"/>
            <w:tcBorders>
              <w:left w:val="single" w:sz="1" w:space="0" w:color="000000"/>
              <w:bottom w:val="single" w:sz="1" w:space="0" w:color="000000"/>
              <w:right w:val="double" w:sz="1" w:space="0" w:color="000000"/>
            </w:tcBorders>
          </w:tcPr>
          <w:p w14:paraId="6CDDDB6A"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2,0</w:t>
            </w:r>
          </w:p>
        </w:tc>
      </w:tr>
      <w:tr w:rsidR="00E57CDA" w:rsidRPr="00E96CCF" w14:paraId="5C142AE3" w14:textId="77777777">
        <w:trPr>
          <w:cantSplit/>
        </w:trPr>
        <w:tc>
          <w:tcPr>
            <w:tcW w:w="6130" w:type="dxa"/>
            <w:tcBorders>
              <w:left w:val="double" w:sz="1" w:space="0" w:color="000000"/>
              <w:bottom w:val="single" w:sz="1" w:space="0" w:color="000000"/>
            </w:tcBorders>
          </w:tcPr>
          <w:p w14:paraId="6394589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Canale pentru reţelele termice, canale pentru instalaţii telefonice</w:t>
            </w:r>
          </w:p>
        </w:tc>
        <w:tc>
          <w:tcPr>
            <w:tcW w:w="1701" w:type="dxa"/>
            <w:tcBorders>
              <w:left w:val="single" w:sz="1" w:space="0" w:color="000000"/>
              <w:bottom w:val="single" w:sz="1" w:space="0" w:color="000000"/>
            </w:tcBorders>
          </w:tcPr>
          <w:p w14:paraId="4D179E61"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1,5</w:t>
            </w:r>
          </w:p>
        </w:tc>
        <w:tc>
          <w:tcPr>
            <w:tcW w:w="1582" w:type="dxa"/>
            <w:tcBorders>
              <w:left w:val="single" w:sz="1" w:space="0" w:color="000000"/>
              <w:bottom w:val="single" w:sz="1" w:space="0" w:color="000000"/>
              <w:right w:val="double" w:sz="1" w:space="0" w:color="000000"/>
            </w:tcBorders>
          </w:tcPr>
          <w:p w14:paraId="1E23BCF1"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2,0</w:t>
            </w:r>
          </w:p>
        </w:tc>
      </w:tr>
      <w:tr w:rsidR="00E57CDA" w:rsidRPr="00E96CCF" w14:paraId="7B0975C0" w14:textId="77777777">
        <w:trPr>
          <w:cantSplit/>
        </w:trPr>
        <w:tc>
          <w:tcPr>
            <w:tcW w:w="6130" w:type="dxa"/>
            <w:tcBorders>
              <w:left w:val="double" w:sz="1" w:space="0" w:color="000000"/>
              <w:bottom w:val="single" w:sz="1" w:space="0" w:color="000000"/>
            </w:tcBorders>
          </w:tcPr>
          <w:p w14:paraId="0CBE2F4B"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Conducte canalizare</w:t>
            </w:r>
          </w:p>
        </w:tc>
        <w:tc>
          <w:tcPr>
            <w:tcW w:w="1701" w:type="dxa"/>
            <w:tcBorders>
              <w:left w:val="single" w:sz="1" w:space="0" w:color="000000"/>
              <w:bottom w:val="single" w:sz="1" w:space="0" w:color="000000"/>
            </w:tcBorders>
          </w:tcPr>
          <w:p w14:paraId="7729082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1,0</w:t>
            </w:r>
          </w:p>
        </w:tc>
        <w:tc>
          <w:tcPr>
            <w:tcW w:w="1582" w:type="dxa"/>
            <w:tcBorders>
              <w:left w:val="single" w:sz="1" w:space="0" w:color="000000"/>
              <w:bottom w:val="single" w:sz="1" w:space="0" w:color="000000"/>
              <w:right w:val="double" w:sz="1" w:space="0" w:color="000000"/>
            </w:tcBorders>
          </w:tcPr>
          <w:p w14:paraId="7C2A3A3F"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1,5</w:t>
            </w:r>
          </w:p>
        </w:tc>
      </w:tr>
      <w:tr w:rsidR="00E57CDA" w:rsidRPr="00E96CCF" w14:paraId="52F38FE3" w14:textId="77777777">
        <w:trPr>
          <w:cantSplit/>
        </w:trPr>
        <w:tc>
          <w:tcPr>
            <w:tcW w:w="6130" w:type="dxa"/>
            <w:tcBorders>
              <w:left w:val="double" w:sz="1" w:space="0" w:color="000000"/>
              <w:bottom w:val="single" w:sz="1" w:space="0" w:color="000000"/>
            </w:tcBorders>
          </w:tcPr>
          <w:p w14:paraId="34F73220"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Conducta de apă, cabluri de forţă, telefonice şi căminele acestor instalaţii</w:t>
            </w:r>
          </w:p>
        </w:tc>
        <w:tc>
          <w:tcPr>
            <w:tcW w:w="1701" w:type="dxa"/>
            <w:tcBorders>
              <w:left w:val="single" w:sz="1" w:space="0" w:color="000000"/>
              <w:bottom w:val="single" w:sz="1" w:space="0" w:color="000000"/>
            </w:tcBorders>
          </w:tcPr>
          <w:p w14:paraId="0A4AB45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0,6</w:t>
            </w:r>
          </w:p>
        </w:tc>
        <w:tc>
          <w:tcPr>
            <w:tcW w:w="1582" w:type="dxa"/>
            <w:tcBorders>
              <w:left w:val="single" w:sz="1" w:space="0" w:color="000000"/>
              <w:bottom w:val="single" w:sz="1" w:space="0" w:color="000000"/>
              <w:right w:val="double" w:sz="1" w:space="0" w:color="000000"/>
            </w:tcBorders>
          </w:tcPr>
          <w:p w14:paraId="6EF548B7"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0,6</w:t>
            </w:r>
          </w:p>
        </w:tc>
      </w:tr>
      <w:tr w:rsidR="00E57CDA" w:rsidRPr="00E96CCF" w14:paraId="0A799329" w14:textId="77777777">
        <w:trPr>
          <w:cantSplit/>
        </w:trPr>
        <w:tc>
          <w:tcPr>
            <w:tcW w:w="6130" w:type="dxa"/>
            <w:tcBorders>
              <w:left w:val="double" w:sz="1" w:space="0" w:color="000000"/>
              <w:bottom w:val="single" w:sz="1" w:space="0" w:color="000000"/>
            </w:tcBorders>
          </w:tcPr>
          <w:p w14:paraId="64E3D799"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Cămine pentru reţele termice, canalizare, telefonice</w:t>
            </w:r>
          </w:p>
        </w:tc>
        <w:tc>
          <w:tcPr>
            <w:tcW w:w="1701" w:type="dxa"/>
            <w:tcBorders>
              <w:left w:val="single" w:sz="1" w:space="0" w:color="000000"/>
              <w:bottom w:val="single" w:sz="1" w:space="0" w:color="000000"/>
            </w:tcBorders>
          </w:tcPr>
          <w:p w14:paraId="13D2E426"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1,0</w:t>
            </w:r>
          </w:p>
        </w:tc>
        <w:tc>
          <w:tcPr>
            <w:tcW w:w="1582" w:type="dxa"/>
            <w:tcBorders>
              <w:left w:val="single" w:sz="1" w:space="0" w:color="000000"/>
              <w:bottom w:val="single" w:sz="1" w:space="0" w:color="000000"/>
              <w:right w:val="double" w:sz="1" w:space="0" w:color="000000"/>
            </w:tcBorders>
          </w:tcPr>
          <w:p w14:paraId="1C8737EF"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1,0</w:t>
            </w:r>
          </w:p>
        </w:tc>
      </w:tr>
      <w:tr w:rsidR="00E57CDA" w:rsidRPr="00E96CCF" w14:paraId="3461E816" w14:textId="77777777">
        <w:trPr>
          <w:cantSplit/>
        </w:trPr>
        <w:tc>
          <w:tcPr>
            <w:tcW w:w="6130" w:type="dxa"/>
            <w:tcBorders>
              <w:left w:val="double" w:sz="1" w:space="0" w:color="000000"/>
              <w:bottom w:val="single" w:sz="1" w:space="0" w:color="000000"/>
            </w:tcBorders>
          </w:tcPr>
          <w:p w14:paraId="750F3C5F"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Copaci</w:t>
            </w:r>
          </w:p>
        </w:tc>
        <w:tc>
          <w:tcPr>
            <w:tcW w:w="1701" w:type="dxa"/>
            <w:tcBorders>
              <w:left w:val="single" w:sz="1" w:space="0" w:color="000000"/>
              <w:bottom w:val="single" w:sz="1" w:space="0" w:color="000000"/>
            </w:tcBorders>
          </w:tcPr>
          <w:p w14:paraId="648BF65B"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1,5</w:t>
            </w:r>
          </w:p>
        </w:tc>
        <w:tc>
          <w:tcPr>
            <w:tcW w:w="1582" w:type="dxa"/>
            <w:tcBorders>
              <w:left w:val="single" w:sz="1" w:space="0" w:color="000000"/>
              <w:bottom w:val="single" w:sz="1" w:space="0" w:color="000000"/>
              <w:right w:val="double" w:sz="1" w:space="0" w:color="000000"/>
            </w:tcBorders>
          </w:tcPr>
          <w:p w14:paraId="6876E5F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1,5</w:t>
            </w:r>
          </w:p>
        </w:tc>
      </w:tr>
      <w:tr w:rsidR="00E57CDA" w:rsidRPr="00E96CCF" w14:paraId="65983216" w14:textId="77777777">
        <w:trPr>
          <w:cantSplit/>
        </w:trPr>
        <w:tc>
          <w:tcPr>
            <w:tcW w:w="6130" w:type="dxa"/>
            <w:tcBorders>
              <w:left w:val="double" w:sz="1" w:space="0" w:color="000000"/>
              <w:bottom w:val="single" w:sz="1" w:space="0" w:color="000000"/>
            </w:tcBorders>
          </w:tcPr>
          <w:p w14:paraId="2B11714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Stâlpi</w:t>
            </w:r>
          </w:p>
        </w:tc>
        <w:tc>
          <w:tcPr>
            <w:tcW w:w="1701" w:type="dxa"/>
            <w:tcBorders>
              <w:left w:val="single" w:sz="1" w:space="0" w:color="000000"/>
              <w:bottom w:val="single" w:sz="1" w:space="0" w:color="000000"/>
            </w:tcBorders>
          </w:tcPr>
          <w:p w14:paraId="5733901A"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0,5</w:t>
            </w:r>
          </w:p>
        </w:tc>
        <w:tc>
          <w:tcPr>
            <w:tcW w:w="1582" w:type="dxa"/>
            <w:tcBorders>
              <w:left w:val="single" w:sz="1" w:space="0" w:color="000000"/>
              <w:bottom w:val="single" w:sz="1" w:space="0" w:color="000000"/>
              <w:right w:val="double" w:sz="1" w:space="0" w:color="000000"/>
            </w:tcBorders>
          </w:tcPr>
          <w:p w14:paraId="702C111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0,5</w:t>
            </w:r>
          </w:p>
        </w:tc>
      </w:tr>
      <w:tr w:rsidR="00E57CDA" w:rsidRPr="00E96CCF" w14:paraId="4E2C9DBF" w14:textId="77777777">
        <w:trPr>
          <w:cantSplit/>
        </w:trPr>
        <w:tc>
          <w:tcPr>
            <w:tcW w:w="6130" w:type="dxa"/>
            <w:tcBorders>
              <w:left w:val="double" w:sz="1" w:space="0" w:color="000000"/>
              <w:bottom w:val="double" w:sz="1" w:space="0" w:color="000000"/>
            </w:tcBorders>
          </w:tcPr>
          <w:p w14:paraId="1AC65FB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xml:space="preserve">Linii de cale ferată – </w:t>
            </w:r>
          </w:p>
        </w:tc>
        <w:tc>
          <w:tcPr>
            <w:tcW w:w="1701" w:type="dxa"/>
            <w:tcBorders>
              <w:left w:val="single" w:sz="1" w:space="0" w:color="000000"/>
              <w:bottom w:val="double" w:sz="1" w:space="0" w:color="000000"/>
            </w:tcBorders>
          </w:tcPr>
          <w:p w14:paraId="4752D4A2"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5,5</w:t>
            </w:r>
          </w:p>
        </w:tc>
        <w:tc>
          <w:tcPr>
            <w:tcW w:w="1582" w:type="dxa"/>
            <w:tcBorders>
              <w:left w:val="single" w:sz="1" w:space="0" w:color="000000"/>
              <w:bottom w:val="double" w:sz="1" w:space="0" w:color="000000"/>
              <w:right w:val="double" w:sz="1" w:space="0" w:color="000000"/>
            </w:tcBorders>
          </w:tcPr>
          <w:p w14:paraId="4FB42CEF"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5,5</w:t>
            </w:r>
          </w:p>
        </w:tc>
      </w:tr>
    </w:tbl>
    <w:p w14:paraId="20AC88D2" w14:textId="77777777" w:rsidR="00E57CDA" w:rsidRDefault="00E57CDA">
      <w:pPr>
        <w:tabs>
          <w:tab w:val="center" w:pos="4680"/>
          <w:tab w:val="right" w:pos="9000"/>
        </w:tabs>
        <w:jc w:val="both"/>
        <w:rPr>
          <w:rFonts w:ascii="Arial" w:hAnsi="Arial" w:cs="Arial"/>
        </w:rPr>
      </w:pPr>
    </w:p>
    <w:p w14:paraId="1609B15D" w14:textId="77777777" w:rsidR="00BE4165" w:rsidRDefault="00BE4165">
      <w:pPr>
        <w:tabs>
          <w:tab w:val="center" w:pos="4680"/>
          <w:tab w:val="right" w:pos="9000"/>
        </w:tabs>
        <w:jc w:val="both"/>
        <w:rPr>
          <w:rFonts w:ascii="Arial" w:hAnsi="Arial" w:cs="Arial"/>
        </w:rPr>
      </w:pPr>
    </w:p>
    <w:p w14:paraId="0CE604CB" w14:textId="77777777" w:rsidR="00BE4165" w:rsidRDefault="00BE4165">
      <w:pPr>
        <w:tabs>
          <w:tab w:val="center" w:pos="4680"/>
          <w:tab w:val="right" w:pos="9000"/>
        </w:tabs>
        <w:jc w:val="both"/>
        <w:rPr>
          <w:rFonts w:ascii="Arial" w:hAnsi="Arial" w:cs="Arial"/>
        </w:rPr>
      </w:pPr>
    </w:p>
    <w:p w14:paraId="6F52A893" w14:textId="77777777" w:rsidR="00EE6599" w:rsidRDefault="00EE6599">
      <w:pPr>
        <w:tabs>
          <w:tab w:val="center" w:pos="4680"/>
          <w:tab w:val="right" w:pos="9000"/>
        </w:tabs>
        <w:jc w:val="both"/>
        <w:rPr>
          <w:rFonts w:ascii="Arial" w:hAnsi="Arial" w:cs="Arial"/>
        </w:rPr>
      </w:pPr>
    </w:p>
    <w:p w14:paraId="5119FE85" w14:textId="77777777" w:rsidR="00E57CDA" w:rsidRPr="00E96CCF" w:rsidRDefault="00E57CDA">
      <w:pPr>
        <w:pStyle w:val="Header"/>
        <w:pBdr>
          <w:bottom w:val="single" w:sz="1" w:space="1" w:color="000000"/>
        </w:pBdr>
        <w:tabs>
          <w:tab w:val="center" w:pos="4680"/>
          <w:tab w:val="right" w:pos="9000"/>
        </w:tabs>
        <w:jc w:val="both"/>
        <w:rPr>
          <w:rFonts w:ascii="Arial" w:hAnsi="Arial" w:cs="Arial"/>
        </w:rPr>
      </w:pPr>
      <w:r w:rsidRPr="00E96CCF">
        <w:rPr>
          <w:rFonts w:ascii="Arial" w:hAnsi="Arial" w:cs="Arial"/>
        </w:rPr>
        <w:t>TRANSPORTURI RUTIERE</w:t>
      </w:r>
    </w:p>
    <w:p w14:paraId="6D461C8A" w14:textId="77777777" w:rsidR="00E57CDA" w:rsidRPr="00E96CCF" w:rsidRDefault="00E57CDA" w:rsidP="00E803EF">
      <w:pPr>
        <w:numPr>
          <w:ilvl w:val="0"/>
          <w:numId w:val="38"/>
        </w:numPr>
        <w:tabs>
          <w:tab w:val="num" w:pos="397"/>
          <w:tab w:val="center" w:pos="3404"/>
          <w:tab w:val="right" w:pos="7724"/>
        </w:tabs>
        <w:ind w:left="360"/>
        <w:jc w:val="both"/>
        <w:rPr>
          <w:rFonts w:ascii="Arial" w:hAnsi="Arial" w:cs="Arial"/>
        </w:rPr>
      </w:pPr>
      <w:r w:rsidRPr="00E96CCF">
        <w:rPr>
          <w:rFonts w:ascii="Arial" w:hAnsi="Arial" w:cs="Arial"/>
        </w:rPr>
        <w:t>să respecte în extravilan următoarele distanţe minime  de protecţie de la axul drumului până la marginea exterioară a zonei drumului, funcţie de categoria acestuia:</w:t>
      </w:r>
    </w:p>
    <w:p w14:paraId="35C1CD60" w14:textId="77777777" w:rsidR="00E57CDA" w:rsidRPr="00E96CCF" w:rsidRDefault="00E57CDA" w:rsidP="00E803EF">
      <w:pPr>
        <w:numPr>
          <w:ilvl w:val="0"/>
          <w:numId w:val="38"/>
        </w:numPr>
        <w:tabs>
          <w:tab w:val="num" w:pos="397"/>
          <w:tab w:val="center" w:pos="3404"/>
          <w:tab w:val="right" w:pos="7724"/>
        </w:tabs>
        <w:ind w:left="360"/>
        <w:jc w:val="both"/>
        <w:rPr>
          <w:rFonts w:ascii="Arial" w:hAnsi="Arial" w:cs="Arial"/>
        </w:rPr>
      </w:pPr>
      <w:r w:rsidRPr="00E96CCF">
        <w:rPr>
          <w:rFonts w:ascii="Arial" w:hAnsi="Arial" w:cs="Arial"/>
        </w:rPr>
        <w:t>autostrăzi - 50 m.;</w:t>
      </w:r>
    </w:p>
    <w:p w14:paraId="66F09D6F" w14:textId="77777777" w:rsidR="00E57CDA" w:rsidRPr="00E96CCF" w:rsidRDefault="00E57CDA" w:rsidP="00E803EF">
      <w:pPr>
        <w:numPr>
          <w:ilvl w:val="0"/>
          <w:numId w:val="38"/>
        </w:numPr>
        <w:tabs>
          <w:tab w:val="num" w:pos="397"/>
          <w:tab w:val="center" w:pos="3404"/>
          <w:tab w:val="right" w:pos="7724"/>
        </w:tabs>
        <w:ind w:left="360"/>
        <w:jc w:val="both"/>
        <w:rPr>
          <w:rFonts w:ascii="Arial" w:hAnsi="Arial" w:cs="Arial"/>
        </w:rPr>
      </w:pPr>
      <w:r w:rsidRPr="00E96CCF">
        <w:rPr>
          <w:rFonts w:ascii="Arial" w:hAnsi="Arial" w:cs="Arial"/>
        </w:rPr>
        <w:t>drumuri naţionale - 22 m.;</w:t>
      </w:r>
    </w:p>
    <w:p w14:paraId="37D4A90E" w14:textId="77777777" w:rsidR="00E57CDA" w:rsidRPr="00E96CCF" w:rsidRDefault="00E57CDA" w:rsidP="00E803EF">
      <w:pPr>
        <w:numPr>
          <w:ilvl w:val="0"/>
          <w:numId w:val="38"/>
        </w:numPr>
        <w:tabs>
          <w:tab w:val="num" w:pos="397"/>
          <w:tab w:val="center" w:pos="3404"/>
          <w:tab w:val="right" w:pos="7724"/>
        </w:tabs>
        <w:ind w:left="360"/>
        <w:jc w:val="both"/>
        <w:rPr>
          <w:rFonts w:ascii="Arial" w:hAnsi="Arial" w:cs="Arial"/>
        </w:rPr>
      </w:pPr>
      <w:r w:rsidRPr="00E96CCF">
        <w:rPr>
          <w:rFonts w:ascii="Arial" w:hAnsi="Arial" w:cs="Arial"/>
        </w:rPr>
        <w:t xml:space="preserve">drumuri judeţene -  20 m.; </w:t>
      </w:r>
    </w:p>
    <w:p w14:paraId="74664FFB" w14:textId="77777777" w:rsidR="00E57CDA" w:rsidRPr="00E96CCF" w:rsidRDefault="00E57CDA" w:rsidP="00E803EF">
      <w:pPr>
        <w:numPr>
          <w:ilvl w:val="0"/>
          <w:numId w:val="38"/>
        </w:numPr>
        <w:tabs>
          <w:tab w:val="num" w:pos="397"/>
          <w:tab w:val="center" w:pos="3404"/>
          <w:tab w:val="right" w:pos="7724"/>
        </w:tabs>
        <w:ind w:left="360"/>
        <w:jc w:val="both"/>
        <w:rPr>
          <w:rFonts w:ascii="Arial" w:hAnsi="Arial" w:cs="Arial"/>
        </w:rPr>
      </w:pPr>
      <w:r w:rsidRPr="00E96CCF">
        <w:rPr>
          <w:rFonts w:ascii="Arial" w:hAnsi="Arial" w:cs="Arial"/>
        </w:rPr>
        <w:t>drumuri orasle - 18 m.;</w:t>
      </w:r>
    </w:p>
    <w:p w14:paraId="14173E7B" w14:textId="77777777" w:rsidR="00E57CDA" w:rsidRPr="00E96CCF" w:rsidRDefault="00E57CDA">
      <w:pPr>
        <w:tabs>
          <w:tab w:val="center" w:pos="4680"/>
          <w:tab w:val="right" w:pos="9000"/>
        </w:tabs>
        <w:jc w:val="center"/>
        <w:rPr>
          <w:rFonts w:ascii="Arial" w:hAnsi="Arial" w:cs="Arial"/>
        </w:rPr>
      </w:pPr>
    </w:p>
    <w:p w14:paraId="5AC4B68B" w14:textId="77777777" w:rsidR="00E57CDA" w:rsidRPr="00E96CCF" w:rsidRDefault="00E57CDA">
      <w:pPr>
        <w:pStyle w:val="Header"/>
        <w:pBdr>
          <w:bottom w:val="single" w:sz="1" w:space="1" w:color="000000"/>
        </w:pBdr>
        <w:tabs>
          <w:tab w:val="center" w:pos="4680"/>
          <w:tab w:val="right" w:pos="9000"/>
        </w:tabs>
        <w:jc w:val="both"/>
        <w:rPr>
          <w:rFonts w:ascii="Arial" w:hAnsi="Arial" w:cs="Arial"/>
        </w:rPr>
      </w:pPr>
      <w:r w:rsidRPr="00E96CCF">
        <w:rPr>
          <w:rFonts w:ascii="Arial" w:hAnsi="Arial" w:cs="Arial"/>
        </w:rPr>
        <w:t>TRANSPORTURI FEROVIARE</w:t>
      </w:r>
    </w:p>
    <w:p w14:paraId="479BE5BC" w14:textId="77777777" w:rsidR="00E57CDA" w:rsidRPr="00E96CCF" w:rsidRDefault="00E57CDA" w:rsidP="00E803EF">
      <w:pPr>
        <w:numPr>
          <w:ilvl w:val="0"/>
          <w:numId w:val="38"/>
        </w:numPr>
        <w:tabs>
          <w:tab w:val="num" w:pos="397"/>
          <w:tab w:val="center" w:pos="3404"/>
          <w:tab w:val="right" w:pos="7724"/>
        </w:tabs>
        <w:ind w:left="360"/>
        <w:jc w:val="both"/>
        <w:rPr>
          <w:rFonts w:ascii="Arial" w:hAnsi="Arial" w:cs="Arial"/>
        </w:rPr>
      </w:pPr>
      <w:r w:rsidRPr="00E96CCF">
        <w:rPr>
          <w:rFonts w:ascii="Arial" w:hAnsi="Arial" w:cs="Arial"/>
        </w:rPr>
        <w:t xml:space="preserve">zona de siguranţă a infrastructurii feroviare cuprinde fâşiile de teren în limita a 20 m fiecare, situate de o parte şi de alta a axei căii ferate </w:t>
      </w:r>
    </w:p>
    <w:p w14:paraId="42C94513" w14:textId="77777777" w:rsidR="00E57CDA" w:rsidRPr="00E96CCF" w:rsidRDefault="00E57CDA" w:rsidP="00E803EF">
      <w:pPr>
        <w:numPr>
          <w:ilvl w:val="0"/>
          <w:numId w:val="38"/>
        </w:numPr>
        <w:tabs>
          <w:tab w:val="num" w:pos="397"/>
          <w:tab w:val="center" w:pos="3404"/>
          <w:tab w:val="right" w:pos="7724"/>
        </w:tabs>
        <w:ind w:left="360"/>
        <w:jc w:val="both"/>
        <w:rPr>
          <w:rFonts w:ascii="Arial" w:hAnsi="Arial" w:cs="Arial"/>
        </w:rPr>
      </w:pPr>
      <w:r w:rsidRPr="00E96CCF">
        <w:rPr>
          <w:rFonts w:ascii="Arial" w:hAnsi="Arial" w:cs="Arial"/>
        </w:rPr>
        <w:t>zona de protecţie a infrastructurii feroviare cuprinde terenurile limitrofe de o parte şi alta a axei căii ferate, indiferent de proprietar, în limita a maximum 100 m de la axa căii ferate.</w:t>
      </w:r>
    </w:p>
    <w:p w14:paraId="3E6BB355" w14:textId="77777777" w:rsidR="00E57CDA" w:rsidRPr="00E96CCF" w:rsidRDefault="00E57CDA">
      <w:pPr>
        <w:tabs>
          <w:tab w:val="center" w:pos="4680"/>
          <w:tab w:val="right" w:pos="9000"/>
        </w:tabs>
        <w:jc w:val="center"/>
        <w:rPr>
          <w:rFonts w:ascii="Arial" w:hAnsi="Arial" w:cs="Arial"/>
        </w:rPr>
      </w:pPr>
    </w:p>
    <w:p w14:paraId="44CB9E05" w14:textId="77777777" w:rsidR="00E57CDA" w:rsidRPr="00E96CCF" w:rsidRDefault="00E57CDA">
      <w:pPr>
        <w:pBdr>
          <w:bottom w:val="single" w:sz="1" w:space="1" w:color="000000"/>
        </w:pBdr>
        <w:tabs>
          <w:tab w:val="center" w:pos="4680"/>
          <w:tab w:val="right" w:pos="9000"/>
        </w:tabs>
        <w:rPr>
          <w:rFonts w:ascii="Arial" w:hAnsi="Arial" w:cs="Arial"/>
          <w:color w:val="000000"/>
        </w:rPr>
      </w:pPr>
      <w:r w:rsidRPr="00E96CCF">
        <w:rPr>
          <w:rFonts w:ascii="Arial" w:hAnsi="Arial" w:cs="Arial"/>
          <w:color w:val="000000"/>
        </w:rPr>
        <w:t>PROTEJAREA MONUMENTELOR ISTORICE</w:t>
      </w:r>
    </w:p>
    <w:p w14:paraId="5279ECFF" w14:textId="77777777" w:rsidR="00E57CDA" w:rsidRPr="008C44B7" w:rsidRDefault="00E57CDA" w:rsidP="008C44B7">
      <w:pPr>
        <w:tabs>
          <w:tab w:val="center" w:pos="4680"/>
          <w:tab w:val="right" w:pos="9000"/>
        </w:tabs>
        <w:jc w:val="both"/>
        <w:rPr>
          <w:rFonts w:ascii="Arial" w:hAnsi="Arial" w:cs="Arial"/>
          <w:color w:val="000000"/>
        </w:rPr>
      </w:pPr>
      <w:r w:rsidRPr="00E96CCF">
        <w:rPr>
          <w:rFonts w:ascii="Arial" w:hAnsi="Arial" w:cs="Arial"/>
          <w:color w:val="000000"/>
        </w:rPr>
        <w:t>Pentru fiecare monument istoric se instituie zona sa de protecţie, prin care se asigură conservarea integrată a monumentului istoric şi a cadrului său construit sau natural</w:t>
      </w:r>
      <w:r w:rsidR="008C44B7">
        <w:rPr>
          <w:rFonts w:ascii="Arial" w:hAnsi="Arial" w:cs="Arial"/>
          <w:color w:val="000000"/>
        </w:rPr>
        <w:t>.</w:t>
      </w:r>
    </w:p>
    <w:p w14:paraId="2A85E1E8" w14:textId="77777777" w:rsidR="008C44B7" w:rsidRDefault="008C44B7">
      <w:pPr>
        <w:pStyle w:val="WW-Indentcorptext2"/>
        <w:tabs>
          <w:tab w:val="center" w:pos="4680"/>
          <w:tab w:val="right" w:pos="9000"/>
        </w:tabs>
        <w:spacing w:before="0"/>
        <w:ind w:left="0"/>
        <w:rPr>
          <w:rFonts w:cs="Arial"/>
          <w:szCs w:val="24"/>
        </w:rPr>
      </w:pPr>
    </w:p>
    <w:p w14:paraId="6D385101" w14:textId="77777777" w:rsidR="008C44B7" w:rsidRDefault="00E57CDA">
      <w:pPr>
        <w:pStyle w:val="WW-Indentcorptext2"/>
        <w:tabs>
          <w:tab w:val="center" w:pos="4680"/>
          <w:tab w:val="right" w:pos="9000"/>
        </w:tabs>
        <w:spacing w:before="0"/>
        <w:ind w:left="0"/>
        <w:rPr>
          <w:rFonts w:cs="Arial"/>
          <w:szCs w:val="24"/>
        </w:rPr>
      </w:pPr>
      <w:r w:rsidRPr="00E96CCF">
        <w:rPr>
          <w:rFonts w:cs="Arial"/>
          <w:szCs w:val="24"/>
        </w:rPr>
        <w:t>În zonele de protecţie ale monumentelor istorice, instituite conform Legii nr. 422/2001, pentru avizarea intervenţiilor (amplasarea, configurarea volumetriei, aspectul arhitectural al unor noi clădiri şi amenajări, pentru demolări de construcţii parazitare) este necesară realizarea unor documentaţii de urbanism de tip P.U.Z.</w:t>
      </w:r>
    </w:p>
    <w:p w14:paraId="24887765" w14:textId="77777777" w:rsidR="008C44B7" w:rsidRPr="008C44B7" w:rsidRDefault="008C44B7" w:rsidP="008C44B7">
      <w:pPr>
        <w:pStyle w:val="BodyTextIndent"/>
        <w:tabs>
          <w:tab w:val="clear" w:pos="1256"/>
        </w:tabs>
        <w:ind w:firstLine="0"/>
        <w:jc w:val="both"/>
        <w:rPr>
          <w:rFonts w:ascii="Arial" w:hAnsi="Arial" w:cs="Arial"/>
          <w:szCs w:val="24"/>
          <w:lang w:eastAsia="ar-SA"/>
        </w:rPr>
      </w:pPr>
      <w:r w:rsidRPr="008C44B7">
        <w:rPr>
          <w:rFonts w:ascii="Arial" w:hAnsi="Arial" w:cs="Arial"/>
          <w:szCs w:val="24"/>
          <w:lang w:eastAsia="ar-SA"/>
        </w:rPr>
        <w:t xml:space="preserve">Când este necesar să se construiască în Z.P. o nouă clădire sau să se adapteze una mai veche este necesar să se respecte organizarea spaţială existentă şi în special scara şi şi mărimea lotului, impuse de calitatea şi valoarea ansamblului de construcţii existente. </w:t>
      </w:r>
    </w:p>
    <w:p w14:paraId="2259240D" w14:textId="77777777" w:rsidR="008C44B7" w:rsidRDefault="008C44B7" w:rsidP="008C44B7">
      <w:pPr>
        <w:pStyle w:val="BodyTextIndent"/>
        <w:tabs>
          <w:tab w:val="clear" w:pos="1256"/>
        </w:tabs>
        <w:ind w:firstLine="0"/>
        <w:jc w:val="both"/>
        <w:rPr>
          <w:rFonts w:ascii="Arial" w:hAnsi="Arial" w:cs="Arial"/>
          <w:szCs w:val="24"/>
          <w:lang w:eastAsia="ar-SA"/>
        </w:rPr>
      </w:pPr>
    </w:p>
    <w:p w14:paraId="50C8CFB4" w14:textId="77777777" w:rsidR="008C44B7" w:rsidRPr="008C44B7" w:rsidRDefault="008C44B7" w:rsidP="008C44B7">
      <w:pPr>
        <w:pStyle w:val="BodyTextIndent"/>
        <w:tabs>
          <w:tab w:val="clear" w:pos="1256"/>
        </w:tabs>
        <w:ind w:firstLine="0"/>
        <w:jc w:val="both"/>
        <w:rPr>
          <w:rFonts w:ascii="Arial" w:hAnsi="Arial" w:cs="Arial"/>
          <w:szCs w:val="24"/>
          <w:lang w:eastAsia="ar-SA"/>
        </w:rPr>
      </w:pPr>
      <w:r w:rsidRPr="008C44B7">
        <w:rPr>
          <w:rFonts w:ascii="Arial" w:hAnsi="Arial" w:cs="Arial"/>
          <w:szCs w:val="24"/>
          <w:lang w:eastAsia="ar-SA"/>
        </w:rPr>
        <w:t>Traficul din interiorul Z.P. trebuie să fie strict reglementat, iar zonele de parcare nu trebuie să degradeze aspectul istoric sau cadrul inconjurător.</w:t>
      </w:r>
    </w:p>
    <w:p w14:paraId="42D50315" w14:textId="77777777" w:rsidR="008C44B7" w:rsidRPr="00E96CCF" w:rsidRDefault="008C44B7">
      <w:pPr>
        <w:pStyle w:val="WW-Indentcorptext2"/>
        <w:tabs>
          <w:tab w:val="center" w:pos="4680"/>
          <w:tab w:val="right" w:pos="9000"/>
        </w:tabs>
        <w:spacing w:before="0"/>
        <w:ind w:left="0"/>
        <w:rPr>
          <w:rFonts w:cs="Arial"/>
          <w:szCs w:val="24"/>
        </w:rPr>
      </w:pPr>
    </w:p>
    <w:p w14:paraId="00E41C8B" w14:textId="77777777" w:rsidR="00E57CDA" w:rsidRPr="00E96CCF" w:rsidRDefault="00E57CDA">
      <w:pPr>
        <w:pBdr>
          <w:bottom w:val="single" w:sz="1" w:space="1" w:color="000000"/>
        </w:pBdr>
        <w:tabs>
          <w:tab w:val="center" w:pos="4680"/>
          <w:tab w:val="right" w:pos="9000"/>
        </w:tabs>
        <w:rPr>
          <w:rFonts w:ascii="Arial" w:hAnsi="Arial" w:cs="Arial"/>
        </w:rPr>
      </w:pPr>
      <w:r w:rsidRPr="00E96CCF">
        <w:rPr>
          <w:rFonts w:ascii="Arial" w:hAnsi="Arial" w:cs="Arial"/>
        </w:rPr>
        <w:t xml:space="preserve">LATIMEA ZONELOR DE PROTECTIE IN JURUL LACURILOR NATURALE, LACURILOR DE ACUMULARE, IN LUNGUL CURSURILOR DE </w:t>
      </w:r>
      <w:smartTag w:uri="urn:schemas-microsoft-com:office:smarttags" w:element="stockticker">
        <w:r w:rsidRPr="00E96CCF">
          <w:rPr>
            <w:rFonts w:ascii="Arial" w:hAnsi="Arial" w:cs="Arial"/>
          </w:rPr>
          <w:t>APA</w:t>
        </w:r>
      </w:smartTag>
      <w:r w:rsidRPr="00E96CCF">
        <w:rPr>
          <w:rFonts w:ascii="Arial" w:hAnsi="Arial" w:cs="Arial"/>
        </w:rPr>
        <w:t>, DIGURILOR, CANALELOR, BARAJELOR SI A ALTOR LUCRARI HIDROTEHNICE</w:t>
      </w:r>
    </w:p>
    <w:p w14:paraId="4A27A0CA" w14:textId="77777777" w:rsidR="00E57CDA" w:rsidRPr="00E96CCF" w:rsidRDefault="00E57CDA">
      <w:pPr>
        <w:tabs>
          <w:tab w:val="center" w:pos="4680"/>
          <w:tab w:val="right" w:pos="9000"/>
        </w:tabs>
        <w:rPr>
          <w:rFonts w:ascii="Arial" w:hAnsi="Arial" w:cs="Arial"/>
        </w:rPr>
      </w:pPr>
      <w:r w:rsidRPr="00E96CCF">
        <w:rPr>
          <w:rFonts w:ascii="Arial" w:hAnsi="Arial" w:cs="Arial"/>
        </w:rPr>
        <w:t xml:space="preserve">cf. Legea nr. 107 /1996 legea apelor </w:t>
      </w:r>
    </w:p>
    <w:p w14:paraId="6D504A3C" w14:textId="77777777" w:rsidR="00E57CDA" w:rsidRPr="00E96CCF" w:rsidRDefault="00E57CDA">
      <w:pPr>
        <w:tabs>
          <w:tab w:val="center" w:pos="4680"/>
          <w:tab w:val="right" w:pos="9000"/>
        </w:tabs>
        <w:jc w:val="center"/>
        <w:rPr>
          <w:rFonts w:ascii="Arial" w:hAnsi="Arial" w:cs="Arial"/>
        </w:rPr>
      </w:pPr>
    </w:p>
    <w:p w14:paraId="3C3CD7D5"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 Lăţimea zonei de protecţie in lungul cursurilor de apa</w:t>
      </w:r>
    </w:p>
    <w:tbl>
      <w:tblPr>
        <w:tblW w:w="0" w:type="auto"/>
        <w:tblInd w:w="894" w:type="dxa"/>
        <w:tblLayout w:type="fixed"/>
        <w:tblCellMar>
          <w:left w:w="0" w:type="dxa"/>
          <w:right w:w="0" w:type="dxa"/>
        </w:tblCellMar>
        <w:tblLook w:val="0000" w:firstRow="0" w:lastRow="0" w:firstColumn="0" w:lastColumn="0" w:noHBand="0" w:noVBand="0"/>
      </w:tblPr>
      <w:tblGrid>
        <w:gridCol w:w="3420"/>
        <w:gridCol w:w="1260"/>
        <w:gridCol w:w="1440"/>
        <w:gridCol w:w="1454"/>
      </w:tblGrid>
      <w:tr w:rsidR="00E57CDA" w:rsidRPr="00E96CCF" w14:paraId="4FEE86F1" w14:textId="77777777">
        <w:trPr>
          <w:cantSplit/>
        </w:trPr>
        <w:tc>
          <w:tcPr>
            <w:tcW w:w="3420" w:type="dxa"/>
            <w:tcBorders>
              <w:top w:val="single" w:sz="1" w:space="0" w:color="000000"/>
              <w:left w:val="single" w:sz="1" w:space="0" w:color="000000"/>
              <w:bottom w:val="single" w:sz="1" w:space="0" w:color="000000"/>
            </w:tcBorders>
          </w:tcPr>
          <w:p w14:paraId="0530DFE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Lăţimea cursului de apa (m)</w:t>
            </w:r>
          </w:p>
        </w:tc>
        <w:tc>
          <w:tcPr>
            <w:tcW w:w="1260" w:type="dxa"/>
            <w:tcBorders>
              <w:top w:val="single" w:sz="1" w:space="0" w:color="000000"/>
              <w:left w:val="single" w:sz="1" w:space="0" w:color="000000"/>
              <w:bottom w:val="single" w:sz="1" w:space="0" w:color="000000"/>
            </w:tcBorders>
          </w:tcPr>
          <w:p w14:paraId="3F0B1689"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10-50</w:t>
            </w:r>
          </w:p>
        </w:tc>
        <w:tc>
          <w:tcPr>
            <w:tcW w:w="1440" w:type="dxa"/>
            <w:tcBorders>
              <w:top w:val="single" w:sz="1" w:space="0" w:color="000000"/>
              <w:left w:val="single" w:sz="1" w:space="0" w:color="000000"/>
              <w:bottom w:val="single" w:sz="1" w:space="0" w:color="000000"/>
            </w:tcBorders>
          </w:tcPr>
          <w:p w14:paraId="276C4948"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51-500</w:t>
            </w:r>
          </w:p>
        </w:tc>
        <w:tc>
          <w:tcPr>
            <w:tcW w:w="1454" w:type="dxa"/>
            <w:tcBorders>
              <w:top w:val="single" w:sz="1" w:space="0" w:color="000000"/>
              <w:left w:val="single" w:sz="1" w:space="0" w:color="000000"/>
              <w:bottom w:val="single" w:sz="1" w:space="0" w:color="000000"/>
              <w:right w:val="single" w:sz="1" w:space="0" w:color="000000"/>
            </w:tcBorders>
          </w:tcPr>
          <w:p w14:paraId="00441BE3"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peste 500</w:t>
            </w:r>
          </w:p>
        </w:tc>
      </w:tr>
      <w:tr w:rsidR="00E57CDA" w:rsidRPr="00E96CCF" w14:paraId="6A52050C" w14:textId="77777777">
        <w:trPr>
          <w:cantSplit/>
        </w:trPr>
        <w:tc>
          <w:tcPr>
            <w:tcW w:w="3420" w:type="dxa"/>
            <w:tcBorders>
              <w:left w:val="single" w:sz="1" w:space="0" w:color="000000"/>
              <w:bottom w:val="single" w:sz="1" w:space="0" w:color="000000"/>
            </w:tcBorders>
          </w:tcPr>
          <w:p w14:paraId="0CBB9D3A"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Lăţimea zonei de protecţie (m)</w:t>
            </w:r>
          </w:p>
        </w:tc>
        <w:tc>
          <w:tcPr>
            <w:tcW w:w="1260" w:type="dxa"/>
            <w:tcBorders>
              <w:left w:val="single" w:sz="1" w:space="0" w:color="000000"/>
              <w:bottom w:val="single" w:sz="1" w:space="0" w:color="000000"/>
            </w:tcBorders>
          </w:tcPr>
          <w:p w14:paraId="148B7B7C"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15</w:t>
            </w:r>
          </w:p>
        </w:tc>
        <w:tc>
          <w:tcPr>
            <w:tcW w:w="1440" w:type="dxa"/>
            <w:tcBorders>
              <w:left w:val="single" w:sz="1" w:space="0" w:color="000000"/>
              <w:bottom w:val="single" w:sz="1" w:space="0" w:color="000000"/>
            </w:tcBorders>
          </w:tcPr>
          <w:p w14:paraId="460D0D7A"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30</w:t>
            </w:r>
          </w:p>
        </w:tc>
        <w:tc>
          <w:tcPr>
            <w:tcW w:w="1454" w:type="dxa"/>
            <w:tcBorders>
              <w:left w:val="single" w:sz="1" w:space="0" w:color="000000"/>
              <w:bottom w:val="single" w:sz="1" w:space="0" w:color="000000"/>
              <w:right w:val="single" w:sz="1" w:space="0" w:color="000000"/>
            </w:tcBorders>
            <w:vAlign w:val="center"/>
          </w:tcPr>
          <w:p w14:paraId="7DCADB75"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50</w:t>
            </w:r>
          </w:p>
        </w:tc>
      </w:tr>
    </w:tbl>
    <w:p w14:paraId="67988CC7" w14:textId="77777777" w:rsidR="00E57CDA" w:rsidRPr="00E96CCF" w:rsidRDefault="00E57CDA">
      <w:pPr>
        <w:tabs>
          <w:tab w:val="center" w:pos="4680"/>
          <w:tab w:val="right" w:pos="9000"/>
        </w:tabs>
        <w:jc w:val="both"/>
        <w:rPr>
          <w:rFonts w:ascii="Arial" w:hAnsi="Arial" w:cs="Arial"/>
        </w:rPr>
      </w:pPr>
    </w:p>
    <w:p w14:paraId="625D8BF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b) Lăţimea zonei de protecţie in jurul lacurilor naturale</w:t>
      </w:r>
    </w:p>
    <w:tbl>
      <w:tblPr>
        <w:tblW w:w="0" w:type="auto"/>
        <w:tblInd w:w="894" w:type="dxa"/>
        <w:tblLayout w:type="fixed"/>
        <w:tblCellMar>
          <w:left w:w="0" w:type="dxa"/>
          <w:right w:w="0" w:type="dxa"/>
        </w:tblCellMar>
        <w:tblLook w:val="0000" w:firstRow="0" w:lastRow="0" w:firstColumn="0" w:lastColumn="0" w:noHBand="0" w:noVBand="0"/>
      </w:tblPr>
      <w:tblGrid>
        <w:gridCol w:w="3420"/>
        <w:gridCol w:w="1260"/>
        <w:gridCol w:w="1440"/>
        <w:gridCol w:w="1454"/>
      </w:tblGrid>
      <w:tr w:rsidR="00E57CDA" w:rsidRPr="00E96CCF" w14:paraId="336748B6" w14:textId="77777777">
        <w:trPr>
          <w:cantSplit/>
        </w:trPr>
        <w:tc>
          <w:tcPr>
            <w:tcW w:w="3420" w:type="dxa"/>
            <w:tcBorders>
              <w:top w:val="single" w:sz="1" w:space="0" w:color="000000"/>
              <w:left w:val="single" w:sz="1" w:space="0" w:color="000000"/>
              <w:bottom w:val="single" w:sz="1" w:space="0" w:color="000000"/>
            </w:tcBorders>
          </w:tcPr>
          <w:p w14:paraId="39CEEB6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Suprafaţa lacului natural (ha)</w:t>
            </w:r>
          </w:p>
        </w:tc>
        <w:tc>
          <w:tcPr>
            <w:tcW w:w="1260" w:type="dxa"/>
            <w:tcBorders>
              <w:top w:val="single" w:sz="1" w:space="0" w:color="000000"/>
              <w:left w:val="single" w:sz="1" w:space="0" w:color="000000"/>
              <w:bottom w:val="single" w:sz="1" w:space="0" w:color="000000"/>
            </w:tcBorders>
          </w:tcPr>
          <w:p w14:paraId="522AA1FE"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10-100</w:t>
            </w:r>
          </w:p>
        </w:tc>
        <w:tc>
          <w:tcPr>
            <w:tcW w:w="1440" w:type="dxa"/>
            <w:tcBorders>
              <w:top w:val="single" w:sz="1" w:space="0" w:color="000000"/>
              <w:left w:val="single" w:sz="1" w:space="0" w:color="000000"/>
              <w:bottom w:val="single" w:sz="1" w:space="0" w:color="000000"/>
            </w:tcBorders>
          </w:tcPr>
          <w:p w14:paraId="48956E9B"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101-1000</w:t>
            </w:r>
          </w:p>
        </w:tc>
        <w:tc>
          <w:tcPr>
            <w:tcW w:w="1454" w:type="dxa"/>
            <w:tcBorders>
              <w:top w:val="single" w:sz="1" w:space="0" w:color="000000"/>
              <w:left w:val="single" w:sz="1" w:space="0" w:color="000000"/>
              <w:bottom w:val="single" w:sz="1" w:space="0" w:color="000000"/>
              <w:right w:val="single" w:sz="1" w:space="0" w:color="000000"/>
            </w:tcBorders>
          </w:tcPr>
          <w:p w14:paraId="27C10847"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peste 1000</w:t>
            </w:r>
          </w:p>
        </w:tc>
      </w:tr>
      <w:tr w:rsidR="00E57CDA" w:rsidRPr="00E96CCF" w14:paraId="6EA32218" w14:textId="77777777">
        <w:trPr>
          <w:cantSplit/>
        </w:trPr>
        <w:tc>
          <w:tcPr>
            <w:tcW w:w="3420" w:type="dxa"/>
            <w:tcBorders>
              <w:left w:val="single" w:sz="1" w:space="0" w:color="000000"/>
              <w:bottom w:val="single" w:sz="1" w:space="0" w:color="000000"/>
            </w:tcBorders>
          </w:tcPr>
          <w:p w14:paraId="1C5D3B72"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Lăţimea zonei de protecţie (m)</w:t>
            </w:r>
          </w:p>
        </w:tc>
        <w:tc>
          <w:tcPr>
            <w:tcW w:w="1260" w:type="dxa"/>
            <w:tcBorders>
              <w:left w:val="single" w:sz="1" w:space="0" w:color="000000"/>
              <w:bottom w:val="single" w:sz="1" w:space="0" w:color="000000"/>
            </w:tcBorders>
          </w:tcPr>
          <w:p w14:paraId="3FBE4946"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w:t>
            </w:r>
          </w:p>
        </w:tc>
        <w:tc>
          <w:tcPr>
            <w:tcW w:w="1440" w:type="dxa"/>
            <w:tcBorders>
              <w:left w:val="single" w:sz="1" w:space="0" w:color="000000"/>
              <w:bottom w:val="single" w:sz="1" w:space="0" w:color="000000"/>
            </w:tcBorders>
          </w:tcPr>
          <w:p w14:paraId="020DD980"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w:t>
            </w:r>
          </w:p>
        </w:tc>
        <w:tc>
          <w:tcPr>
            <w:tcW w:w="1454" w:type="dxa"/>
            <w:tcBorders>
              <w:left w:val="single" w:sz="1" w:space="0" w:color="000000"/>
              <w:bottom w:val="single" w:sz="1" w:space="0" w:color="000000"/>
              <w:right w:val="single" w:sz="1" w:space="0" w:color="000000"/>
            </w:tcBorders>
          </w:tcPr>
          <w:p w14:paraId="685DB985"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15</w:t>
            </w:r>
          </w:p>
        </w:tc>
      </w:tr>
    </w:tbl>
    <w:p w14:paraId="035FF074" w14:textId="77777777" w:rsidR="00E57CDA" w:rsidRPr="00E96CCF" w:rsidRDefault="00E57CDA">
      <w:pPr>
        <w:tabs>
          <w:tab w:val="center" w:pos="4680"/>
          <w:tab w:val="right" w:pos="9000"/>
        </w:tabs>
        <w:jc w:val="both"/>
        <w:rPr>
          <w:rFonts w:ascii="Arial" w:hAnsi="Arial" w:cs="Arial"/>
        </w:rPr>
      </w:pPr>
    </w:p>
    <w:p w14:paraId="12983DD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 Lăţimea zonei de protecţie in jurul lacurilor de acumulare</w:t>
      </w:r>
    </w:p>
    <w:tbl>
      <w:tblPr>
        <w:tblW w:w="0" w:type="auto"/>
        <w:tblInd w:w="894" w:type="dxa"/>
        <w:tblLayout w:type="fixed"/>
        <w:tblCellMar>
          <w:left w:w="0" w:type="dxa"/>
          <w:right w:w="0" w:type="dxa"/>
        </w:tblCellMar>
        <w:tblLook w:val="0000" w:firstRow="0" w:lastRow="0" w:firstColumn="0" w:lastColumn="0" w:noHBand="0" w:noVBand="0"/>
      </w:tblPr>
      <w:tblGrid>
        <w:gridCol w:w="3420"/>
        <w:gridCol w:w="1260"/>
        <w:gridCol w:w="1440"/>
        <w:gridCol w:w="1454"/>
      </w:tblGrid>
      <w:tr w:rsidR="00E57CDA" w:rsidRPr="00E96CCF" w14:paraId="5B93ABE6" w14:textId="77777777">
        <w:trPr>
          <w:cantSplit/>
        </w:trPr>
        <w:tc>
          <w:tcPr>
            <w:tcW w:w="3420" w:type="dxa"/>
            <w:tcBorders>
              <w:top w:val="single" w:sz="1" w:space="0" w:color="000000"/>
              <w:left w:val="single" w:sz="1" w:space="0" w:color="000000"/>
              <w:bottom w:val="single" w:sz="1" w:space="0" w:color="000000"/>
            </w:tcBorders>
          </w:tcPr>
          <w:p w14:paraId="75889D8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Volumul brut al lacului de acumulare (mil. mc)</w:t>
            </w:r>
          </w:p>
        </w:tc>
        <w:tc>
          <w:tcPr>
            <w:tcW w:w="1260" w:type="dxa"/>
            <w:tcBorders>
              <w:top w:val="single" w:sz="1" w:space="0" w:color="000000"/>
              <w:left w:val="single" w:sz="1" w:space="0" w:color="000000"/>
              <w:bottom w:val="single" w:sz="1" w:space="0" w:color="000000"/>
            </w:tcBorders>
          </w:tcPr>
          <w:p w14:paraId="150FD74D"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0,1-1</w:t>
            </w:r>
          </w:p>
        </w:tc>
        <w:tc>
          <w:tcPr>
            <w:tcW w:w="1440" w:type="dxa"/>
            <w:tcBorders>
              <w:top w:val="single" w:sz="1" w:space="0" w:color="000000"/>
              <w:left w:val="single" w:sz="1" w:space="0" w:color="000000"/>
              <w:bottom w:val="single" w:sz="1" w:space="0" w:color="000000"/>
            </w:tcBorders>
          </w:tcPr>
          <w:p w14:paraId="1BC372AD"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1,1-50</w:t>
            </w:r>
          </w:p>
        </w:tc>
        <w:tc>
          <w:tcPr>
            <w:tcW w:w="1454" w:type="dxa"/>
            <w:tcBorders>
              <w:top w:val="single" w:sz="1" w:space="0" w:color="000000"/>
              <w:left w:val="single" w:sz="1" w:space="0" w:color="000000"/>
              <w:bottom w:val="single" w:sz="1" w:space="0" w:color="000000"/>
              <w:right w:val="single" w:sz="1" w:space="0" w:color="000000"/>
            </w:tcBorders>
          </w:tcPr>
          <w:p w14:paraId="34131830"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peste 50</w:t>
            </w:r>
          </w:p>
        </w:tc>
      </w:tr>
      <w:tr w:rsidR="00E57CDA" w:rsidRPr="00E96CCF" w14:paraId="2D306DEE" w14:textId="77777777">
        <w:trPr>
          <w:cantSplit/>
        </w:trPr>
        <w:tc>
          <w:tcPr>
            <w:tcW w:w="3420" w:type="dxa"/>
            <w:tcBorders>
              <w:left w:val="single" w:sz="1" w:space="0" w:color="000000"/>
              <w:bottom w:val="single" w:sz="1" w:space="0" w:color="000000"/>
            </w:tcBorders>
          </w:tcPr>
          <w:p w14:paraId="4B3674D0"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Lăţimea zonei de protecţie (m)</w:t>
            </w:r>
          </w:p>
        </w:tc>
        <w:tc>
          <w:tcPr>
            <w:tcW w:w="1260" w:type="dxa"/>
            <w:tcBorders>
              <w:left w:val="single" w:sz="1" w:space="0" w:color="000000"/>
              <w:bottom w:val="single" w:sz="1" w:space="0" w:color="000000"/>
            </w:tcBorders>
          </w:tcPr>
          <w:p w14:paraId="032C3CBD"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w:t>
            </w:r>
          </w:p>
        </w:tc>
        <w:tc>
          <w:tcPr>
            <w:tcW w:w="1440" w:type="dxa"/>
            <w:tcBorders>
              <w:left w:val="single" w:sz="1" w:space="0" w:color="000000"/>
              <w:bottom w:val="single" w:sz="1" w:space="0" w:color="000000"/>
            </w:tcBorders>
          </w:tcPr>
          <w:p w14:paraId="5322C4B9"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w:t>
            </w:r>
          </w:p>
        </w:tc>
        <w:tc>
          <w:tcPr>
            <w:tcW w:w="1454" w:type="dxa"/>
            <w:tcBorders>
              <w:left w:val="single" w:sz="1" w:space="0" w:color="000000"/>
              <w:bottom w:val="single" w:sz="1" w:space="0" w:color="000000"/>
              <w:right w:val="single" w:sz="1" w:space="0" w:color="000000"/>
            </w:tcBorders>
            <w:vAlign w:val="center"/>
          </w:tcPr>
          <w:p w14:paraId="77E1D189"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15</w:t>
            </w:r>
          </w:p>
        </w:tc>
      </w:tr>
    </w:tbl>
    <w:p w14:paraId="35F6125D" w14:textId="77777777" w:rsidR="00E57CDA" w:rsidRDefault="00E57CDA">
      <w:pPr>
        <w:tabs>
          <w:tab w:val="center" w:pos="4680"/>
          <w:tab w:val="right" w:pos="9000"/>
        </w:tabs>
        <w:jc w:val="both"/>
        <w:rPr>
          <w:rFonts w:ascii="Arial" w:hAnsi="Arial" w:cs="Arial"/>
        </w:rPr>
      </w:pPr>
    </w:p>
    <w:p w14:paraId="3C2B3787" w14:textId="77777777" w:rsidR="00BE4165" w:rsidRPr="00E96CCF" w:rsidRDefault="00BE4165">
      <w:pPr>
        <w:tabs>
          <w:tab w:val="center" w:pos="4680"/>
          <w:tab w:val="right" w:pos="9000"/>
        </w:tabs>
        <w:jc w:val="both"/>
        <w:rPr>
          <w:rFonts w:ascii="Arial" w:hAnsi="Arial" w:cs="Arial"/>
        </w:rPr>
      </w:pPr>
    </w:p>
    <w:p w14:paraId="60FE034B"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d) Lăţimea zonei de protecţie de-a lungul digurilor</w:t>
      </w:r>
    </w:p>
    <w:tbl>
      <w:tblPr>
        <w:tblW w:w="0" w:type="auto"/>
        <w:tblInd w:w="894" w:type="dxa"/>
        <w:tblLayout w:type="fixed"/>
        <w:tblCellMar>
          <w:left w:w="0" w:type="dxa"/>
          <w:right w:w="0" w:type="dxa"/>
        </w:tblCellMar>
        <w:tblLook w:val="0000" w:firstRow="0" w:lastRow="0" w:firstColumn="0" w:lastColumn="0" w:noHBand="0" w:noVBand="0"/>
      </w:tblPr>
      <w:tblGrid>
        <w:gridCol w:w="3420"/>
        <w:gridCol w:w="1260"/>
        <w:gridCol w:w="1440"/>
        <w:gridCol w:w="1454"/>
      </w:tblGrid>
      <w:tr w:rsidR="00E57CDA" w:rsidRPr="00E96CCF" w14:paraId="66BAB8F2" w14:textId="77777777">
        <w:trPr>
          <w:cantSplit/>
        </w:trPr>
        <w:tc>
          <w:tcPr>
            <w:tcW w:w="3420" w:type="dxa"/>
            <w:tcBorders>
              <w:top w:val="single" w:sz="1" w:space="0" w:color="000000"/>
              <w:left w:val="single" w:sz="1" w:space="0" w:color="000000"/>
              <w:bottom w:val="single" w:sz="1" w:space="0" w:color="000000"/>
            </w:tcBorders>
          </w:tcPr>
          <w:p w14:paraId="0BD13881"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xml:space="preserve">Înălţimea medie a digului (m) </w:t>
            </w:r>
          </w:p>
        </w:tc>
        <w:tc>
          <w:tcPr>
            <w:tcW w:w="1260" w:type="dxa"/>
            <w:tcBorders>
              <w:top w:val="single" w:sz="1" w:space="0" w:color="000000"/>
              <w:left w:val="single" w:sz="1" w:space="0" w:color="000000"/>
              <w:bottom w:val="single" w:sz="1" w:space="0" w:color="000000"/>
            </w:tcBorders>
          </w:tcPr>
          <w:p w14:paraId="747161AF"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0,5-2,5</w:t>
            </w:r>
          </w:p>
        </w:tc>
        <w:tc>
          <w:tcPr>
            <w:tcW w:w="1440" w:type="dxa"/>
            <w:tcBorders>
              <w:top w:val="single" w:sz="1" w:space="0" w:color="000000"/>
              <w:left w:val="single" w:sz="1" w:space="0" w:color="000000"/>
              <w:bottom w:val="single" w:sz="1" w:space="0" w:color="000000"/>
            </w:tcBorders>
          </w:tcPr>
          <w:p w14:paraId="3CBD78F3"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2,6-5</w:t>
            </w:r>
          </w:p>
        </w:tc>
        <w:tc>
          <w:tcPr>
            <w:tcW w:w="1454" w:type="dxa"/>
            <w:tcBorders>
              <w:top w:val="single" w:sz="1" w:space="0" w:color="000000"/>
              <w:left w:val="single" w:sz="1" w:space="0" w:color="000000"/>
              <w:bottom w:val="single" w:sz="1" w:space="0" w:color="000000"/>
              <w:right w:val="single" w:sz="1" w:space="0" w:color="000000"/>
            </w:tcBorders>
          </w:tcPr>
          <w:p w14:paraId="4BD5DE37"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peste 5</w:t>
            </w:r>
          </w:p>
        </w:tc>
      </w:tr>
      <w:tr w:rsidR="00E57CDA" w:rsidRPr="00E96CCF" w14:paraId="1068EB81" w14:textId="77777777">
        <w:trPr>
          <w:cantSplit/>
        </w:trPr>
        <w:tc>
          <w:tcPr>
            <w:tcW w:w="3420" w:type="dxa"/>
            <w:tcBorders>
              <w:left w:val="single" w:sz="1" w:space="0" w:color="000000"/>
              <w:bottom w:val="single" w:sz="1" w:space="0" w:color="000000"/>
            </w:tcBorders>
          </w:tcPr>
          <w:p w14:paraId="24561B5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Lăţimea zonei de protecţie (m)</w:t>
            </w:r>
          </w:p>
        </w:tc>
        <w:tc>
          <w:tcPr>
            <w:tcW w:w="1260" w:type="dxa"/>
            <w:tcBorders>
              <w:left w:val="single" w:sz="1" w:space="0" w:color="000000"/>
              <w:bottom w:val="single" w:sz="1" w:space="0" w:color="000000"/>
            </w:tcBorders>
          </w:tcPr>
          <w:p w14:paraId="1664BDDE" w14:textId="77777777" w:rsidR="00E57CDA" w:rsidRPr="00E96CCF" w:rsidRDefault="00E57CDA">
            <w:pPr>
              <w:tabs>
                <w:tab w:val="center" w:pos="4680"/>
                <w:tab w:val="right" w:pos="9000"/>
              </w:tabs>
              <w:jc w:val="center"/>
              <w:rPr>
                <w:rFonts w:ascii="Arial" w:hAnsi="Arial" w:cs="Arial"/>
              </w:rPr>
            </w:pPr>
          </w:p>
        </w:tc>
        <w:tc>
          <w:tcPr>
            <w:tcW w:w="1440" w:type="dxa"/>
            <w:tcBorders>
              <w:left w:val="single" w:sz="1" w:space="0" w:color="000000"/>
              <w:bottom w:val="single" w:sz="1" w:space="0" w:color="000000"/>
            </w:tcBorders>
          </w:tcPr>
          <w:p w14:paraId="31D4A386" w14:textId="77777777" w:rsidR="00E57CDA" w:rsidRPr="00E96CCF" w:rsidRDefault="00E57CDA">
            <w:pPr>
              <w:tabs>
                <w:tab w:val="center" w:pos="4680"/>
                <w:tab w:val="right" w:pos="9000"/>
              </w:tabs>
              <w:jc w:val="center"/>
              <w:rPr>
                <w:rFonts w:ascii="Arial" w:hAnsi="Arial" w:cs="Arial"/>
              </w:rPr>
            </w:pPr>
          </w:p>
        </w:tc>
        <w:tc>
          <w:tcPr>
            <w:tcW w:w="1454" w:type="dxa"/>
            <w:tcBorders>
              <w:left w:val="single" w:sz="1" w:space="0" w:color="000000"/>
              <w:bottom w:val="single" w:sz="1" w:space="0" w:color="000000"/>
              <w:right w:val="single" w:sz="1" w:space="0" w:color="000000"/>
            </w:tcBorders>
            <w:vAlign w:val="center"/>
          </w:tcPr>
          <w:p w14:paraId="45921629" w14:textId="77777777" w:rsidR="00E57CDA" w:rsidRPr="00E96CCF" w:rsidRDefault="00E57CDA">
            <w:pPr>
              <w:tabs>
                <w:tab w:val="center" w:pos="4680"/>
                <w:tab w:val="right" w:pos="9000"/>
              </w:tabs>
              <w:jc w:val="center"/>
              <w:rPr>
                <w:rFonts w:ascii="Arial" w:hAnsi="Arial" w:cs="Arial"/>
              </w:rPr>
            </w:pPr>
          </w:p>
        </w:tc>
      </w:tr>
      <w:tr w:rsidR="00E57CDA" w:rsidRPr="00E96CCF" w14:paraId="200FE293" w14:textId="77777777">
        <w:trPr>
          <w:cantSplit/>
        </w:trPr>
        <w:tc>
          <w:tcPr>
            <w:tcW w:w="3420" w:type="dxa"/>
            <w:tcBorders>
              <w:left w:val="single" w:sz="1" w:space="0" w:color="000000"/>
              <w:bottom w:val="single" w:sz="1" w:space="0" w:color="000000"/>
            </w:tcBorders>
          </w:tcPr>
          <w:p w14:paraId="241F67B7" w14:textId="77777777" w:rsidR="00E57CDA" w:rsidRPr="00E96CCF" w:rsidRDefault="00E57CDA" w:rsidP="00E803EF">
            <w:pPr>
              <w:numPr>
                <w:ilvl w:val="1"/>
                <w:numId w:val="32"/>
              </w:numPr>
              <w:tabs>
                <w:tab w:val="center" w:pos="4680"/>
                <w:tab w:val="right" w:pos="9000"/>
              </w:tabs>
              <w:jc w:val="both"/>
              <w:rPr>
                <w:rFonts w:ascii="Arial" w:hAnsi="Arial" w:cs="Arial"/>
              </w:rPr>
            </w:pPr>
            <w:r w:rsidRPr="00E96CCF">
              <w:rPr>
                <w:rFonts w:ascii="Arial" w:hAnsi="Arial" w:cs="Arial"/>
              </w:rPr>
              <w:t xml:space="preserve">spre cursul de apa   </w:t>
            </w:r>
          </w:p>
        </w:tc>
        <w:tc>
          <w:tcPr>
            <w:tcW w:w="1260" w:type="dxa"/>
            <w:tcBorders>
              <w:left w:val="single" w:sz="1" w:space="0" w:color="000000"/>
              <w:bottom w:val="single" w:sz="1" w:space="0" w:color="000000"/>
            </w:tcBorders>
          </w:tcPr>
          <w:p w14:paraId="63DAA5A1"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w:t>
            </w:r>
          </w:p>
        </w:tc>
        <w:tc>
          <w:tcPr>
            <w:tcW w:w="1440" w:type="dxa"/>
            <w:tcBorders>
              <w:left w:val="single" w:sz="1" w:space="0" w:color="000000"/>
              <w:bottom w:val="single" w:sz="1" w:space="0" w:color="000000"/>
            </w:tcBorders>
          </w:tcPr>
          <w:p w14:paraId="5610FCA2"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w:t>
            </w:r>
          </w:p>
        </w:tc>
        <w:tc>
          <w:tcPr>
            <w:tcW w:w="1454" w:type="dxa"/>
            <w:tcBorders>
              <w:left w:val="single" w:sz="1" w:space="0" w:color="000000"/>
              <w:bottom w:val="single" w:sz="1" w:space="0" w:color="000000"/>
              <w:right w:val="single" w:sz="1" w:space="0" w:color="000000"/>
            </w:tcBorders>
            <w:vAlign w:val="center"/>
          </w:tcPr>
          <w:p w14:paraId="64B8C950"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15</w:t>
            </w:r>
          </w:p>
        </w:tc>
      </w:tr>
      <w:tr w:rsidR="00E57CDA" w:rsidRPr="00E96CCF" w14:paraId="7B177088" w14:textId="77777777">
        <w:trPr>
          <w:cantSplit/>
        </w:trPr>
        <w:tc>
          <w:tcPr>
            <w:tcW w:w="3420" w:type="dxa"/>
            <w:tcBorders>
              <w:left w:val="single" w:sz="1" w:space="0" w:color="000000"/>
              <w:bottom w:val="single" w:sz="1" w:space="0" w:color="000000"/>
            </w:tcBorders>
          </w:tcPr>
          <w:p w14:paraId="1C73D315"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spre interiorul incintei</w:t>
            </w:r>
          </w:p>
        </w:tc>
        <w:tc>
          <w:tcPr>
            <w:tcW w:w="1260" w:type="dxa"/>
            <w:tcBorders>
              <w:left w:val="single" w:sz="1" w:space="0" w:color="000000"/>
              <w:bottom w:val="single" w:sz="1" w:space="0" w:color="000000"/>
            </w:tcBorders>
          </w:tcPr>
          <w:p w14:paraId="22759084"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3</w:t>
            </w:r>
          </w:p>
        </w:tc>
        <w:tc>
          <w:tcPr>
            <w:tcW w:w="1440" w:type="dxa"/>
            <w:tcBorders>
              <w:left w:val="single" w:sz="1" w:space="0" w:color="000000"/>
              <w:bottom w:val="single" w:sz="1" w:space="0" w:color="000000"/>
            </w:tcBorders>
          </w:tcPr>
          <w:p w14:paraId="1335E129"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4</w:t>
            </w:r>
          </w:p>
        </w:tc>
        <w:tc>
          <w:tcPr>
            <w:tcW w:w="1454" w:type="dxa"/>
            <w:tcBorders>
              <w:left w:val="single" w:sz="1" w:space="0" w:color="000000"/>
              <w:bottom w:val="single" w:sz="1" w:space="0" w:color="000000"/>
              <w:right w:val="single" w:sz="1" w:space="0" w:color="000000"/>
            </w:tcBorders>
            <w:vAlign w:val="center"/>
          </w:tcPr>
          <w:p w14:paraId="150BA722" w14:textId="77777777" w:rsidR="00E57CDA" w:rsidRPr="00E96CCF" w:rsidRDefault="00E57CDA">
            <w:pPr>
              <w:numPr>
                <w:ilvl w:val="1"/>
                <w:numId w:val="3"/>
              </w:numPr>
              <w:tabs>
                <w:tab w:val="center" w:pos="4680"/>
                <w:tab w:val="right" w:pos="9000"/>
              </w:tabs>
              <w:jc w:val="center"/>
              <w:rPr>
                <w:rFonts w:ascii="Arial" w:hAnsi="Arial" w:cs="Arial"/>
              </w:rPr>
            </w:pPr>
            <w:r w:rsidRPr="00E96CCF">
              <w:rPr>
                <w:rFonts w:ascii="Arial" w:hAnsi="Arial" w:cs="Arial"/>
              </w:rPr>
              <w:t>4</w:t>
            </w:r>
          </w:p>
        </w:tc>
      </w:tr>
    </w:tbl>
    <w:p w14:paraId="4D44FF8D" w14:textId="77777777" w:rsidR="00E57CDA" w:rsidRPr="00E96CCF" w:rsidRDefault="00E57CDA">
      <w:pPr>
        <w:tabs>
          <w:tab w:val="center" w:pos="4680"/>
          <w:tab w:val="right" w:pos="9000"/>
        </w:tabs>
        <w:jc w:val="both"/>
        <w:rPr>
          <w:rFonts w:ascii="Arial" w:hAnsi="Arial" w:cs="Arial"/>
        </w:rPr>
      </w:pPr>
    </w:p>
    <w:p w14:paraId="6B0C9EA9"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xml:space="preserve">e) Lăţimea zonei de protecţie de-a lungul canalelor de derivaţie de debite </w:t>
      </w:r>
    </w:p>
    <w:tbl>
      <w:tblPr>
        <w:tblW w:w="0" w:type="auto"/>
        <w:tblInd w:w="894" w:type="dxa"/>
        <w:tblLayout w:type="fixed"/>
        <w:tblCellMar>
          <w:left w:w="0" w:type="dxa"/>
          <w:right w:w="0" w:type="dxa"/>
        </w:tblCellMar>
        <w:tblLook w:val="0000" w:firstRow="0" w:lastRow="0" w:firstColumn="0" w:lastColumn="0" w:noHBand="0" w:noVBand="0"/>
      </w:tblPr>
      <w:tblGrid>
        <w:gridCol w:w="3780"/>
        <w:gridCol w:w="1260"/>
        <w:gridCol w:w="1260"/>
        <w:gridCol w:w="1274"/>
      </w:tblGrid>
      <w:tr w:rsidR="00E57CDA" w:rsidRPr="00E96CCF" w14:paraId="04C8C17A" w14:textId="77777777">
        <w:trPr>
          <w:cantSplit/>
        </w:trPr>
        <w:tc>
          <w:tcPr>
            <w:tcW w:w="3780" w:type="dxa"/>
            <w:tcBorders>
              <w:top w:val="single" w:sz="1" w:space="0" w:color="000000"/>
              <w:left w:val="single" w:sz="1" w:space="0" w:color="000000"/>
              <w:bottom w:val="single" w:sz="1" w:space="0" w:color="000000"/>
            </w:tcBorders>
          </w:tcPr>
          <w:p w14:paraId="5E2F9C73"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Adâncimea medie a canalului (m)</w:t>
            </w:r>
          </w:p>
        </w:tc>
        <w:tc>
          <w:tcPr>
            <w:tcW w:w="1260" w:type="dxa"/>
            <w:tcBorders>
              <w:top w:val="single" w:sz="1" w:space="0" w:color="000000"/>
              <w:left w:val="single" w:sz="1" w:space="0" w:color="000000"/>
              <w:bottom w:val="single" w:sz="1" w:space="0" w:color="000000"/>
            </w:tcBorders>
          </w:tcPr>
          <w:p w14:paraId="6391C6B6"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0,5-2</w:t>
            </w:r>
          </w:p>
        </w:tc>
        <w:tc>
          <w:tcPr>
            <w:tcW w:w="1260" w:type="dxa"/>
            <w:tcBorders>
              <w:top w:val="single" w:sz="1" w:space="0" w:color="000000"/>
              <w:left w:val="single" w:sz="1" w:space="0" w:color="000000"/>
              <w:bottom w:val="single" w:sz="1" w:space="0" w:color="000000"/>
            </w:tcBorders>
          </w:tcPr>
          <w:p w14:paraId="6A811346"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2,1-5</w:t>
            </w:r>
          </w:p>
        </w:tc>
        <w:tc>
          <w:tcPr>
            <w:tcW w:w="1274" w:type="dxa"/>
            <w:tcBorders>
              <w:top w:val="single" w:sz="1" w:space="0" w:color="000000"/>
              <w:left w:val="single" w:sz="1" w:space="0" w:color="000000"/>
              <w:bottom w:val="single" w:sz="1" w:space="0" w:color="000000"/>
              <w:right w:val="single" w:sz="1" w:space="0" w:color="000000"/>
            </w:tcBorders>
          </w:tcPr>
          <w:p w14:paraId="74CD587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Peste 5</w:t>
            </w:r>
          </w:p>
        </w:tc>
      </w:tr>
      <w:tr w:rsidR="00E57CDA" w:rsidRPr="00E96CCF" w14:paraId="72ADE30B" w14:textId="77777777">
        <w:trPr>
          <w:cantSplit/>
        </w:trPr>
        <w:tc>
          <w:tcPr>
            <w:tcW w:w="3780" w:type="dxa"/>
            <w:tcBorders>
              <w:left w:val="single" w:sz="1" w:space="0" w:color="000000"/>
              <w:bottom w:val="single" w:sz="1" w:space="0" w:color="000000"/>
            </w:tcBorders>
          </w:tcPr>
          <w:p w14:paraId="24B327C9"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Lăţimea zonei de protecţie (m)</w:t>
            </w:r>
          </w:p>
        </w:tc>
        <w:tc>
          <w:tcPr>
            <w:tcW w:w="1260" w:type="dxa"/>
            <w:tcBorders>
              <w:left w:val="single" w:sz="1" w:space="0" w:color="000000"/>
              <w:bottom w:val="single" w:sz="1" w:space="0" w:color="000000"/>
            </w:tcBorders>
          </w:tcPr>
          <w:p w14:paraId="080A01EB" w14:textId="77777777" w:rsidR="00E57CDA" w:rsidRPr="00E96CCF" w:rsidRDefault="00E57CDA">
            <w:pPr>
              <w:tabs>
                <w:tab w:val="center" w:pos="4680"/>
                <w:tab w:val="right" w:pos="9000"/>
              </w:tabs>
              <w:jc w:val="center"/>
              <w:rPr>
                <w:rFonts w:ascii="Arial" w:hAnsi="Arial" w:cs="Arial"/>
              </w:rPr>
            </w:pPr>
          </w:p>
        </w:tc>
        <w:tc>
          <w:tcPr>
            <w:tcW w:w="1260" w:type="dxa"/>
            <w:tcBorders>
              <w:left w:val="single" w:sz="1" w:space="0" w:color="000000"/>
              <w:bottom w:val="single" w:sz="1" w:space="0" w:color="000000"/>
            </w:tcBorders>
          </w:tcPr>
          <w:p w14:paraId="02F85B2F" w14:textId="77777777" w:rsidR="00E57CDA" w:rsidRPr="00E96CCF" w:rsidRDefault="00E57CDA">
            <w:pPr>
              <w:tabs>
                <w:tab w:val="center" w:pos="4680"/>
                <w:tab w:val="right" w:pos="9000"/>
              </w:tabs>
              <w:jc w:val="center"/>
              <w:rPr>
                <w:rFonts w:ascii="Arial" w:hAnsi="Arial" w:cs="Arial"/>
              </w:rPr>
            </w:pPr>
          </w:p>
        </w:tc>
        <w:tc>
          <w:tcPr>
            <w:tcW w:w="1274" w:type="dxa"/>
            <w:tcBorders>
              <w:left w:val="single" w:sz="1" w:space="0" w:color="000000"/>
              <w:bottom w:val="single" w:sz="1" w:space="0" w:color="000000"/>
              <w:right w:val="single" w:sz="1" w:space="0" w:color="000000"/>
            </w:tcBorders>
            <w:vAlign w:val="center"/>
          </w:tcPr>
          <w:p w14:paraId="0CCEC024" w14:textId="77777777" w:rsidR="00E57CDA" w:rsidRPr="00E96CCF" w:rsidRDefault="00E57CDA">
            <w:pPr>
              <w:tabs>
                <w:tab w:val="center" w:pos="4680"/>
                <w:tab w:val="right" w:pos="9000"/>
              </w:tabs>
              <w:jc w:val="center"/>
              <w:rPr>
                <w:rFonts w:ascii="Arial" w:hAnsi="Arial" w:cs="Arial"/>
              </w:rPr>
            </w:pPr>
          </w:p>
        </w:tc>
      </w:tr>
      <w:tr w:rsidR="00E57CDA" w:rsidRPr="00E96CCF" w14:paraId="25999E42" w14:textId="77777777">
        <w:trPr>
          <w:cantSplit/>
        </w:trPr>
        <w:tc>
          <w:tcPr>
            <w:tcW w:w="3780" w:type="dxa"/>
            <w:tcBorders>
              <w:left w:val="single" w:sz="1" w:space="0" w:color="000000"/>
              <w:bottom w:val="single" w:sz="1" w:space="0" w:color="000000"/>
            </w:tcBorders>
          </w:tcPr>
          <w:p w14:paraId="13EC1626"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Canal cu debitul instalat până la 10 mc/s</w:t>
            </w:r>
          </w:p>
        </w:tc>
        <w:tc>
          <w:tcPr>
            <w:tcW w:w="1260" w:type="dxa"/>
            <w:tcBorders>
              <w:left w:val="single" w:sz="1" w:space="0" w:color="000000"/>
              <w:bottom w:val="single" w:sz="1" w:space="0" w:color="000000"/>
            </w:tcBorders>
          </w:tcPr>
          <w:p w14:paraId="631A6F6B"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w:t>
            </w:r>
          </w:p>
        </w:tc>
        <w:tc>
          <w:tcPr>
            <w:tcW w:w="1260" w:type="dxa"/>
            <w:tcBorders>
              <w:left w:val="single" w:sz="1" w:space="0" w:color="000000"/>
              <w:bottom w:val="single" w:sz="1" w:space="0" w:color="000000"/>
            </w:tcBorders>
          </w:tcPr>
          <w:p w14:paraId="08313DE2"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2</w:t>
            </w:r>
          </w:p>
        </w:tc>
        <w:tc>
          <w:tcPr>
            <w:tcW w:w="1274" w:type="dxa"/>
            <w:tcBorders>
              <w:left w:val="single" w:sz="1" w:space="0" w:color="000000"/>
              <w:bottom w:val="single" w:sz="1" w:space="0" w:color="000000"/>
              <w:right w:val="single" w:sz="1" w:space="0" w:color="000000"/>
            </w:tcBorders>
            <w:vAlign w:val="center"/>
          </w:tcPr>
          <w:p w14:paraId="641FAAB1"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3</w:t>
            </w:r>
          </w:p>
          <w:p w14:paraId="2DE42CDB" w14:textId="77777777" w:rsidR="00E57CDA" w:rsidRPr="00E96CCF" w:rsidRDefault="00E57CDA">
            <w:pPr>
              <w:tabs>
                <w:tab w:val="center" w:pos="4680"/>
                <w:tab w:val="right" w:pos="9000"/>
              </w:tabs>
              <w:jc w:val="center"/>
              <w:rPr>
                <w:rFonts w:ascii="Arial" w:hAnsi="Arial" w:cs="Arial"/>
              </w:rPr>
            </w:pPr>
          </w:p>
        </w:tc>
      </w:tr>
      <w:tr w:rsidR="00E57CDA" w:rsidRPr="00E96CCF" w14:paraId="47F1AE5D" w14:textId="77777777">
        <w:trPr>
          <w:cantSplit/>
        </w:trPr>
        <w:tc>
          <w:tcPr>
            <w:tcW w:w="3780" w:type="dxa"/>
            <w:tcBorders>
              <w:left w:val="single" w:sz="1" w:space="0" w:color="000000"/>
              <w:bottom w:val="single" w:sz="1" w:space="0" w:color="000000"/>
            </w:tcBorders>
          </w:tcPr>
          <w:p w14:paraId="11591582"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Canal cu debitul instalat de la 10 mc/s la 50 mc/s</w:t>
            </w:r>
          </w:p>
        </w:tc>
        <w:tc>
          <w:tcPr>
            <w:tcW w:w="1260" w:type="dxa"/>
            <w:tcBorders>
              <w:left w:val="single" w:sz="1" w:space="0" w:color="000000"/>
              <w:bottom w:val="single" w:sz="1" w:space="0" w:color="000000"/>
            </w:tcBorders>
          </w:tcPr>
          <w:p w14:paraId="219AD34D"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2</w:t>
            </w:r>
          </w:p>
        </w:tc>
        <w:tc>
          <w:tcPr>
            <w:tcW w:w="1260" w:type="dxa"/>
            <w:tcBorders>
              <w:left w:val="single" w:sz="1" w:space="0" w:color="000000"/>
              <w:bottom w:val="single" w:sz="1" w:space="0" w:color="000000"/>
            </w:tcBorders>
          </w:tcPr>
          <w:p w14:paraId="4BA8F7DB"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3</w:t>
            </w:r>
          </w:p>
        </w:tc>
        <w:tc>
          <w:tcPr>
            <w:tcW w:w="1274" w:type="dxa"/>
            <w:tcBorders>
              <w:left w:val="single" w:sz="1" w:space="0" w:color="000000"/>
              <w:bottom w:val="single" w:sz="1" w:space="0" w:color="000000"/>
              <w:right w:val="single" w:sz="1" w:space="0" w:color="000000"/>
            </w:tcBorders>
            <w:vAlign w:val="center"/>
          </w:tcPr>
          <w:p w14:paraId="2C395FF5"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4</w:t>
            </w:r>
          </w:p>
          <w:p w14:paraId="3022F3DA" w14:textId="77777777" w:rsidR="00E57CDA" w:rsidRPr="00E96CCF" w:rsidRDefault="00E57CDA">
            <w:pPr>
              <w:tabs>
                <w:tab w:val="center" w:pos="4680"/>
                <w:tab w:val="right" w:pos="9000"/>
              </w:tabs>
              <w:jc w:val="center"/>
              <w:rPr>
                <w:rFonts w:ascii="Arial" w:hAnsi="Arial" w:cs="Arial"/>
              </w:rPr>
            </w:pPr>
          </w:p>
        </w:tc>
      </w:tr>
      <w:tr w:rsidR="00E57CDA" w:rsidRPr="00E96CCF" w14:paraId="70CB07F5" w14:textId="77777777">
        <w:trPr>
          <w:cantSplit/>
        </w:trPr>
        <w:tc>
          <w:tcPr>
            <w:tcW w:w="3780" w:type="dxa"/>
            <w:tcBorders>
              <w:left w:val="single" w:sz="1" w:space="0" w:color="000000"/>
              <w:bottom w:val="single" w:sz="1" w:space="0" w:color="000000"/>
            </w:tcBorders>
          </w:tcPr>
          <w:p w14:paraId="1DBAFA2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Canal cu debitul instalat peste 50 mc/s</w:t>
            </w:r>
          </w:p>
        </w:tc>
        <w:tc>
          <w:tcPr>
            <w:tcW w:w="1260" w:type="dxa"/>
            <w:tcBorders>
              <w:left w:val="single" w:sz="1" w:space="0" w:color="000000"/>
              <w:bottom w:val="single" w:sz="1" w:space="0" w:color="000000"/>
            </w:tcBorders>
          </w:tcPr>
          <w:p w14:paraId="291B983D"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3</w:t>
            </w:r>
          </w:p>
        </w:tc>
        <w:tc>
          <w:tcPr>
            <w:tcW w:w="1260" w:type="dxa"/>
            <w:tcBorders>
              <w:left w:val="single" w:sz="1" w:space="0" w:color="000000"/>
              <w:bottom w:val="single" w:sz="1" w:space="0" w:color="000000"/>
            </w:tcBorders>
          </w:tcPr>
          <w:p w14:paraId="22AC2F7C"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4</w:t>
            </w:r>
          </w:p>
        </w:tc>
        <w:tc>
          <w:tcPr>
            <w:tcW w:w="1274" w:type="dxa"/>
            <w:tcBorders>
              <w:left w:val="single" w:sz="1" w:space="0" w:color="000000"/>
              <w:bottom w:val="single" w:sz="1" w:space="0" w:color="000000"/>
              <w:right w:val="single" w:sz="1" w:space="0" w:color="000000"/>
            </w:tcBorders>
            <w:vAlign w:val="center"/>
          </w:tcPr>
          <w:p w14:paraId="42A65AEC"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w:t>
            </w:r>
          </w:p>
          <w:p w14:paraId="02FAF664" w14:textId="77777777" w:rsidR="00E57CDA" w:rsidRPr="00E96CCF" w:rsidRDefault="00E57CDA">
            <w:pPr>
              <w:tabs>
                <w:tab w:val="center" w:pos="4680"/>
                <w:tab w:val="right" w:pos="9000"/>
              </w:tabs>
              <w:jc w:val="center"/>
              <w:rPr>
                <w:rFonts w:ascii="Arial" w:hAnsi="Arial" w:cs="Arial"/>
              </w:rPr>
            </w:pPr>
          </w:p>
        </w:tc>
      </w:tr>
    </w:tbl>
    <w:p w14:paraId="37FD3399" w14:textId="77777777" w:rsidR="00E57CDA" w:rsidRPr="00E96CCF" w:rsidRDefault="00E57CDA">
      <w:pPr>
        <w:tabs>
          <w:tab w:val="center" w:pos="4680"/>
          <w:tab w:val="right" w:pos="9000"/>
        </w:tabs>
        <w:jc w:val="both"/>
        <w:rPr>
          <w:rFonts w:ascii="Arial" w:hAnsi="Arial" w:cs="Arial"/>
        </w:rPr>
      </w:pPr>
    </w:p>
    <w:p w14:paraId="07B14D3A"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f) Baraje si lucrări-anexe la baraje</w:t>
      </w:r>
    </w:p>
    <w:tbl>
      <w:tblPr>
        <w:tblW w:w="0" w:type="auto"/>
        <w:tblInd w:w="894" w:type="dxa"/>
        <w:tblLayout w:type="fixed"/>
        <w:tblCellMar>
          <w:left w:w="0" w:type="dxa"/>
          <w:right w:w="0" w:type="dxa"/>
        </w:tblCellMar>
        <w:tblLook w:val="0000" w:firstRow="0" w:lastRow="0" w:firstColumn="0" w:lastColumn="0" w:noHBand="0" w:noVBand="0"/>
      </w:tblPr>
      <w:tblGrid>
        <w:gridCol w:w="3297"/>
        <w:gridCol w:w="2200"/>
        <w:gridCol w:w="1386"/>
        <w:gridCol w:w="1411"/>
      </w:tblGrid>
      <w:tr w:rsidR="00E57CDA" w:rsidRPr="00E96CCF" w14:paraId="1A64966E" w14:textId="77777777">
        <w:trPr>
          <w:cantSplit/>
        </w:trPr>
        <w:tc>
          <w:tcPr>
            <w:tcW w:w="3297" w:type="dxa"/>
            <w:tcBorders>
              <w:top w:val="single" w:sz="1" w:space="0" w:color="000000"/>
              <w:left w:val="single" w:sz="1" w:space="0" w:color="000000"/>
              <w:bottom w:val="single" w:sz="1" w:space="0" w:color="000000"/>
            </w:tcBorders>
          </w:tcPr>
          <w:p w14:paraId="37EC58FA"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Înălţimea maxima a barajului de la fundaţie la coronament (m)</w:t>
            </w:r>
          </w:p>
        </w:tc>
        <w:tc>
          <w:tcPr>
            <w:tcW w:w="2200" w:type="dxa"/>
            <w:tcBorders>
              <w:top w:val="single" w:sz="1" w:space="0" w:color="000000"/>
              <w:left w:val="single" w:sz="1" w:space="0" w:color="000000"/>
              <w:bottom w:val="single" w:sz="1" w:space="0" w:color="000000"/>
            </w:tcBorders>
          </w:tcPr>
          <w:p w14:paraId="011E3D6D"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5-15</w:t>
            </w:r>
          </w:p>
        </w:tc>
        <w:tc>
          <w:tcPr>
            <w:tcW w:w="1386" w:type="dxa"/>
            <w:tcBorders>
              <w:top w:val="single" w:sz="1" w:space="0" w:color="000000"/>
              <w:left w:val="single" w:sz="1" w:space="0" w:color="000000"/>
              <w:bottom w:val="single" w:sz="1" w:space="0" w:color="000000"/>
            </w:tcBorders>
          </w:tcPr>
          <w:p w14:paraId="00272078"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16-50</w:t>
            </w:r>
          </w:p>
        </w:tc>
        <w:tc>
          <w:tcPr>
            <w:tcW w:w="1411" w:type="dxa"/>
            <w:tcBorders>
              <w:top w:val="single" w:sz="1" w:space="0" w:color="000000"/>
              <w:left w:val="single" w:sz="1" w:space="0" w:color="000000"/>
              <w:bottom w:val="single" w:sz="1" w:space="0" w:color="000000"/>
              <w:right w:val="single" w:sz="1" w:space="0" w:color="000000"/>
            </w:tcBorders>
          </w:tcPr>
          <w:p w14:paraId="781552F7"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peste 50</w:t>
            </w:r>
          </w:p>
          <w:p w14:paraId="651CBBFC" w14:textId="77777777" w:rsidR="00E57CDA" w:rsidRPr="00E96CCF" w:rsidRDefault="00E57CDA">
            <w:pPr>
              <w:tabs>
                <w:tab w:val="center" w:pos="4680"/>
                <w:tab w:val="right" w:pos="9000"/>
              </w:tabs>
              <w:jc w:val="center"/>
              <w:rPr>
                <w:rFonts w:ascii="Arial" w:hAnsi="Arial" w:cs="Arial"/>
              </w:rPr>
            </w:pPr>
          </w:p>
        </w:tc>
      </w:tr>
      <w:tr w:rsidR="00E57CDA" w:rsidRPr="00E96CCF" w14:paraId="175BA633" w14:textId="77777777">
        <w:trPr>
          <w:cantSplit/>
        </w:trPr>
        <w:tc>
          <w:tcPr>
            <w:tcW w:w="3297" w:type="dxa"/>
            <w:tcBorders>
              <w:left w:val="single" w:sz="1" w:space="0" w:color="000000"/>
              <w:bottom w:val="single" w:sz="1" w:space="0" w:color="000000"/>
            </w:tcBorders>
          </w:tcPr>
          <w:p w14:paraId="1FEBB24F"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Lăţimea zonei de protecţie (m)</w:t>
            </w:r>
          </w:p>
        </w:tc>
        <w:tc>
          <w:tcPr>
            <w:tcW w:w="2200" w:type="dxa"/>
            <w:tcBorders>
              <w:left w:val="single" w:sz="1" w:space="0" w:color="000000"/>
              <w:bottom w:val="single" w:sz="1" w:space="0" w:color="000000"/>
            </w:tcBorders>
          </w:tcPr>
          <w:p w14:paraId="30244AF4" w14:textId="77777777" w:rsidR="00E57CDA" w:rsidRPr="00E96CCF" w:rsidRDefault="00E57CDA">
            <w:pPr>
              <w:tabs>
                <w:tab w:val="center" w:pos="4680"/>
                <w:tab w:val="right" w:pos="9000"/>
              </w:tabs>
              <w:jc w:val="center"/>
              <w:rPr>
                <w:rFonts w:ascii="Arial" w:hAnsi="Arial" w:cs="Arial"/>
              </w:rPr>
            </w:pPr>
          </w:p>
        </w:tc>
        <w:tc>
          <w:tcPr>
            <w:tcW w:w="1386" w:type="dxa"/>
            <w:tcBorders>
              <w:left w:val="single" w:sz="1" w:space="0" w:color="000000"/>
              <w:bottom w:val="single" w:sz="1" w:space="0" w:color="000000"/>
            </w:tcBorders>
          </w:tcPr>
          <w:p w14:paraId="7B5C4CB3" w14:textId="77777777" w:rsidR="00E57CDA" w:rsidRPr="00E96CCF" w:rsidRDefault="00E57CDA">
            <w:pPr>
              <w:tabs>
                <w:tab w:val="center" w:pos="4680"/>
                <w:tab w:val="right" w:pos="9000"/>
              </w:tabs>
              <w:jc w:val="center"/>
              <w:rPr>
                <w:rFonts w:ascii="Arial" w:hAnsi="Arial" w:cs="Arial"/>
              </w:rPr>
            </w:pPr>
          </w:p>
        </w:tc>
        <w:tc>
          <w:tcPr>
            <w:tcW w:w="1411" w:type="dxa"/>
            <w:tcBorders>
              <w:left w:val="single" w:sz="1" w:space="0" w:color="000000"/>
              <w:bottom w:val="single" w:sz="1" w:space="0" w:color="000000"/>
              <w:right w:val="single" w:sz="1" w:space="0" w:color="000000"/>
            </w:tcBorders>
            <w:vAlign w:val="center"/>
          </w:tcPr>
          <w:p w14:paraId="1EF77BF8" w14:textId="77777777" w:rsidR="00E57CDA" w:rsidRPr="00E96CCF" w:rsidRDefault="00E57CDA">
            <w:pPr>
              <w:tabs>
                <w:tab w:val="center" w:pos="4680"/>
                <w:tab w:val="right" w:pos="9000"/>
              </w:tabs>
              <w:jc w:val="center"/>
              <w:rPr>
                <w:rFonts w:ascii="Arial" w:hAnsi="Arial" w:cs="Arial"/>
              </w:rPr>
            </w:pPr>
          </w:p>
        </w:tc>
      </w:tr>
      <w:tr w:rsidR="00E57CDA" w:rsidRPr="00E96CCF" w14:paraId="238FF746" w14:textId="77777777">
        <w:trPr>
          <w:cantSplit/>
        </w:trPr>
        <w:tc>
          <w:tcPr>
            <w:tcW w:w="3297" w:type="dxa"/>
            <w:tcBorders>
              <w:left w:val="single" w:sz="1" w:space="0" w:color="000000"/>
              <w:bottom w:val="single" w:sz="1" w:space="0" w:color="000000"/>
            </w:tcBorders>
          </w:tcPr>
          <w:p w14:paraId="3203A27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Baraj de pământ, anrocamente, beton sau alte materiale</w:t>
            </w:r>
          </w:p>
        </w:tc>
        <w:tc>
          <w:tcPr>
            <w:tcW w:w="2200" w:type="dxa"/>
            <w:tcBorders>
              <w:left w:val="single" w:sz="1" w:space="0" w:color="000000"/>
              <w:bottom w:val="single" w:sz="1" w:space="0" w:color="000000"/>
            </w:tcBorders>
          </w:tcPr>
          <w:p w14:paraId="507D2C1D"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w:t>
            </w:r>
          </w:p>
        </w:tc>
        <w:tc>
          <w:tcPr>
            <w:tcW w:w="1386" w:type="dxa"/>
            <w:tcBorders>
              <w:left w:val="single" w:sz="1" w:space="0" w:color="000000"/>
              <w:bottom w:val="single" w:sz="1" w:space="0" w:color="000000"/>
            </w:tcBorders>
          </w:tcPr>
          <w:p w14:paraId="6D122FCC"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20</w:t>
            </w:r>
          </w:p>
        </w:tc>
        <w:tc>
          <w:tcPr>
            <w:tcW w:w="1411" w:type="dxa"/>
            <w:tcBorders>
              <w:left w:val="single" w:sz="1" w:space="0" w:color="000000"/>
              <w:bottom w:val="single" w:sz="1" w:space="0" w:color="000000"/>
              <w:right w:val="single" w:sz="1" w:space="0" w:color="000000"/>
            </w:tcBorders>
            <w:vAlign w:val="center"/>
          </w:tcPr>
          <w:p w14:paraId="6DC08816"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50</w:t>
            </w:r>
          </w:p>
          <w:p w14:paraId="0E31B240" w14:textId="77777777" w:rsidR="00E57CDA" w:rsidRPr="00E96CCF" w:rsidRDefault="00E57CDA">
            <w:pPr>
              <w:tabs>
                <w:tab w:val="center" w:pos="4680"/>
                <w:tab w:val="right" w:pos="9000"/>
              </w:tabs>
              <w:jc w:val="center"/>
              <w:rPr>
                <w:rFonts w:ascii="Arial" w:hAnsi="Arial" w:cs="Arial"/>
              </w:rPr>
            </w:pPr>
          </w:p>
        </w:tc>
      </w:tr>
      <w:tr w:rsidR="00E57CDA" w:rsidRPr="00E96CCF" w14:paraId="2F5B0005" w14:textId="77777777">
        <w:trPr>
          <w:cantSplit/>
        </w:trPr>
        <w:tc>
          <w:tcPr>
            <w:tcW w:w="3297" w:type="dxa"/>
            <w:tcBorders>
              <w:left w:val="single" w:sz="1" w:space="0" w:color="000000"/>
              <w:bottom w:val="single" w:sz="1" w:space="0" w:color="000000"/>
            </w:tcBorders>
          </w:tcPr>
          <w:p w14:paraId="650E10D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Lucrări-anexe la baraje</w:t>
            </w:r>
          </w:p>
        </w:tc>
        <w:tc>
          <w:tcPr>
            <w:tcW w:w="2200" w:type="dxa"/>
            <w:tcBorders>
              <w:left w:val="single" w:sz="1" w:space="0" w:color="000000"/>
              <w:bottom w:val="single" w:sz="1" w:space="0" w:color="000000"/>
            </w:tcBorders>
          </w:tcPr>
          <w:p w14:paraId="67A91531"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5</w:t>
            </w:r>
          </w:p>
        </w:tc>
        <w:tc>
          <w:tcPr>
            <w:tcW w:w="1386" w:type="dxa"/>
            <w:tcBorders>
              <w:left w:val="single" w:sz="1" w:space="0" w:color="000000"/>
              <w:bottom w:val="single" w:sz="1" w:space="0" w:color="000000"/>
            </w:tcBorders>
          </w:tcPr>
          <w:p w14:paraId="5C9EFA20"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10</w:t>
            </w:r>
          </w:p>
        </w:tc>
        <w:tc>
          <w:tcPr>
            <w:tcW w:w="1411" w:type="dxa"/>
            <w:tcBorders>
              <w:left w:val="single" w:sz="1" w:space="0" w:color="000000"/>
              <w:bottom w:val="single" w:sz="1" w:space="0" w:color="000000"/>
              <w:right w:val="single" w:sz="1" w:space="0" w:color="000000"/>
            </w:tcBorders>
            <w:vAlign w:val="center"/>
          </w:tcPr>
          <w:p w14:paraId="59EE8B18"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20</w:t>
            </w:r>
          </w:p>
        </w:tc>
      </w:tr>
      <w:tr w:rsidR="00E57CDA" w:rsidRPr="00E96CCF" w14:paraId="113D0B56" w14:textId="77777777">
        <w:trPr>
          <w:cantSplit/>
        </w:trPr>
        <w:tc>
          <w:tcPr>
            <w:tcW w:w="3297" w:type="dxa"/>
            <w:tcBorders>
              <w:left w:val="single" w:sz="1" w:space="0" w:color="000000"/>
              <w:bottom w:val="single" w:sz="1" w:space="0" w:color="000000"/>
            </w:tcBorders>
          </w:tcPr>
          <w:p w14:paraId="511C93A9"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xml:space="preserve">- Instalaţii de determinare a automata calităţii apei, </w:t>
            </w:r>
          </w:p>
        </w:tc>
        <w:tc>
          <w:tcPr>
            <w:tcW w:w="4997" w:type="dxa"/>
            <w:gridSpan w:val="3"/>
            <w:tcBorders>
              <w:left w:val="single" w:sz="1" w:space="0" w:color="000000"/>
              <w:bottom w:val="single" w:sz="1" w:space="0" w:color="000000"/>
              <w:right w:val="single" w:sz="1" w:space="0" w:color="000000"/>
            </w:tcBorders>
          </w:tcPr>
          <w:p w14:paraId="50599E0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- 2 m in jurul</w:t>
            </w:r>
          </w:p>
          <w:p w14:paraId="19112288"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construcţii hidrometrice si instalaţii acesteia</w:t>
            </w:r>
          </w:p>
          <w:p w14:paraId="41666BA9" w14:textId="77777777" w:rsidR="00E57CDA" w:rsidRPr="00E96CCF" w:rsidRDefault="00E57CDA">
            <w:pPr>
              <w:tabs>
                <w:tab w:val="center" w:pos="4680"/>
                <w:tab w:val="right" w:pos="9000"/>
              </w:tabs>
              <w:jc w:val="center"/>
              <w:rPr>
                <w:rFonts w:ascii="Arial" w:hAnsi="Arial" w:cs="Arial"/>
              </w:rPr>
            </w:pPr>
          </w:p>
        </w:tc>
      </w:tr>
      <w:tr w:rsidR="00E57CDA" w:rsidRPr="00E96CCF" w14:paraId="1BCD966B" w14:textId="77777777">
        <w:trPr>
          <w:cantSplit/>
        </w:trPr>
        <w:tc>
          <w:tcPr>
            <w:tcW w:w="3297" w:type="dxa"/>
            <w:tcBorders>
              <w:left w:val="single" w:sz="1" w:space="0" w:color="000000"/>
              <w:bottom w:val="single" w:sz="1" w:space="0" w:color="000000"/>
            </w:tcBorders>
          </w:tcPr>
          <w:p w14:paraId="6DE8AD05" w14:textId="77777777" w:rsidR="00E57CDA" w:rsidRPr="00E96CCF" w:rsidRDefault="00E57CDA">
            <w:pPr>
              <w:tabs>
                <w:tab w:val="center" w:pos="4680"/>
                <w:tab w:val="right" w:pos="9000"/>
              </w:tabs>
              <w:jc w:val="both"/>
              <w:rPr>
                <w:rFonts w:ascii="Arial" w:hAnsi="Arial" w:cs="Arial"/>
              </w:rPr>
            </w:pPr>
          </w:p>
        </w:tc>
        <w:tc>
          <w:tcPr>
            <w:tcW w:w="4997" w:type="dxa"/>
            <w:gridSpan w:val="3"/>
            <w:tcBorders>
              <w:left w:val="single" w:sz="1" w:space="0" w:color="000000"/>
              <w:bottom w:val="single" w:sz="1" w:space="0" w:color="000000"/>
              <w:right w:val="single" w:sz="1" w:space="0" w:color="000000"/>
            </w:tcBorders>
          </w:tcPr>
          <w:p w14:paraId="12427D4C" w14:textId="77777777" w:rsidR="00E57CDA" w:rsidRPr="00E96CCF" w:rsidRDefault="00E57CDA">
            <w:pPr>
              <w:tabs>
                <w:tab w:val="center" w:pos="4680"/>
                <w:tab w:val="right" w:pos="9000"/>
              </w:tabs>
              <w:jc w:val="center"/>
              <w:rPr>
                <w:rFonts w:ascii="Arial" w:hAnsi="Arial" w:cs="Arial"/>
              </w:rPr>
            </w:pPr>
            <w:r w:rsidRPr="00E96CCF">
              <w:rPr>
                <w:rFonts w:ascii="Arial" w:hAnsi="Arial" w:cs="Arial"/>
              </w:rPr>
              <w:t>- Borne de microtriangulaţie, foraje de 1 m in jurul drenaj, aparate de măsurarea debitelor acesteia</w:t>
            </w:r>
          </w:p>
        </w:tc>
      </w:tr>
    </w:tbl>
    <w:p w14:paraId="39103720" w14:textId="77777777" w:rsidR="00E57CDA" w:rsidRPr="00E96CCF" w:rsidRDefault="00E57CDA">
      <w:pPr>
        <w:tabs>
          <w:tab w:val="center" w:pos="4680"/>
          <w:tab w:val="right" w:pos="9000"/>
        </w:tabs>
        <w:jc w:val="both"/>
        <w:rPr>
          <w:rFonts w:ascii="Arial" w:hAnsi="Arial" w:cs="Arial"/>
        </w:rPr>
      </w:pPr>
    </w:p>
    <w:p w14:paraId="3E1F9F91"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NOTA: Zonele de protecţie se măsoară astfel:</w:t>
      </w:r>
    </w:p>
    <w:p w14:paraId="5E394874"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a) la cursurile de apa, începând de la limita albiei minore;</w:t>
      </w:r>
    </w:p>
    <w:p w14:paraId="569D6E9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b) la lacurile naturale, de la nivelul mediu;</w:t>
      </w:r>
    </w:p>
    <w:p w14:paraId="70A9937D"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c) la lacurile artificiale, de la nivelul normal de retenţie;</w:t>
      </w:r>
    </w:p>
    <w:p w14:paraId="348C186C"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d) la alte lucrări hidrotehnice, de la limita zonei de construcţie.</w:t>
      </w:r>
    </w:p>
    <w:p w14:paraId="7D91C45E" w14:textId="77777777" w:rsidR="00E57CDA" w:rsidRPr="00E96CCF" w:rsidRDefault="00E57CDA">
      <w:pPr>
        <w:tabs>
          <w:tab w:val="center" w:pos="4680"/>
          <w:tab w:val="right" w:pos="9000"/>
        </w:tabs>
        <w:jc w:val="both"/>
        <w:rPr>
          <w:rFonts w:ascii="Arial" w:hAnsi="Arial" w:cs="Arial"/>
        </w:rPr>
      </w:pPr>
      <w:r w:rsidRPr="00E96CCF">
        <w:rPr>
          <w:rFonts w:ascii="Arial" w:hAnsi="Arial" w:cs="Arial"/>
        </w:rPr>
        <w:t>Zona de protecţie sanitara la instalaţiile de alimentare cu apa se stabileşte de autoritatea centrala in domeniul sănătăţii publice.</w:t>
      </w:r>
    </w:p>
    <w:p w14:paraId="5C2741E2" w14:textId="77777777" w:rsidR="00E57CDA" w:rsidRPr="00E96CCF" w:rsidRDefault="00E57CDA">
      <w:pPr>
        <w:tabs>
          <w:tab w:val="center" w:pos="4680"/>
          <w:tab w:val="right" w:pos="9000"/>
        </w:tabs>
        <w:jc w:val="both"/>
        <w:rPr>
          <w:rFonts w:ascii="Arial" w:hAnsi="Arial" w:cs="Arial"/>
          <w:b/>
        </w:rPr>
      </w:pPr>
      <w:r w:rsidRPr="00E96CCF">
        <w:rPr>
          <w:rFonts w:ascii="Arial" w:hAnsi="Arial" w:cs="Arial"/>
        </w:rPr>
        <w:t xml:space="preserve"> </w:t>
      </w:r>
      <w:r w:rsidRPr="00E96CCF">
        <w:br w:type="page"/>
      </w:r>
      <w:r w:rsidRPr="00E96CCF">
        <w:rPr>
          <w:rFonts w:ascii="Arial" w:hAnsi="Arial" w:cs="Arial"/>
          <w:b/>
        </w:rPr>
        <w:t>ANEXA 2</w:t>
      </w:r>
    </w:p>
    <w:p w14:paraId="69175F21" w14:textId="77777777" w:rsidR="00E57CDA" w:rsidRPr="00E96CCF" w:rsidRDefault="00E57CDA">
      <w:pPr>
        <w:tabs>
          <w:tab w:val="center" w:pos="4680"/>
          <w:tab w:val="right" w:pos="9000"/>
        </w:tabs>
        <w:jc w:val="center"/>
        <w:rPr>
          <w:rFonts w:ascii="Arial" w:hAnsi="Arial" w:cs="Arial"/>
        </w:rPr>
      </w:pPr>
    </w:p>
    <w:p w14:paraId="40A961A2" w14:textId="77777777" w:rsidR="00DF64A2" w:rsidRPr="00DF64A2" w:rsidRDefault="00DF64A2" w:rsidP="00DF64A2">
      <w:pPr>
        <w:tabs>
          <w:tab w:val="center" w:pos="4680"/>
          <w:tab w:val="right" w:pos="9000"/>
        </w:tabs>
        <w:jc w:val="center"/>
        <w:rPr>
          <w:rFonts w:ascii="Arial" w:hAnsi="Arial" w:cs="Arial"/>
          <w:b/>
        </w:rPr>
      </w:pPr>
      <w:r w:rsidRPr="00DF64A2">
        <w:rPr>
          <w:rFonts w:ascii="Arial" w:hAnsi="Arial" w:cs="Arial"/>
          <w:b/>
        </w:rPr>
        <w:t>CADRUL LEGAL DE ELABORARE A REGULAMENTULUI LOCAL DE URBANISM</w:t>
      </w:r>
    </w:p>
    <w:p w14:paraId="3D136C3A" w14:textId="77777777" w:rsidR="00DF64A2" w:rsidRPr="00DF64A2" w:rsidRDefault="00DF64A2" w:rsidP="00DF64A2">
      <w:pPr>
        <w:tabs>
          <w:tab w:val="center" w:pos="4680"/>
          <w:tab w:val="right" w:pos="9000"/>
        </w:tabs>
        <w:rPr>
          <w:rFonts w:ascii="Arial" w:hAnsi="Arial" w:cs="Arial"/>
          <w:bCs/>
        </w:rPr>
      </w:pPr>
    </w:p>
    <w:p w14:paraId="2D2BC7E3" w14:textId="77777777" w:rsidR="00DF64A2" w:rsidRPr="00DF64A2" w:rsidRDefault="00DF64A2" w:rsidP="00DF64A2">
      <w:pPr>
        <w:tabs>
          <w:tab w:val="center" w:pos="4680"/>
          <w:tab w:val="right" w:pos="9000"/>
        </w:tabs>
        <w:rPr>
          <w:rFonts w:ascii="Arial" w:hAnsi="Arial" w:cs="Arial"/>
          <w:bCs/>
        </w:rPr>
      </w:pPr>
      <w:r w:rsidRPr="00DF64A2">
        <w:rPr>
          <w:rFonts w:ascii="Arial" w:hAnsi="Arial" w:cs="Arial"/>
          <w:bCs/>
        </w:rPr>
        <w:t>Regulamentul Local de Urbanism este elaborat în conformitate cu următoarele acte normative specifice sau complementare domeniului urbanismului:</w:t>
      </w:r>
    </w:p>
    <w:p w14:paraId="03A008A4" w14:textId="77777777" w:rsidR="00DF64A2" w:rsidRPr="00DF64A2" w:rsidRDefault="00DF64A2" w:rsidP="00DF64A2">
      <w:pPr>
        <w:tabs>
          <w:tab w:val="center" w:pos="4680"/>
          <w:tab w:val="right" w:pos="9000"/>
        </w:tabs>
        <w:jc w:val="both"/>
        <w:rPr>
          <w:rFonts w:ascii="Arial" w:hAnsi="Arial" w:cs="Arial"/>
          <w:bCs/>
        </w:rPr>
      </w:pPr>
    </w:p>
    <w:p w14:paraId="2D781F65" w14:textId="77777777" w:rsidR="00A72A60" w:rsidRPr="00A72A60" w:rsidRDefault="00A72A60" w:rsidP="00A72A60">
      <w:pPr>
        <w:numPr>
          <w:ilvl w:val="0"/>
          <w:numId w:val="3"/>
        </w:numPr>
        <w:tabs>
          <w:tab w:val="center" w:pos="5097"/>
          <w:tab w:val="right" w:pos="9417"/>
        </w:tabs>
        <w:jc w:val="both"/>
        <w:rPr>
          <w:rFonts w:ascii="Arial" w:hAnsi="Arial" w:cs="Arial"/>
          <w:bCs/>
        </w:rPr>
      </w:pPr>
      <w:r w:rsidRPr="00A72A60">
        <w:rPr>
          <w:rFonts w:ascii="Arial" w:hAnsi="Arial" w:cs="Arial"/>
          <w:bCs/>
        </w:rPr>
        <w:t>Codul Civil.</w:t>
      </w:r>
    </w:p>
    <w:p w14:paraId="745938C9" w14:textId="77777777" w:rsidR="00A72A60" w:rsidRPr="00A72A60" w:rsidRDefault="00A72A60" w:rsidP="00A72A60">
      <w:pPr>
        <w:numPr>
          <w:ilvl w:val="0"/>
          <w:numId w:val="3"/>
        </w:numPr>
        <w:tabs>
          <w:tab w:val="center" w:pos="5097"/>
          <w:tab w:val="right" w:pos="9417"/>
        </w:tabs>
        <w:jc w:val="both"/>
        <w:rPr>
          <w:rFonts w:ascii="Arial" w:hAnsi="Arial" w:cs="Arial"/>
          <w:bCs/>
        </w:rPr>
      </w:pPr>
      <w:r w:rsidRPr="00A72A60">
        <w:rPr>
          <w:rFonts w:ascii="Arial" w:hAnsi="Arial" w:cs="Arial"/>
          <w:bCs/>
        </w:rPr>
        <w:t>Legea nr. 350 / 2001 privind amenajarea teritoriului şi urbanismul, cu modificarile si completarile ulterioare</w:t>
      </w:r>
    </w:p>
    <w:p w14:paraId="1DE461B8" w14:textId="77777777" w:rsidR="00A72A60" w:rsidRPr="00A72A60" w:rsidRDefault="00A72A60" w:rsidP="00A72A60">
      <w:pPr>
        <w:numPr>
          <w:ilvl w:val="0"/>
          <w:numId w:val="3"/>
        </w:numPr>
        <w:tabs>
          <w:tab w:val="center" w:pos="5097"/>
          <w:tab w:val="right" w:pos="9417"/>
        </w:tabs>
        <w:jc w:val="both"/>
        <w:rPr>
          <w:rFonts w:ascii="Arial" w:hAnsi="Arial" w:cs="Arial"/>
          <w:bCs/>
        </w:rPr>
      </w:pPr>
      <w:r w:rsidRPr="00A72A60">
        <w:rPr>
          <w:rFonts w:ascii="Arial" w:hAnsi="Arial" w:cs="Arial"/>
          <w:bCs/>
        </w:rPr>
        <w:t>Legea nr. 18/1991 a fondului funciar, cu modificarile si completarile ulterioare</w:t>
      </w:r>
    </w:p>
    <w:p w14:paraId="5D859C7E" w14:textId="77777777" w:rsidR="00A72A60" w:rsidRPr="00A72A60" w:rsidRDefault="00A72A60" w:rsidP="00A72A60">
      <w:pPr>
        <w:numPr>
          <w:ilvl w:val="0"/>
          <w:numId w:val="3"/>
        </w:numPr>
        <w:tabs>
          <w:tab w:val="center" w:pos="5097"/>
          <w:tab w:val="right" w:pos="9417"/>
        </w:tabs>
        <w:jc w:val="both"/>
        <w:rPr>
          <w:rFonts w:ascii="Arial" w:hAnsi="Arial" w:cs="Arial"/>
          <w:bCs/>
        </w:rPr>
      </w:pPr>
      <w:r w:rsidRPr="00A72A60">
        <w:rPr>
          <w:rFonts w:ascii="Arial" w:hAnsi="Arial" w:cs="Arial"/>
          <w:bCs/>
        </w:rPr>
        <w:t>Legea nr.50/1991 cu modificările şi completările ulterioare privind autorizarea executării construcţiilor şi unele măsuri pentru realizarea locuinţelor şi completări.</w:t>
      </w:r>
    </w:p>
    <w:p w14:paraId="69D18701"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H.G. nr. 857/2011  privind stabilirea şi sancţionarea contravenţiilor la normele din domeniul sanatatii publice.</w:t>
      </w:r>
    </w:p>
    <w:p w14:paraId="26352D85"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10/1995 privind calitatea în construcţii.</w:t>
      </w:r>
    </w:p>
    <w:p w14:paraId="61202054"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O.U.G. nr. 195/2005 privind protectia mediului.</w:t>
      </w:r>
    </w:p>
    <w:p w14:paraId="28852EA1"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7/1996  privind cadastrul şi publicitatea imobiliară, cu modificarile si completarile ulterioare.</w:t>
      </w:r>
    </w:p>
    <w:p w14:paraId="185A907C"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46/2008 – Codul silvic.</w:t>
      </w:r>
    </w:p>
    <w:p w14:paraId="6565AF26"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107/1996 – legea apelor</w:t>
      </w:r>
    </w:p>
    <w:p w14:paraId="08FD374C"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33/1994 exproprierea pentru cauză de utilitate publică.</w:t>
      </w:r>
    </w:p>
    <w:p w14:paraId="753F2710"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255/2010 pentru exproprierea pentru cauza de utilitate publica, necesara realizarii unor obiective de interes national, judetean si local.</w:t>
      </w:r>
    </w:p>
    <w:p w14:paraId="12CA8375"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247/2005 privind reforma in domeniul proprietatii si justitiei, precum si unele masuri adiacente.</w:t>
      </w:r>
    </w:p>
    <w:p w14:paraId="7E21CFAE"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 xml:space="preserve"> Legea nr. 82/1998 pentru aprobarea O.G. nr. 43-1997 privind regimul juridic al drumurilor.</w:t>
      </w:r>
    </w:p>
    <w:p w14:paraId="72293E8B"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213/1998 privind proprietatea publică şi regimul juridic al acesteia.</w:t>
      </w:r>
    </w:p>
    <w:p w14:paraId="33514FE9"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 xml:space="preserve">Legea nr. 5/2000 privind aprobarea Planului de Amenajare a Teritoriului Naţional - </w:t>
      </w:r>
      <w:r w:rsidRPr="00A72A60">
        <w:rPr>
          <w:rFonts w:ascii="Arial" w:hAnsi="Arial" w:cs="Arial"/>
          <w:bCs/>
          <w:i/>
        </w:rPr>
        <w:t xml:space="preserve">Secţiunea a </w:t>
      </w:r>
      <w:smartTag w:uri="urn:schemas-microsoft-com:office:smarttags" w:element="stockticker">
        <w:r w:rsidRPr="00A72A60">
          <w:rPr>
            <w:rFonts w:ascii="Arial" w:hAnsi="Arial" w:cs="Arial"/>
            <w:bCs/>
            <w:i/>
          </w:rPr>
          <w:t>III</w:t>
        </w:r>
      </w:smartTag>
      <w:r w:rsidRPr="00A72A60">
        <w:rPr>
          <w:rFonts w:ascii="Arial" w:hAnsi="Arial" w:cs="Arial"/>
          <w:bCs/>
          <w:i/>
        </w:rPr>
        <w:t>-a – Zone Protejate</w:t>
      </w:r>
      <w:r w:rsidRPr="00A72A60">
        <w:rPr>
          <w:rFonts w:ascii="Arial" w:hAnsi="Arial" w:cs="Arial"/>
          <w:bCs/>
        </w:rPr>
        <w:t>.</w:t>
      </w:r>
    </w:p>
    <w:p w14:paraId="51736965"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351/2001 privind aprobarea Planului de Amenajare a Teritoriului Naţional -</w:t>
      </w:r>
      <w:r w:rsidRPr="00A72A60">
        <w:rPr>
          <w:rFonts w:ascii="Arial" w:hAnsi="Arial" w:cs="Arial"/>
          <w:bCs/>
          <w:i/>
        </w:rPr>
        <w:t>Secţiunea a IV-a –  Reţeaua de localităţi.</w:t>
      </w:r>
    </w:p>
    <w:p w14:paraId="539F3A08"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422/2001 privind protejarea monumentelor istorice.</w:t>
      </w:r>
    </w:p>
    <w:p w14:paraId="1E8225CA"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Legea nr. 451/2002 pentru ratificarea Convenţiei europene a peisajului, adoptată la Florenţa la 20 octombrie 2000.</w:t>
      </w:r>
    </w:p>
    <w:p w14:paraId="01F08AE8"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smartTag w:uri="urn:schemas-microsoft-com:office:smarttags" w:element="stockticker">
        <w:r w:rsidRPr="00A72A60">
          <w:rPr>
            <w:rFonts w:ascii="Arial" w:hAnsi="Arial" w:cs="Arial"/>
            <w:bCs/>
          </w:rPr>
          <w:t>HGR</w:t>
        </w:r>
      </w:smartTag>
      <w:r w:rsidRPr="00A72A60">
        <w:rPr>
          <w:rFonts w:ascii="Arial" w:hAnsi="Arial" w:cs="Arial"/>
          <w:bCs/>
        </w:rPr>
        <w:t xml:space="preserve"> nr. 5</w:t>
      </w:r>
      <w:r w:rsidRPr="00A72A60">
        <w:rPr>
          <w:rFonts w:ascii="Arial" w:hAnsi="Arial" w:cs="Arial"/>
          <w:bCs/>
          <w:color w:val="000000"/>
        </w:rPr>
        <w:t>2</w:t>
      </w:r>
      <w:r w:rsidRPr="00A72A60">
        <w:rPr>
          <w:rFonts w:ascii="Arial" w:hAnsi="Arial" w:cs="Arial"/>
          <w:bCs/>
        </w:rPr>
        <w:t>5/1996 pentru aprobarea Regulamentului General de Urbanism, cu completările şi modificările ulterioare.</w:t>
      </w:r>
    </w:p>
    <w:p w14:paraId="040D9591"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H G R nr. 349/2005 privind depozitarea deşeurilor</w:t>
      </w:r>
    </w:p>
    <w:p w14:paraId="182F8065"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Ordinul MLPAT nr. 91/1991 privind formularele, procedura de autorizare şi conţinutul documentaţiilor.</w:t>
      </w:r>
    </w:p>
    <w:p w14:paraId="715D6D4F"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 xml:space="preserve">Ordinul nr. 34/N/M 30/3422/4221 din 1995 al MLPAT, MI, MAPN, </w:t>
      </w:r>
      <w:smartTag w:uri="urn:schemas-microsoft-com:office:smarttags" w:element="stockticker">
        <w:r w:rsidRPr="00A72A60">
          <w:rPr>
            <w:rFonts w:ascii="Arial" w:hAnsi="Arial" w:cs="Arial"/>
            <w:bCs/>
          </w:rPr>
          <w:t>SRI</w:t>
        </w:r>
      </w:smartTag>
      <w:r w:rsidRPr="00A72A60">
        <w:rPr>
          <w:rFonts w:ascii="Arial" w:hAnsi="Arial" w:cs="Arial"/>
          <w:bCs/>
        </w:rPr>
        <w:t>, pentru aprobarea Precizărilor privind avizarea documentaţiilor de urbanism şi amenajarea teritoriului, precum şi a documentaţiilor tehnice pentru autorizarea construcţiilor.</w:t>
      </w:r>
    </w:p>
    <w:p w14:paraId="28375D5C" w14:textId="77777777" w:rsidR="00A72A60" w:rsidRPr="00A72A60" w:rsidRDefault="00A72A60" w:rsidP="00E803EF">
      <w:pPr>
        <w:numPr>
          <w:ilvl w:val="0"/>
          <w:numId w:val="34"/>
        </w:numPr>
        <w:tabs>
          <w:tab w:val="clear" w:pos="417"/>
          <w:tab w:val="num" w:pos="360"/>
          <w:tab w:val="center" w:pos="5097"/>
          <w:tab w:val="right" w:pos="9417"/>
        </w:tabs>
        <w:ind w:left="0" w:firstLine="0"/>
        <w:jc w:val="both"/>
        <w:rPr>
          <w:rFonts w:ascii="Arial" w:hAnsi="Arial" w:cs="Arial"/>
          <w:bCs/>
        </w:rPr>
      </w:pPr>
      <w:r w:rsidRPr="00A72A60">
        <w:rPr>
          <w:rFonts w:ascii="Arial" w:hAnsi="Arial" w:cs="Arial"/>
          <w:bCs/>
        </w:rPr>
        <w:t>Ordinul Ministrului Sănătăţii nr. 119/2014 pentru aprobarea Normelor de igienă şi a  recomandărilor privind mediul de viaţă al populaţiei.</w:t>
      </w:r>
    </w:p>
    <w:p w14:paraId="6F0552A2"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Ordinul Ministrului Transporturilor  nr. 43/1998  pentru aprobarea Normelor tehnice privind încadrarea în categorii a drumurilor naţionale.</w:t>
      </w:r>
    </w:p>
    <w:p w14:paraId="3A40043E"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Ordinul Ministrului Transporturilor  nr. 45/1998  pentru aprobarea Normelor tehnice privind proiectarea, construirea şi modernizarea drumurilor.</w:t>
      </w:r>
    </w:p>
    <w:p w14:paraId="44EF8DDF"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Ordinul Ministrului Transporturilor  nr. 46/1998  pentru aprobarea Normelor tehnice privind stabilirea clasei tehnice a drumurilor publice.</w:t>
      </w:r>
    </w:p>
    <w:p w14:paraId="35228B90"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Ordinul Ministrului Transporturilor  nr. 47/1998  pentru aprobarea Normelor tehnice privind amplasarea lucrărilor edilitare, a stâlpilor pentru instalaţii şi a pomilor în localităţile urbane şi rurale.</w:t>
      </w:r>
    </w:p>
    <w:p w14:paraId="0950EE34"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Ordinul Ministrului Transporturilor  nr. 49/1998  pentru aprobarea Normelor tehnice privind proiectarea şi realizarea străzilor în localităţile urbane.</w:t>
      </w:r>
    </w:p>
    <w:p w14:paraId="00CF0109" w14:textId="77777777" w:rsidR="00A72A60" w:rsidRPr="00A72A60" w:rsidRDefault="00A72A60" w:rsidP="00A72A60">
      <w:pPr>
        <w:numPr>
          <w:ilvl w:val="0"/>
          <w:numId w:val="4"/>
        </w:numPr>
        <w:tabs>
          <w:tab w:val="center" w:pos="5097"/>
          <w:tab w:val="right" w:pos="9417"/>
        </w:tabs>
        <w:ind w:left="0" w:firstLine="0"/>
        <w:jc w:val="both"/>
        <w:rPr>
          <w:rFonts w:ascii="Arial" w:hAnsi="Arial" w:cs="Arial"/>
          <w:bCs/>
        </w:rPr>
      </w:pPr>
      <w:r w:rsidRPr="00A72A60">
        <w:rPr>
          <w:rFonts w:ascii="Arial" w:hAnsi="Arial" w:cs="Arial"/>
          <w:bCs/>
        </w:rPr>
        <w:t>Ordinul Ministrului Transporturilor  nr. 50/1998  pentru aprobarea Normelor metodologice de avizare si autorizare privind securitatea la incendiu si protectiei civile.</w:t>
      </w:r>
    </w:p>
    <w:p w14:paraId="206755F7" w14:textId="77777777" w:rsidR="00A72A60" w:rsidRPr="00A72A60" w:rsidRDefault="00A72A60" w:rsidP="00E803EF">
      <w:pPr>
        <w:numPr>
          <w:ilvl w:val="0"/>
          <w:numId w:val="35"/>
        </w:numPr>
        <w:tabs>
          <w:tab w:val="center" w:pos="5097"/>
          <w:tab w:val="right" w:pos="9417"/>
        </w:tabs>
        <w:ind w:left="0" w:firstLine="0"/>
        <w:jc w:val="both"/>
        <w:rPr>
          <w:rFonts w:ascii="Arial" w:hAnsi="Arial" w:cs="Arial"/>
          <w:bCs/>
        </w:rPr>
      </w:pPr>
      <w:r w:rsidRPr="00A72A60">
        <w:rPr>
          <w:rFonts w:ascii="Arial" w:hAnsi="Arial" w:cs="Arial"/>
          <w:bCs/>
        </w:rPr>
        <w:t>Ordinul Ministrului de Interne nr. 3/2011 pentru aprobarea Normelor generale de aparare impotriva incendiilor.</w:t>
      </w:r>
    </w:p>
    <w:p w14:paraId="3759B834" w14:textId="77777777" w:rsidR="00A72A60" w:rsidRPr="00A72A60" w:rsidRDefault="00A72A60" w:rsidP="00E803EF">
      <w:pPr>
        <w:numPr>
          <w:ilvl w:val="0"/>
          <w:numId w:val="35"/>
        </w:numPr>
        <w:tabs>
          <w:tab w:val="center" w:pos="5097"/>
          <w:tab w:val="right" w:pos="9417"/>
        </w:tabs>
        <w:ind w:left="0" w:firstLine="0"/>
        <w:jc w:val="both"/>
        <w:rPr>
          <w:rFonts w:ascii="Arial" w:hAnsi="Arial" w:cs="Arial"/>
          <w:bCs/>
        </w:rPr>
      </w:pPr>
      <w:r w:rsidRPr="00A72A60">
        <w:rPr>
          <w:rFonts w:ascii="Arial" w:hAnsi="Arial" w:cs="Arial"/>
          <w:bCs/>
        </w:rPr>
        <w:t>Ordinul Ministrului de Interne nr. 163/2007 pentru aprobarea Normelor generale de prevenire şi stingere a incendiilor.</w:t>
      </w:r>
    </w:p>
    <w:p w14:paraId="07FC6F35" w14:textId="77777777" w:rsidR="00A72A60" w:rsidRPr="00A72A60" w:rsidRDefault="00A72A60" w:rsidP="00A72A60">
      <w:pPr>
        <w:tabs>
          <w:tab w:val="center" w:pos="5097"/>
          <w:tab w:val="right" w:pos="9417"/>
        </w:tabs>
        <w:jc w:val="both"/>
        <w:rPr>
          <w:rFonts w:ascii="Arial" w:hAnsi="Arial" w:cs="Arial"/>
          <w:bCs/>
        </w:rPr>
      </w:pPr>
    </w:p>
    <w:p w14:paraId="7A430AFC" w14:textId="77777777" w:rsidR="00A72A60" w:rsidRPr="00A72A60" w:rsidRDefault="00A72A60" w:rsidP="00A72A60">
      <w:pPr>
        <w:tabs>
          <w:tab w:val="center" w:pos="5097"/>
          <w:tab w:val="right" w:pos="9417"/>
        </w:tabs>
        <w:jc w:val="both"/>
        <w:rPr>
          <w:rFonts w:ascii="Arial" w:hAnsi="Arial" w:cs="Arial"/>
          <w:b/>
          <w:bCs/>
          <w:i/>
          <w:u w:val="single"/>
        </w:rPr>
      </w:pPr>
      <w:r w:rsidRPr="00A72A60">
        <w:rPr>
          <w:rFonts w:ascii="Arial" w:hAnsi="Arial" w:cs="Arial"/>
          <w:b/>
          <w:bCs/>
          <w:i/>
          <w:u w:val="single"/>
        </w:rPr>
        <w:t>Diferite reglementări tehnice în domeniu:</w:t>
      </w:r>
    </w:p>
    <w:p w14:paraId="7909515E" w14:textId="77777777" w:rsidR="00A72A60" w:rsidRPr="00A72A60" w:rsidRDefault="00A72A60" w:rsidP="00E803EF">
      <w:pPr>
        <w:numPr>
          <w:ilvl w:val="0"/>
          <w:numId w:val="36"/>
        </w:numPr>
        <w:tabs>
          <w:tab w:val="center" w:pos="5040"/>
          <w:tab w:val="right" w:pos="9360"/>
        </w:tabs>
        <w:ind w:left="0" w:firstLine="0"/>
        <w:jc w:val="both"/>
        <w:rPr>
          <w:rFonts w:ascii="Arial" w:hAnsi="Arial" w:cs="Arial"/>
          <w:bCs/>
        </w:rPr>
      </w:pPr>
      <w:r w:rsidRPr="00A72A60">
        <w:rPr>
          <w:rFonts w:ascii="Arial" w:hAnsi="Arial" w:cs="Arial"/>
          <w:bCs/>
        </w:rPr>
        <w:t>I 22/1999 – Normativ de proiectare şi executare a lucrărilor de alimentare cu apă şi canalizare a localităţilor.</w:t>
      </w:r>
    </w:p>
    <w:p w14:paraId="75836BAC"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SR 8591/ 1997 – Reţele edilitare subterane. Condiţii de amplasare.</w:t>
      </w:r>
    </w:p>
    <w:p w14:paraId="4DC68E4F"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SR 1343-1/1995 – Determinarea cantităţilor de apă potabilă pentru localităţi.</w:t>
      </w:r>
    </w:p>
    <w:p w14:paraId="554E4B08"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STAS 10859 – Canalizare. Staţii de epurare a apelor uzate din centrele populate. Studii pentru proiectare.</w:t>
      </w:r>
    </w:p>
    <w:p w14:paraId="37A1660C"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PE 101A/1985 – Instrucţiuni privind stabilirea distanţelor normate de amplasare a instalaţiilor electrice cu tensiunea peste 1 KV în raport cu alte construcţii (republicat în 1993).</w:t>
      </w:r>
    </w:p>
    <w:p w14:paraId="45D4A2AA"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PE 104/1993 – Normativ pentru construcţia liniilor aeriene de energie electrică cu tensiuni peste 1000 V.</w:t>
      </w:r>
    </w:p>
    <w:p w14:paraId="09713877"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PE 106/1995 – Normativ pentru construcţia liniilor electrice de joasă tensiune.</w:t>
      </w:r>
    </w:p>
    <w:p w14:paraId="578FE580"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PE 124 – Normativ privind alimentarea cu energie electrică a consumatorilor industriali şi similari.</w:t>
      </w:r>
    </w:p>
    <w:p w14:paraId="46644926"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PE 125/1995 – Instrucţiuni privind coordonarea coexistenţei instalaţiilor electrice de 1....750 KV cu linii de telecomunicaţii.</w:t>
      </w:r>
    </w:p>
    <w:p w14:paraId="105714FE"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PE 132/1995 – Normativ de proiectare a reţelelor electrice de distribuţie publică.</w:t>
      </w:r>
    </w:p>
    <w:p w14:paraId="77CD141C"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1.RE-Ip-3/1991 – Îndrumar de proiectare pentru instalaţiile de iluminat public.</w:t>
      </w:r>
    </w:p>
    <w:p w14:paraId="11896D16"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 xml:space="preserve">1.LI-Ip-5/1989 – Instrucţiuni de proiectare a încrucişărilor şi apropierilor </w:t>
      </w:r>
      <w:smartTag w:uri="urn:schemas-microsoft-com:office:smarttags" w:element="stockticker">
        <w:r w:rsidRPr="00A72A60">
          <w:rPr>
            <w:rFonts w:ascii="Arial" w:hAnsi="Arial" w:cs="Arial"/>
            <w:bCs/>
          </w:rPr>
          <w:t>LEA</w:t>
        </w:r>
      </w:smartTag>
      <w:r w:rsidRPr="00A72A60">
        <w:rPr>
          <w:rFonts w:ascii="Arial" w:hAnsi="Arial" w:cs="Arial"/>
          <w:bCs/>
        </w:rPr>
        <w:t xml:space="preserve"> de MT şi JT faţă de alte linii, instalaţii şi obiective.</w:t>
      </w:r>
    </w:p>
    <w:p w14:paraId="602AA2A8"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I 36/1993 – M.L.P.A.T. Instrucţiuni tehnice pentru proiectarea automatizării instalaţiilor din centrale şi puncte termice.</w:t>
      </w:r>
    </w:p>
    <w:p w14:paraId="5EAEF3AD"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I 46/1993 – M.L.P.A.T. - Instrucţiuni privind proiectarea, executarea şi exploatarea reţelelor şi instalaţiilor de televiziune prin cablu.</w:t>
      </w:r>
    </w:p>
    <w:p w14:paraId="78C71C38"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ID 17/1986 – MICh-MIp - Normativ departamental pentru proiectarea şi executarea, verificarea şi recepţionarea instalaţiilor electrice în zone cu pericol de explozie.</w:t>
      </w:r>
    </w:p>
    <w:p w14:paraId="09929186"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 xml:space="preserve"> I.6 PE/1997 – Normativ experimental pentru proiectarea şi executarea sistemelor de distribuţie gaze naturale cu conducte de polietilenă.</w:t>
      </w:r>
    </w:p>
    <w:p w14:paraId="56E57AD9"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I.6/1998 – Normativ pentru proiectarea şi executarea sistemelor de alimentare cu gaze naturale.</w:t>
      </w:r>
    </w:p>
    <w:p w14:paraId="3CA6C760" w14:textId="77777777" w:rsidR="00A72A60" w:rsidRPr="00A72A60" w:rsidRDefault="00A72A60" w:rsidP="00E803EF">
      <w:pPr>
        <w:numPr>
          <w:ilvl w:val="0"/>
          <w:numId w:val="36"/>
        </w:numPr>
        <w:tabs>
          <w:tab w:val="left" w:pos="2263"/>
        </w:tabs>
        <w:ind w:left="0" w:firstLine="0"/>
        <w:jc w:val="both"/>
        <w:rPr>
          <w:rFonts w:ascii="Arial" w:hAnsi="Arial" w:cs="Arial"/>
          <w:bCs/>
        </w:rPr>
      </w:pPr>
      <w:r w:rsidRPr="00A72A60">
        <w:rPr>
          <w:rFonts w:ascii="Arial" w:hAnsi="Arial" w:cs="Arial"/>
          <w:bCs/>
        </w:rPr>
        <w:t>3915/1994 – Proiectarea şi construirea conductelor colectoare şi de transport gaze naturale.</w:t>
      </w:r>
    </w:p>
    <w:p w14:paraId="653B80F8" w14:textId="77777777" w:rsidR="00A72A60" w:rsidRPr="00A72A60" w:rsidRDefault="00A72A60" w:rsidP="00A72A60">
      <w:pPr>
        <w:numPr>
          <w:ilvl w:val="0"/>
          <w:numId w:val="3"/>
        </w:numPr>
        <w:jc w:val="both"/>
        <w:rPr>
          <w:rFonts w:ascii="Arial" w:hAnsi="Arial" w:cs="Arial"/>
        </w:rPr>
      </w:pPr>
      <w:r w:rsidRPr="00A72A60">
        <w:rPr>
          <w:rFonts w:ascii="Arial" w:hAnsi="Arial" w:cs="Arial"/>
        </w:rPr>
        <w:t>Legea nr. 265/2006 pentru aprobarea OUG 195/2005 privind protectia mediului, cu modificarile ulterioare;</w:t>
      </w:r>
    </w:p>
    <w:p w14:paraId="36CF94CB" w14:textId="77777777" w:rsidR="00A72A60" w:rsidRPr="00A72A60" w:rsidRDefault="00A72A60" w:rsidP="00A72A60">
      <w:pPr>
        <w:numPr>
          <w:ilvl w:val="0"/>
          <w:numId w:val="3"/>
        </w:numPr>
        <w:jc w:val="both"/>
        <w:rPr>
          <w:rFonts w:ascii="Arial" w:hAnsi="Arial" w:cs="Arial"/>
        </w:rPr>
      </w:pPr>
      <w:r w:rsidRPr="00A72A60">
        <w:rPr>
          <w:rFonts w:ascii="Arial" w:hAnsi="Arial" w:cs="Arial"/>
        </w:rPr>
        <w:t>LEGE nr.575 din 22 octombrie 2001 privind aprobarea Planului de amenajare a teritoriului naţional - Secţiunea a V-a - Zone de risc natural</w:t>
      </w:r>
    </w:p>
    <w:p w14:paraId="548BFC66" w14:textId="77777777" w:rsidR="00A72A60" w:rsidRPr="00A72A60" w:rsidRDefault="00A72A60" w:rsidP="00A72A60">
      <w:pPr>
        <w:numPr>
          <w:ilvl w:val="0"/>
          <w:numId w:val="3"/>
        </w:numPr>
        <w:jc w:val="both"/>
        <w:rPr>
          <w:rFonts w:ascii="Arial" w:hAnsi="Arial" w:cs="Arial"/>
        </w:rPr>
      </w:pPr>
      <w:smartTag w:uri="urn:schemas-microsoft-com:office:smarttags" w:element="stockticker">
        <w:r w:rsidRPr="00A72A60">
          <w:rPr>
            <w:rFonts w:ascii="Arial" w:hAnsi="Arial" w:cs="Arial"/>
          </w:rPr>
          <w:t>HGR</w:t>
        </w:r>
      </w:smartTag>
      <w:r w:rsidRPr="00A72A60">
        <w:rPr>
          <w:rFonts w:ascii="Arial" w:hAnsi="Arial" w:cs="Arial"/>
        </w:rPr>
        <w:t xml:space="preserve"> nr. 31/ 1996 pentru aprobarea Metodologiei de avizare a documentatiilor de urbaism privind zone si statiuni turistice si a documentatiilor tehnice privind constructii din domeniul turismului.</w:t>
      </w:r>
    </w:p>
    <w:p w14:paraId="195EA7EE" w14:textId="77777777" w:rsidR="00A72A60" w:rsidRPr="00A72A60" w:rsidRDefault="00A72A60" w:rsidP="00A72A60">
      <w:pPr>
        <w:numPr>
          <w:ilvl w:val="0"/>
          <w:numId w:val="3"/>
        </w:numPr>
        <w:jc w:val="both"/>
        <w:rPr>
          <w:rFonts w:ascii="Arial" w:hAnsi="Arial" w:cs="Arial"/>
        </w:rPr>
      </w:pPr>
      <w:r w:rsidRPr="00A72A60">
        <w:rPr>
          <w:rFonts w:ascii="Arial" w:hAnsi="Arial" w:cs="Arial"/>
        </w:rPr>
        <w:t>Ordin Ministerul Lucrarilor Publice si Amenajarii Teritoriului 13N/1999 pentru aprobarea reglementarii tehnice „Ghid privind metodologia de elaborare si continutul cadru al Planului Urbanistic General” indicativ GP038/99</w:t>
      </w:r>
    </w:p>
    <w:p w14:paraId="5F5D04E4" w14:textId="77777777" w:rsidR="00A72A60" w:rsidRPr="00A72A60" w:rsidRDefault="00A72A60" w:rsidP="00A72A60">
      <w:pPr>
        <w:numPr>
          <w:ilvl w:val="0"/>
          <w:numId w:val="3"/>
        </w:numPr>
        <w:jc w:val="both"/>
        <w:rPr>
          <w:rFonts w:ascii="Arial" w:hAnsi="Arial" w:cs="Arial"/>
        </w:rPr>
      </w:pPr>
      <w:r w:rsidRPr="00A72A60">
        <w:rPr>
          <w:rFonts w:ascii="Arial" w:hAnsi="Arial" w:cs="Arial"/>
        </w:rPr>
        <w:t>Ordin Ministerul Lucrarilor Publice si Amenajarii Teritoriului 21N/2000 pentru aprobarea reglementarii tehnice „ Ghid privind elaborarea si aprobarea regulamentelor locale de urbanism” indicativ GM-007-2000</w:t>
      </w:r>
    </w:p>
    <w:p w14:paraId="0E9177D9" w14:textId="77777777" w:rsidR="00A72A60" w:rsidRPr="00A72A60" w:rsidRDefault="00A72A60" w:rsidP="00A72A60">
      <w:pPr>
        <w:numPr>
          <w:ilvl w:val="0"/>
          <w:numId w:val="3"/>
        </w:numPr>
        <w:jc w:val="both"/>
        <w:rPr>
          <w:rFonts w:ascii="Arial" w:hAnsi="Arial" w:cs="Arial"/>
        </w:rPr>
      </w:pPr>
      <w:r w:rsidRPr="00A72A60">
        <w:rPr>
          <w:rFonts w:ascii="Arial" w:hAnsi="Arial" w:cs="Arial"/>
        </w:rPr>
        <w:t>Ordonanta de urgenta nr 12/ 1998 privind transportul pe caile ferate romane si reorganzarea Societatii Nationale a Cailor Ferate Romane, cu nodificarile ulterioare</w:t>
      </w:r>
    </w:p>
    <w:p w14:paraId="7DAF6B36" w14:textId="77777777" w:rsidR="00A72A60" w:rsidRPr="00A72A60" w:rsidRDefault="00A72A60" w:rsidP="00A72A60">
      <w:pPr>
        <w:numPr>
          <w:ilvl w:val="0"/>
          <w:numId w:val="3"/>
        </w:numPr>
        <w:jc w:val="both"/>
        <w:rPr>
          <w:rFonts w:ascii="Arial" w:hAnsi="Arial" w:cs="Arial"/>
        </w:rPr>
      </w:pPr>
      <w:r w:rsidRPr="00A72A60">
        <w:rPr>
          <w:rFonts w:ascii="Arial" w:hAnsi="Arial" w:cs="Arial"/>
        </w:rPr>
        <w:t>Ordinul MT nr. 158/ 1996 privind emiterea acordurilor Ministerului transporturilor la docuemtnatiilor tehnico- economice ale investitiilor sau la docuemntatiile tehnice de sistematizare pentru terti</w:t>
      </w:r>
    </w:p>
    <w:p w14:paraId="4DB0FD56" w14:textId="77777777" w:rsidR="00A72A60" w:rsidRPr="00A72A60" w:rsidRDefault="00A72A60" w:rsidP="00A72A60">
      <w:pPr>
        <w:tabs>
          <w:tab w:val="center" w:pos="5097"/>
          <w:tab w:val="right" w:pos="9417"/>
        </w:tabs>
        <w:jc w:val="both"/>
        <w:rPr>
          <w:rFonts w:ascii="Arial" w:hAnsi="Arial" w:cs="Arial"/>
          <w:bCs/>
          <w:i/>
          <w:u w:val="single"/>
        </w:rPr>
      </w:pPr>
    </w:p>
    <w:p w14:paraId="19F3BCDD" w14:textId="77777777" w:rsidR="00A72A60" w:rsidRPr="00A72A60" w:rsidRDefault="00A72A60" w:rsidP="00A72A60">
      <w:pPr>
        <w:tabs>
          <w:tab w:val="center" w:pos="5097"/>
          <w:tab w:val="right" w:pos="9417"/>
        </w:tabs>
        <w:jc w:val="both"/>
        <w:rPr>
          <w:rFonts w:ascii="Arial" w:hAnsi="Arial" w:cs="Arial"/>
          <w:b/>
          <w:bCs/>
          <w:i/>
          <w:u w:val="single"/>
        </w:rPr>
      </w:pPr>
      <w:r w:rsidRPr="00A72A60">
        <w:rPr>
          <w:rFonts w:ascii="Arial" w:hAnsi="Arial" w:cs="Arial"/>
          <w:b/>
          <w:bCs/>
          <w:i/>
          <w:u w:val="single"/>
        </w:rPr>
        <w:t>Diferite reglementări tehnice în domeniu:</w:t>
      </w:r>
    </w:p>
    <w:p w14:paraId="36A11DFD" w14:textId="77777777" w:rsidR="00A72A60" w:rsidRPr="00A72A60" w:rsidRDefault="00A72A60" w:rsidP="00E803EF">
      <w:pPr>
        <w:numPr>
          <w:ilvl w:val="0"/>
          <w:numId w:val="36"/>
        </w:numPr>
        <w:tabs>
          <w:tab w:val="center" w:pos="5040"/>
          <w:tab w:val="right" w:pos="9360"/>
        </w:tabs>
        <w:jc w:val="both"/>
        <w:rPr>
          <w:rFonts w:ascii="Arial" w:hAnsi="Arial" w:cs="Arial"/>
          <w:bCs/>
        </w:rPr>
      </w:pPr>
      <w:r w:rsidRPr="00A72A60">
        <w:rPr>
          <w:rFonts w:ascii="Arial" w:hAnsi="Arial" w:cs="Arial"/>
          <w:bCs/>
        </w:rPr>
        <w:t>I 22/1999 – Normativ de proiectare şi executare a lucrărilor de alimentare cu apă şi canalizare a localităţilor.</w:t>
      </w:r>
    </w:p>
    <w:p w14:paraId="5E08331F"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SR 8591/ 1997 – Reţele edilitare subterane. Condiţii de amplasare.</w:t>
      </w:r>
    </w:p>
    <w:p w14:paraId="7B9E1FA6"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SR 1343-1/1995 – Determinarea cantităţilor de apă potabilă pentru localităţi.</w:t>
      </w:r>
    </w:p>
    <w:p w14:paraId="7C311904"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STAS 10859 – Canalizare. Staţii de epurare a apelor uzate din centrele populate. Studii pentru proiectare.</w:t>
      </w:r>
    </w:p>
    <w:p w14:paraId="02999615"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PE 101A/1985 – Instrucţiuni privind stabilirea distanţelor normate de amplasare a instalaţiilor electrice cu tensiunea peste 1 KV în raport cu alte construcţii (republicat în 1993).</w:t>
      </w:r>
    </w:p>
    <w:p w14:paraId="591F5F32"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PE 104/1993 – Normativ pentru construcţia liniilor aeriene de energie electrică cu tensiuni peste 1000 V.</w:t>
      </w:r>
    </w:p>
    <w:p w14:paraId="2393EA85"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PE 106/1995 – Normativ pentru construcţia liniilor electrice de joasă tensiune.</w:t>
      </w:r>
    </w:p>
    <w:p w14:paraId="7C98A344"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PE 124 – Normativ privind alimentarea cu energie electrică a consumatorilor industriali şi similari.</w:t>
      </w:r>
    </w:p>
    <w:p w14:paraId="06BC5554"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PE 125/1995 – Instrucţiuni privind coordonarea coexistenţei instalaţiilor electrice de 1....750 KV cu linii de telecomunicaţii.</w:t>
      </w:r>
    </w:p>
    <w:p w14:paraId="0222211B"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PE 132/1995 – Normativ de proiectare a reţelelor electrice de distribuţie publică.</w:t>
      </w:r>
    </w:p>
    <w:p w14:paraId="725CB503"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1.RE-Ip-3/1991 – Îndrumar de proiectare pentru instalaţiile de iluminat public.</w:t>
      </w:r>
    </w:p>
    <w:p w14:paraId="69993ABC"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 xml:space="preserve">1.LI-Ip-5/1989 – Instrucţiuni de proiectare a încrucişărilor şi apropierilor </w:t>
      </w:r>
      <w:smartTag w:uri="urn:schemas-microsoft-com:office:smarttags" w:element="PersonName">
        <w:smartTag w:uri="urn:schemas-microsoft-com:office:smarttags" w:element="stockticker">
          <w:r w:rsidRPr="00A72A60">
            <w:rPr>
              <w:rFonts w:ascii="Arial" w:hAnsi="Arial" w:cs="Arial"/>
              <w:bCs/>
            </w:rPr>
            <w:t>LEA</w:t>
          </w:r>
        </w:smartTag>
      </w:smartTag>
      <w:r w:rsidRPr="00A72A60">
        <w:rPr>
          <w:rFonts w:ascii="Arial" w:hAnsi="Arial" w:cs="Arial"/>
          <w:bCs/>
        </w:rPr>
        <w:t xml:space="preserve"> de MT şi JT faţă de alte linii, instalaţii şi obiective.</w:t>
      </w:r>
    </w:p>
    <w:p w14:paraId="366F3ECD"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I 36/1993 – M.L.P.A.T. Instrucţiuni tehnice pentru proiectarea automatizării instalaţiilor din centrale şi puncte termice.</w:t>
      </w:r>
    </w:p>
    <w:p w14:paraId="64C905A7"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I 46/1993 – M.L.P.A.T. - Instrucţiuni privind proiectarea, executarea şi exploatarea reţelelor şi instalaţiilor de televiziune prin cablu.</w:t>
      </w:r>
    </w:p>
    <w:p w14:paraId="0EEAC6F1"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ID 17/1986 – MICh-MIp - Normativ departamental pentru proiectarea şi executarea, verificarea şi recepţionarea instalaţiilor electrice în zone cu pericol de explozie.</w:t>
      </w:r>
    </w:p>
    <w:p w14:paraId="5FDEB4E9"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 xml:space="preserve"> I.6 PE/1997 – Normativ experimental pentru proiectarea şi executarea sistemelor de distribuţie gaze naturale cu conducte de polietilenă.</w:t>
      </w:r>
    </w:p>
    <w:p w14:paraId="7DCF32AC"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I.6/1998 – Normativ pentru proiectarea şi executarea sistemelor de alimentare cu gaze naturale.</w:t>
      </w:r>
    </w:p>
    <w:p w14:paraId="10D7DD22"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3915/1994 – Proiectarea şi construirea conductelor colectoare şi de transport gaze naturale.</w:t>
      </w:r>
    </w:p>
    <w:p w14:paraId="444B2383" w14:textId="77777777" w:rsidR="00A72A60" w:rsidRPr="00A72A60" w:rsidRDefault="00A72A60" w:rsidP="00E803EF">
      <w:pPr>
        <w:numPr>
          <w:ilvl w:val="0"/>
          <w:numId w:val="36"/>
        </w:numPr>
        <w:tabs>
          <w:tab w:val="left" w:pos="2263"/>
        </w:tabs>
        <w:jc w:val="both"/>
        <w:rPr>
          <w:rFonts w:ascii="Arial" w:hAnsi="Arial" w:cs="Arial"/>
          <w:bCs/>
        </w:rPr>
      </w:pPr>
      <w:r w:rsidRPr="00A72A60">
        <w:rPr>
          <w:rFonts w:ascii="Arial" w:hAnsi="Arial" w:cs="Arial"/>
          <w:bCs/>
        </w:rPr>
        <w:t>1645/CP-2393/1997 – Ordinul Ministerului Industriilor şi Comerţului şi ONCGC pentru aprobarea Metodologiei privind executarea lucrărilor de cadastru energetic.</w:t>
      </w:r>
    </w:p>
    <w:p w14:paraId="119E4158" w14:textId="77777777" w:rsidR="00EE6599" w:rsidRDefault="00EE6599" w:rsidP="00EE6599">
      <w:pPr>
        <w:tabs>
          <w:tab w:val="left" w:pos="2263"/>
        </w:tabs>
        <w:jc w:val="both"/>
      </w:pPr>
    </w:p>
    <w:p w14:paraId="7F3D7DE5" w14:textId="77777777" w:rsidR="00EE6599" w:rsidRDefault="00EE6599" w:rsidP="00EE6599">
      <w:pPr>
        <w:tabs>
          <w:tab w:val="left" w:pos="2263"/>
        </w:tabs>
        <w:jc w:val="both"/>
      </w:pPr>
    </w:p>
    <w:p w14:paraId="7513AB7B" w14:textId="77777777" w:rsidR="00EE6599" w:rsidRDefault="00EE6599" w:rsidP="00EE6599">
      <w:pPr>
        <w:tabs>
          <w:tab w:val="left" w:pos="2263"/>
        </w:tabs>
        <w:jc w:val="both"/>
      </w:pPr>
    </w:p>
    <w:p w14:paraId="0EA6801A" w14:textId="77777777" w:rsidR="00EE6599" w:rsidRDefault="00EE6599" w:rsidP="00EE6599">
      <w:pPr>
        <w:tabs>
          <w:tab w:val="left" w:pos="2263"/>
        </w:tabs>
        <w:jc w:val="both"/>
      </w:pPr>
    </w:p>
    <w:p w14:paraId="248D2702" w14:textId="77777777" w:rsidR="00EE6599" w:rsidRDefault="00EE6599" w:rsidP="00EE6599">
      <w:pPr>
        <w:tabs>
          <w:tab w:val="left" w:pos="2263"/>
        </w:tabs>
        <w:jc w:val="both"/>
      </w:pPr>
    </w:p>
    <w:p w14:paraId="561E4F18" w14:textId="77777777" w:rsidR="00EE6599" w:rsidRDefault="00EE6599" w:rsidP="00EE6599">
      <w:pPr>
        <w:tabs>
          <w:tab w:val="left" w:pos="2263"/>
        </w:tabs>
        <w:jc w:val="both"/>
      </w:pPr>
    </w:p>
    <w:p w14:paraId="63CD1D9D" w14:textId="77777777" w:rsidR="00EE6599" w:rsidRDefault="00EE6599" w:rsidP="00EE6599">
      <w:pPr>
        <w:tabs>
          <w:tab w:val="left" w:pos="2263"/>
        </w:tabs>
        <w:jc w:val="both"/>
      </w:pPr>
    </w:p>
    <w:p w14:paraId="4EF5FE54" w14:textId="77777777" w:rsidR="00EE6599" w:rsidRDefault="00EE6599" w:rsidP="00EE6599">
      <w:pPr>
        <w:tabs>
          <w:tab w:val="left" w:pos="2263"/>
        </w:tabs>
        <w:jc w:val="both"/>
      </w:pPr>
    </w:p>
    <w:p w14:paraId="4E2AC4BE" w14:textId="77777777" w:rsidR="00EE6599" w:rsidRDefault="00EE6599" w:rsidP="00EE6599">
      <w:pPr>
        <w:tabs>
          <w:tab w:val="left" w:pos="2263"/>
        </w:tabs>
        <w:jc w:val="both"/>
      </w:pPr>
    </w:p>
    <w:p w14:paraId="59CA79E6" w14:textId="77777777" w:rsidR="00EE6599" w:rsidRDefault="00EE6599" w:rsidP="00EE6599">
      <w:pPr>
        <w:tabs>
          <w:tab w:val="left" w:pos="2263"/>
        </w:tabs>
        <w:jc w:val="both"/>
      </w:pPr>
    </w:p>
    <w:p w14:paraId="47B35455" w14:textId="77777777" w:rsidR="00EE6599" w:rsidRDefault="00EE6599" w:rsidP="00EE6599">
      <w:pPr>
        <w:tabs>
          <w:tab w:val="left" w:pos="2263"/>
        </w:tabs>
        <w:jc w:val="both"/>
      </w:pPr>
    </w:p>
    <w:p w14:paraId="45B70A4F" w14:textId="77777777" w:rsidR="00EE6599" w:rsidRDefault="00EE6599" w:rsidP="00EE6599">
      <w:pPr>
        <w:tabs>
          <w:tab w:val="left" w:pos="2263"/>
        </w:tabs>
        <w:jc w:val="both"/>
      </w:pPr>
    </w:p>
    <w:p w14:paraId="1A1352D7" w14:textId="77777777" w:rsidR="00EE6599" w:rsidRDefault="00EE6599" w:rsidP="00EE6599">
      <w:pPr>
        <w:tabs>
          <w:tab w:val="left" w:pos="2263"/>
        </w:tabs>
        <w:jc w:val="both"/>
      </w:pPr>
    </w:p>
    <w:p w14:paraId="725DC949" w14:textId="77777777" w:rsidR="00EE6599" w:rsidRDefault="00EE6599" w:rsidP="00EE6599">
      <w:pPr>
        <w:tabs>
          <w:tab w:val="left" w:pos="2263"/>
        </w:tabs>
        <w:jc w:val="both"/>
      </w:pPr>
    </w:p>
    <w:p w14:paraId="12FFE4CB" w14:textId="77777777" w:rsidR="00EE6599" w:rsidRDefault="00EE6599" w:rsidP="00EE6599">
      <w:pPr>
        <w:tabs>
          <w:tab w:val="left" w:pos="2263"/>
        </w:tabs>
        <w:jc w:val="both"/>
      </w:pPr>
    </w:p>
    <w:p w14:paraId="7DF8E92E" w14:textId="77777777" w:rsidR="00EE6599" w:rsidRDefault="00EE6599" w:rsidP="00EE6599">
      <w:pPr>
        <w:tabs>
          <w:tab w:val="left" w:pos="2263"/>
        </w:tabs>
        <w:jc w:val="both"/>
      </w:pPr>
    </w:p>
    <w:p w14:paraId="511674B5" w14:textId="77777777" w:rsidR="00EE6599" w:rsidRDefault="00EE6599" w:rsidP="00EE6599">
      <w:pPr>
        <w:tabs>
          <w:tab w:val="left" w:pos="2263"/>
        </w:tabs>
        <w:jc w:val="both"/>
      </w:pPr>
    </w:p>
    <w:p w14:paraId="65882C47" w14:textId="77777777" w:rsidR="00EE6599" w:rsidRDefault="00EE6599" w:rsidP="00EE6599">
      <w:pPr>
        <w:tabs>
          <w:tab w:val="left" w:pos="2263"/>
        </w:tabs>
        <w:jc w:val="both"/>
      </w:pPr>
    </w:p>
    <w:p w14:paraId="3417888B" w14:textId="77777777" w:rsidR="00EE6599" w:rsidRDefault="00EE6599" w:rsidP="00EE6599">
      <w:pPr>
        <w:tabs>
          <w:tab w:val="left" w:pos="2263"/>
        </w:tabs>
        <w:jc w:val="both"/>
      </w:pPr>
    </w:p>
    <w:p w14:paraId="05DE13CB" w14:textId="77777777" w:rsidR="00EE6599" w:rsidRDefault="00EE6599" w:rsidP="00EE6599">
      <w:pPr>
        <w:tabs>
          <w:tab w:val="left" w:pos="2263"/>
        </w:tabs>
        <w:jc w:val="both"/>
      </w:pPr>
    </w:p>
    <w:p w14:paraId="33A9F750" w14:textId="77777777" w:rsidR="00EE6599" w:rsidRDefault="00EE6599" w:rsidP="00EE6599">
      <w:pPr>
        <w:tabs>
          <w:tab w:val="left" w:pos="2263"/>
        </w:tabs>
        <w:jc w:val="both"/>
      </w:pPr>
    </w:p>
    <w:p w14:paraId="1A81841E" w14:textId="77777777" w:rsidR="00EE6599" w:rsidRDefault="00EE6599" w:rsidP="00EE6599">
      <w:pPr>
        <w:tabs>
          <w:tab w:val="left" w:pos="2263"/>
        </w:tabs>
        <w:jc w:val="both"/>
      </w:pPr>
    </w:p>
    <w:sectPr w:rsidR="00EE6599" w:rsidSect="000F6B03">
      <w:headerReference w:type="default" r:id="rId8"/>
      <w:footerReference w:type="default" r:id="rId9"/>
      <w:pgSz w:w="11906" w:h="16838"/>
      <w:pgMar w:top="1101"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73A5" w14:textId="77777777" w:rsidR="0067600F" w:rsidRDefault="0067600F">
      <w:r>
        <w:separator/>
      </w:r>
    </w:p>
  </w:endnote>
  <w:endnote w:type="continuationSeparator" w:id="0">
    <w:p w14:paraId="7959D3AA" w14:textId="77777777" w:rsidR="0067600F" w:rsidRDefault="006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3AFF" w:usb1="C0007841" w:usb2="00000009" w:usb3="00000000" w:csb0="000001FF" w:csb1="00000000"/>
  </w:font>
  <w:font w:name="TT85o00">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5EA5" w14:textId="77777777" w:rsidR="000F6B03" w:rsidRDefault="000F6B03">
    <w:pPr>
      <w:pStyle w:val="Footer"/>
      <w:pBdr>
        <w:top w:val="single" w:sz="4" w:space="1" w:color="auto"/>
      </w:pBdr>
      <w:rPr>
        <w:sz w:val="16"/>
      </w:rPr>
    </w:pPr>
  </w:p>
  <w:p w14:paraId="4B31BBBA" w14:textId="77777777" w:rsidR="000F6B03" w:rsidRDefault="000F6B03">
    <w:pPr>
      <w:pStyle w:val="Footer"/>
      <w:jc w:val="right"/>
      <w:rPr>
        <w:sz w:val="16"/>
      </w:rPr>
    </w:pPr>
    <w:r>
      <w:rPr>
        <w:rStyle w:val="PageNumber"/>
      </w:rPr>
      <w:fldChar w:fldCharType="begin"/>
    </w:r>
    <w:r>
      <w:rPr>
        <w:rStyle w:val="PageNumber"/>
      </w:rPr>
      <w:instrText xml:space="preserve"> PAGE </w:instrText>
    </w:r>
    <w:r>
      <w:rPr>
        <w:rStyle w:val="PageNumber"/>
      </w:rPr>
      <w:fldChar w:fldCharType="separate"/>
    </w:r>
    <w:r w:rsidR="00BE4165">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7CEF" w14:textId="77777777" w:rsidR="0067600F" w:rsidRDefault="0067600F">
      <w:r>
        <w:separator/>
      </w:r>
    </w:p>
  </w:footnote>
  <w:footnote w:type="continuationSeparator" w:id="0">
    <w:p w14:paraId="306970BB" w14:textId="77777777" w:rsidR="0067600F" w:rsidRDefault="0067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C6B6" w14:textId="77777777" w:rsidR="000F6B03" w:rsidRDefault="000F6B03">
    <w:pPr>
      <w:pStyle w:val="Header"/>
      <w:jc w:val="right"/>
    </w:pPr>
    <w:smartTag w:uri="urn:schemas-microsoft-com:office:smarttags" w:element="stockticker">
      <w:r>
        <w:rPr>
          <w:i/>
          <w:sz w:val="20"/>
          <w:lang w:val="pt-BR"/>
        </w:rPr>
        <w:t>PLAN</w:t>
      </w:r>
    </w:smartTag>
    <w:r>
      <w:rPr>
        <w:i/>
        <w:sz w:val="20"/>
        <w:lang w:val="pt-BR"/>
      </w:rPr>
      <w:t xml:space="preserve"> URBANISTIC GENERAL COMUNA CRACIUNELU DE JOS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486"/>
        </w:tabs>
        <w:ind w:left="486" w:hanging="486"/>
      </w:pPr>
      <w:rPr>
        <w:rFonts w:ascii="Symbol" w:hAnsi="Symbol"/>
      </w:rPr>
    </w:lvl>
  </w:abstractNum>
  <w:abstractNum w:abstractNumId="1" w15:restartNumberingAfterBreak="0">
    <w:nsid w:val="00000002"/>
    <w:multiLevelType w:val="singleLevel"/>
    <w:tmpl w:val="00000002"/>
    <w:name w:val="WW8Num4"/>
    <w:lvl w:ilvl="0">
      <w:start w:val="1"/>
      <w:numFmt w:val="decimal"/>
      <w:lvlText w:val="(%1)"/>
      <w:lvlJc w:val="left"/>
      <w:pPr>
        <w:tabs>
          <w:tab w:val="num" w:pos="1213"/>
        </w:tabs>
        <w:ind w:left="1213" w:hanging="1213"/>
      </w:pPr>
    </w:lvl>
  </w:abstractNum>
  <w:abstractNum w:abstractNumId="2" w15:restartNumberingAfterBreak="0">
    <w:nsid w:val="00000003"/>
    <w:multiLevelType w:val="multilevel"/>
    <w:tmpl w:val="00000003"/>
    <w:lvl w:ilvl="0">
      <w:start w:val="1"/>
      <w:numFmt w:val="decimal"/>
      <w:lvlText w:val="(%1)"/>
      <w:lvlJc w:val="left"/>
      <w:pPr>
        <w:tabs>
          <w:tab w:val="num" w:pos="1476"/>
        </w:tabs>
        <w:ind w:left="1476" w:hanging="1476"/>
      </w:pPr>
    </w:lvl>
    <w:lvl w:ilvl="1">
      <w:start w:val="1"/>
      <w:numFmt w:val="bullet"/>
      <w:lvlText w:val="-"/>
      <w:lvlJc w:val="left"/>
      <w:pPr>
        <w:tabs>
          <w:tab w:val="num" w:pos="0"/>
        </w:tabs>
        <w:ind w:left="0" w:firstLine="0"/>
      </w:pPr>
      <w:rPr>
        <w:rFonts w:ascii="StarSymbol" w:hAnsi="StarSymbol"/>
      </w:rPr>
    </w:lvl>
    <w:lvl w:ilvl="2">
      <w:start w:val="1"/>
      <w:numFmt w:val="lowerRoman"/>
      <w:lvlText w:val="%3."/>
      <w:lvlJc w:val="right"/>
      <w:pPr>
        <w:tabs>
          <w:tab w:val="num" w:pos="2880"/>
        </w:tabs>
        <w:ind w:left="2880" w:hanging="2880"/>
      </w:pPr>
    </w:lvl>
    <w:lvl w:ilvl="3">
      <w:start w:val="1"/>
      <w:numFmt w:val="decimal"/>
      <w:lvlText w:val="%4."/>
      <w:lvlJc w:val="left"/>
      <w:pPr>
        <w:tabs>
          <w:tab w:val="num" w:pos="3600"/>
        </w:tabs>
        <w:ind w:left="3600" w:hanging="3600"/>
      </w:pPr>
    </w:lvl>
    <w:lvl w:ilvl="4">
      <w:start w:val="1"/>
      <w:numFmt w:val="lowerLetter"/>
      <w:lvlText w:val="%5."/>
      <w:lvlJc w:val="left"/>
      <w:pPr>
        <w:tabs>
          <w:tab w:val="num" w:pos="4320"/>
        </w:tabs>
        <w:ind w:left="4320" w:hanging="4320"/>
      </w:pPr>
    </w:lvl>
    <w:lvl w:ilvl="5">
      <w:start w:val="1"/>
      <w:numFmt w:val="lowerRoman"/>
      <w:lvlText w:val="%6."/>
      <w:lvlJc w:val="right"/>
      <w:pPr>
        <w:tabs>
          <w:tab w:val="num" w:pos="5040"/>
        </w:tabs>
        <w:ind w:left="5040" w:hanging="5040"/>
      </w:pPr>
    </w:lvl>
    <w:lvl w:ilvl="6">
      <w:start w:val="1"/>
      <w:numFmt w:val="decimal"/>
      <w:lvlText w:val="%7."/>
      <w:lvlJc w:val="left"/>
      <w:pPr>
        <w:tabs>
          <w:tab w:val="num" w:pos="5760"/>
        </w:tabs>
        <w:ind w:left="5760" w:hanging="5760"/>
      </w:pPr>
    </w:lvl>
    <w:lvl w:ilvl="7">
      <w:start w:val="1"/>
      <w:numFmt w:val="lowerLetter"/>
      <w:lvlText w:val="%8."/>
      <w:lvlJc w:val="left"/>
      <w:pPr>
        <w:tabs>
          <w:tab w:val="num" w:pos="6480"/>
        </w:tabs>
        <w:ind w:left="6480" w:hanging="6480"/>
      </w:pPr>
    </w:lvl>
    <w:lvl w:ilvl="8">
      <w:start w:val="1"/>
      <w:numFmt w:val="lowerRoman"/>
      <w:lvlText w:val="%9."/>
      <w:lvlJc w:val="right"/>
      <w:pPr>
        <w:tabs>
          <w:tab w:val="num" w:pos="7200"/>
        </w:tabs>
        <w:ind w:left="7200" w:hanging="7200"/>
      </w:pPr>
    </w:lvl>
  </w:abstractNum>
  <w:abstractNum w:abstractNumId="3" w15:restartNumberingAfterBreak="0">
    <w:nsid w:val="00000004"/>
    <w:multiLevelType w:val="singleLevel"/>
    <w:tmpl w:val="00000004"/>
    <w:name w:val="WW8Num11"/>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lvl w:ilvl="0">
      <w:start w:val="1"/>
      <w:numFmt w:val="bullet"/>
      <w:lvlText w:val="·"/>
      <w:lvlJc w:val="left"/>
      <w:pPr>
        <w:tabs>
          <w:tab w:val="num" w:pos="417"/>
        </w:tabs>
        <w:ind w:left="417" w:hanging="417"/>
      </w:pPr>
      <w:rPr>
        <w:rFonts w:ascii="Symbol" w:hAnsi="Symbol"/>
      </w:rPr>
    </w:lvl>
  </w:abstractNum>
  <w:abstractNum w:abstractNumId="5" w15:restartNumberingAfterBreak="0">
    <w:nsid w:val="00000006"/>
    <w:multiLevelType w:val="multilevel"/>
    <w:tmpl w:val="00000006"/>
    <w:name w:val="WW8Num15"/>
    <w:lvl w:ilvl="0">
      <w:start w:val="1"/>
      <w:numFmt w:val="decimal"/>
      <w:lvlText w:val="%1."/>
      <w:lvlJc w:val="left"/>
      <w:pPr>
        <w:tabs>
          <w:tab w:val="num" w:pos="283"/>
        </w:tabs>
        <w:ind w:left="283" w:hanging="283"/>
      </w:pPr>
    </w:lvl>
    <w:lvl w:ilvl="1">
      <w:start w:val="2"/>
      <w:numFmt w:val="decimal"/>
      <w:lvlText w:val="%1.%2."/>
      <w:lvlJc w:val="left"/>
      <w:pPr>
        <w:tabs>
          <w:tab w:val="num" w:pos="343"/>
        </w:tabs>
        <w:ind w:left="343" w:hanging="343"/>
      </w:pPr>
    </w:lvl>
    <w:lvl w:ilvl="2">
      <w:start w:val="1"/>
      <w:numFmt w:val="decimal"/>
      <w:lvlText w:val="%1.%2.%3."/>
      <w:lvlJc w:val="left"/>
      <w:pPr>
        <w:tabs>
          <w:tab w:val="num" w:pos="403"/>
        </w:tabs>
        <w:ind w:left="403" w:hanging="403"/>
      </w:pPr>
    </w:lvl>
    <w:lvl w:ilvl="3">
      <w:start w:val="1"/>
      <w:numFmt w:val="decimal"/>
      <w:lvlText w:val="%1.%2.%3.%4."/>
      <w:lvlJc w:val="left"/>
      <w:pPr>
        <w:tabs>
          <w:tab w:val="num" w:pos="463"/>
        </w:tabs>
        <w:ind w:left="463" w:hanging="463"/>
      </w:pPr>
    </w:lvl>
    <w:lvl w:ilvl="4">
      <w:start w:val="1"/>
      <w:numFmt w:val="decimal"/>
      <w:lvlText w:val="%1.%2.%3.%4.%5."/>
      <w:lvlJc w:val="left"/>
      <w:pPr>
        <w:tabs>
          <w:tab w:val="num" w:pos="523"/>
        </w:tabs>
        <w:ind w:left="523" w:hanging="523"/>
      </w:pPr>
    </w:lvl>
    <w:lvl w:ilvl="5">
      <w:start w:val="1"/>
      <w:numFmt w:val="decimal"/>
      <w:lvlText w:val="%1.%2.%3.%4.%5.%6."/>
      <w:lvlJc w:val="left"/>
      <w:pPr>
        <w:tabs>
          <w:tab w:val="num" w:pos="583"/>
        </w:tabs>
        <w:ind w:left="583" w:hanging="583"/>
      </w:pPr>
    </w:lvl>
    <w:lvl w:ilvl="6">
      <w:start w:val="1"/>
      <w:numFmt w:val="decimal"/>
      <w:lvlText w:val="%1.%2.%3.%4.%5.%6.%7."/>
      <w:lvlJc w:val="left"/>
      <w:pPr>
        <w:tabs>
          <w:tab w:val="num" w:pos="643"/>
        </w:tabs>
        <w:ind w:left="643" w:hanging="643"/>
      </w:pPr>
    </w:lvl>
    <w:lvl w:ilvl="7">
      <w:start w:val="1"/>
      <w:numFmt w:val="decimal"/>
      <w:lvlText w:val="%1.%2.%3.%4.%5.%6.%7.%8."/>
      <w:lvlJc w:val="left"/>
      <w:pPr>
        <w:tabs>
          <w:tab w:val="num" w:pos="703"/>
        </w:tabs>
        <w:ind w:left="703" w:hanging="703"/>
      </w:pPr>
    </w:lvl>
    <w:lvl w:ilvl="8">
      <w:start w:val="1"/>
      <w:numFmt w:val="decimal"/>
      <w:lvlText w:val="%1.%2.%3.%4.%5.%6.%7.%8.%9."/>
      <w:lvlJc w:val="left"/>
      <w:pPr>
        <w:tabs>
          <w:tab w:val="num" w:pos="763"/>
        </w:tabs>
        <w:ind w:left="763" w:hanging="763"/>
      </w:pPr>
    </w:lvl>
  </w:abstractNum>
  <w:abstractNum w:abstractNumId="6" w15:restartNumberingAfterBreak="0">
    <w:nsid w:val="00000007"/>
    <w:multiLevelType w:val="multilevel"/>
    <w:tmpl w:val="00000007"/>
    <w:name w:val="WW8Num18"/>
    <w:lvl w:ilvl="0">
      <w:start w:val="5"/>
      <w:numFmt w:val="decimal"/>
      <w:lvlText w:val="%1."/>
      <w:lvlJc w:val="left"/>
      <w:pPr>
        <w:tabs>
          <w:tab w:val="num" w:pos="283"/>
        </w:tabs>
        <w:ind w:left="283" w:hanging="283"/>
      </w:pPr>
    </w:lvl>
    <w:lvl w:ilvl="1">
      <w:start w:val="2"/>
      <w:numFmt w:val="decimal"/>
      <w:lvlText w:val="%1.%2."/>
      <w:lvlJc w:val="left"/>
      <w:pPr>
        <w:tabs>
          <w:tab w:val="num" w:pos="343"/>
        </w:tabs>
        <w:ind w:left="343" w:hanging="343"/>
      </w:pPr>
    </w:lvl>
    <w:lvl w:ilvl="2">
      <w:start w:val="1"/>
      <w:numFmt w:val="decimal"/>
      <w:lvlText w:val="%1.%2.%3."/>
      <w:lvlJc w:val="left"/>
      <w:pPr>
        <w:tabs>
          <w:tab w:val="num" w:pos="403"/>
        </w:tabs>
        <w:ind w:left="403" w:hanging="403"/>
      </w:pPr>
    </w:lvl>
    <w:lvl w:ilvl="3">
      <w:start w:val="1"/>
      <w:numFmt w:val="decimal"/>
      <w:lvlText w:val="%1.%2.%3.%4."/>
      <w:lvlJc w:val="left"/>
      <w:pPr>
        <w:tabs>
          <w:tab w:val="num" w:pos="463"/>
        </w:tabs>
        <w:ind w:left="463" w:hanging="463"/>
      </w:pPr>
    </w:lvl>
    <w:lvl w:ilvl="4">
      <w:start w:val="1"/>
      <w:numFmt w:val="decimal"/>
      <w:lvlText w:val="%1.%2.%3.%4.%5."/>
      <w:lvlJc w:val="left"/>
      <w:pPr>
        <w:tabs>
          <w:tab w:val="num" w:pos="523"/>
        </w:tabs>
        <w:ind w:left="523" w:hanging="523"/>
      </w:pPr>
    </w:lvl>
    <w:lvl w:ilvl="5">
      <w:start w:val="1"/>
      <w:numFmt w:val="decimal"/>
      <w:lvlText w:val="%1.%2.%3.%4.%5.%6."/>
      <w:lvlJc w:val="left"/>
      <w:pPr>
        <w:tabs>
          <w:tab w:val="num" w:pos="583"/>
        </w:tabs>
        <w:ind w:left="583" w:hanging="583"/>
      </w:pPr>
    </w:lvl>
    <w:lvl w:ilvl="6">
      <w:start w:val="1"/>
      <w:numFmt w:val="decimal"/>
      <w:lvlText w:val="%1.%2.%3.%4.%5.%6.%7."/>
      <w:lvlJc w:val="left"/>
      <w:pPr>
        <w:tabs>
          <w:tab w:val="num" w:pos="643"/>
        </w:tabs>
        <w:ind w:left="643" w:hanging="643"/>
      </w:pPr>
    </w:lvl>
    <w:lvl w:ilvl="7">
      <w:start w:val="1"/>
      <w:numFmt w:val="decimal"/>
      <w:lvlText w:val="%1.%2.%3.%4.%5.%6.%7.%8."/>
      <w:lvlJc w:val="left"/>
      <w:pPr>
        <w:tabs>
          <w:tab w:val="num" w:pos="703"/>
        </w:tabs>
        <w:ind w:left="703" w:hanging="703"/>
      </w:pPr>
    </w:lvl>
    <w:lvl w:ilvl="8">
      <w:start w:val="1"/>
      <w:numFmt w:val="decimal"/>
      <w:lvlText w:val="%1.%2.%3.%4.%5.%6.%7.%8.%9."/>
      <w:lvlJc w:val="left"/>
      <w:pPr>
        <w:tabs>
          <w:tab w:val="num" w:pos="763"/>
        </w:tabs>
        <w:ind w:left="763" w:hanging="763"/>
      </w:pPr>
    </w:lvl>
  </w:abstractNum>
  <w:abstractNum w:abstractNumId="7" w15:restartNumberingAfterBreak="0">
    <w:nsid w:val="00000008"/>
    <w:multiLevelType w:val="singleLevel"/>
    <w:tmpl w:val="00000008"/>
    <w:name w:val="WW8Num19"/>
    <w:lvl w:ilvl="0">
      <w:start w:val="1"/>
      <w:numFmt w:val="bullet"/>
      <w:lvlText w:val="-"/>
      <w:lvlJc w:val="left"/>
      <w:pPr>
        <w:tabs>
          <w:tab w:val="num" w:pos="567"/>
        </w:tabs>
        <w:ind w:left="567" w:hanging="567"/>
      </w:pPr>
      <w:rPr>
        <w:rFonts w:ascii="Times New Roman" w:hAnsi="Times New Roman"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567"/>
      </w:pPr>
      <w:rPr>
        <w:rFonts w:ascii="Symbol" w:hAnsi="Symbol" w:cs="Wingdings"/>
        <w:sz w:val="18"/>
        <w:szCs w:val="18"/>
      </w:rPr>
    </w:lvl>
    <w:lvl w:ilvl="2">
      <w:start w:val="1"/>
      <w:numFmt w:val="bullet"/>
      <w:lvlText w:val="·"/>
      <w:lvlJc w:val="left"/>
      <w:pPr>
        <w:tabs>
          <w:tab w:val="num" w:pos="850"/>
        </w:tabs>
        <w:ind w:left="850" w:hanging="850"/>
      </w:pPr>
      <w:rPr>
        <w:rFonts w:ascii="Symbol" w:hAnsi="Symbol" w:cs="Wingdings"/>
        <w:sz w:val="18"/>
        <w:szCs w:val="18"/>
      </w:rPr>
    </w:lvl>
    <w:lvl w:ilvl="3">
      <w:start w:val="1"/>
      <w:numFmt w:val="bullet"/>
      <w:lvlText w:val="·"/>
      <w:lvlJc w:val="left"/>
      <w:pPr>
        <w:tabs>
          <w:tab w:val="num" w:pos="1134"/>
        </w:tabs>
        <w:ind w:left="1134" w:hanging="1134"/>
      </w:pPr>
      <w:rPr>
        <w:rFonts w:ascii="Symbol" w:hAnsi="Symbol" w:cs="Wingdings"/>
        <w:sz w:val="18"/>
        <w:szCs w:val="18"/>
      </w:rPr>
    </w:lvl>
    <w:lvl w:ilvl="4">
      <w:start w:val="1"/>
      <w:numFmt w:val="bullet"/>
      <w:lvlText w:val="·"/>
      <w:lvlJc w:val="left"/>
      <w:pPr>
        <w:tabs>
          <w:tab w:val="num" w:pos="1417"/>
        </w:tabs>
        <w:ind w:left="1417" w:hanging="1417"/>
      </w:pPr>
      <w:rPr>
        <w:rFonts w:ascii="Symbol" w:hAnsi="Symbol" w:cs="Wingdings"/>
        <w:sz w:val="18"/>
        <w:szCs w:val="18"/>
      </w:rPr>
    </w:lvl>
    <w:lvl w:ilvl="5">
      <w:start w:val="1"/>
      <w:numFmt w:val="bullet"/>
      <w:lvlText w:val="·"/>
      <w:lvlJc w:val="left"/>
      <w:pPr>
        <w:tabs>
          <w:tab w:val="num" w:pos="1701"/>
        </w:tabs>
        <w:ind w:left="1701" w:hanging="1701"/>
      </w:pPr>
      <w:rPr>
        <w:rFonts w:ascii="Symbol" w:hAnsi="Symbol" w:cs="Wingdings"/>
        <w:sz w:val="18"/>
        <w:szCs w:val="18"/>
      </w:rPr>
    </w:lvl>
    <w:lvl w:ilvl="6">
      <w:start w:val="1"/>
      <w:numFmt w:val="bullet"/>
      <w:lvlText w:val="·"/>
      <w:lvlJc w:val="left"/>
      <w:pPr>
        <w:tabs>
          <w:tab w:val="num" w:pos="1984"/>
        </w:tabs>
        <w:ind w:left="1984" w:hanging="1984"/>
      </w:pPr>
      <w:rPr>
        <w:rFonts w:ascii="Symbol" w:hAnsi="Symbol" w:cs="Wingdings"/>
        <w:sz w:val="18"/>
        <w:szCs w:val="18"/>
      </w:rPr>
    </w:lvl>
    <w:lvl w:ilvl="7">
      <w:start w:val="1"/>
      <w:numFmt w:val="bullet"/>
      <w:lvlText w:val="·"/>
      <w:lvlJc w:val="left"/>
      <w:pPr>
        <w:tabs>
          <w:tab w:val="num" w:pos="2268"/>
        </w:tabs>
        <w:ind w:left="2268" w:hanging="2268"/>
      </w:pPr>
      <w:rPr>
        <w:rFonts w:ascii="Symbol" w:hAnsi="Symbol" w:cs="Wingdings"/>
        <w:sz w:val="18"/>
        <w:szCs w:val="18"/>
      </w:rPr>
    </w:lvl>
    <w:lvl w:ilvl="8">
      <w:start w:val="1"/>
      <w:numFmt w:val="bullet"/>
      <w:lvlText w:val="·"/>
      <w:lvlJc w:val="left"/>
      <w:pPr>
        <w:tabs>
          <w:tab w:val="num" w:pos="2551"/>
        </w:tabs>
        <w:ind w:left="2551" w:hanging="2551"/>
      </w:pPr>
      <w:rPr>
        <w:rFonts w:ascii="Symbol" w:hAnsi="Symbol" w:cs="Wingdings"/>
        <w:sz w:val="18"/>
        <w:szCs w:val="18"/>
      </w:rPr>
    </w:lvl>
  </w:abstractNum>
  <w:abstractNum w:abstractNumId="9" w15:restartNumberingAfterBreak="0">
    <w:nsid w:val="0000000A"/>
    <w:multiLevelType w:val="singleLevel"/>
    <w:tmpl w:val="0000000A"/>
    <w:name w:val="WW8Num22"/>
    <w:lvl w:ilvl="0">
      <w:start w:val="1"/>
      <w:numFmt w:val="bullet"/>
      <w:lvlText w:val="·"/>
      <w:lvlJc w:val="left"/>
      <w:pPr>
        <w:tabs>
          <w:tab w:val="num" w:pos="417"/>
        </w:tabs>
        <w:ind w:left="417" w:hanging="417"/>
      </w:pPr>
      <w:rPr>
        <w:rFonts w:ascii="Symbol" w:hAnsi="Symbol"/>
      </w:rPr>
    </w:lvl>
  </w:abstractNum>
  <w:abstractNum w:abstractNumId="10" w15:restartNumberingAfterBreak="0">
    <w:nsid w:val="0000000B"/>
    <w:multiLevelType w:val="singleLevel"/>
    <w:tmpl w:val="0000000B"/>
    <w:name w:val="WW8Num23"/>
    <w:lvl w:ilvl="0">
      <w:start w:val="1"/>
      <w:numFmt w:val="bullet"/>
      <w:lvlText w:val="·"/>
      <w:lvlJc w:val="left"/>
      <w:pPr>
        <w:tabs>
          <w:tab w:val="num" w:pos="417"/>
        </w:tabs>
        <w:ind w:left="417" w:hanging="417"/>
      </w:pPr>
      <w:rPr>
        <w:rFonts w:ascii="Symbol" w:hAnsi="Symbol"/>
      </w:rPr>
    </w:lvl>
  </w:abstractNum>
  <w:abstractNum w:abstractNumId="11" w15:restartNumberingAfterBreak="0">
    <w:nsid w:val="0000000C"/>
    <w:multiLevelType w:val="singleLevel"/>
    <w:tmpl w:val="0000000C"/>
    <w:name w:val="WW8Num24"/>
    <w:lvl w:ilvl="0">
      <w:start w:val="1"/>
      <w:numFmt w:val="bullet"/>
      <w:lvlText w:val="·"/>
      <w:lvlJc w:val="left"/>
      <w:pPr>
        <w:tabs>
          <w:tab w:val="num" w:pos="417"/>
        </w:tabs>
        <w:ind w:left="417" w:hanging="417"/>
      </w:pPr>
      <w:rPr>
        <w:rFonts w:ascii="Symbol" w:hAnsi="Symbol"/>
      </w:rPr>
    </w:lvl>
  </w:abstractNum>
  <w:abstractNum w:abstractNumId="12" w15:restartNumberingAfterBreak="0">
    <w:nsid w:val="0000000D"/>
    <w:multiLevelType w:val="singleLevel"/>
    <w:tmpl w:val="0000000D"/>
    <w:name w:val="WW8Num26"/>
    <w:lvl w:ilvl="0">
      <w:start w:val="1"/>
      <w:numFmt w:val="bullet"/>
      <w:lvlText w:val="·"/>
      <w:lvlJc w:val="left"/>
      <w:pPr>
        <w:tabs>
          <w:tab w:val="num" w:pos="1004"/>
        </w:tabs>
        <w:ind w:left="1004" w:hanging="1004"/>
      </w:pPr>
      <w:rPr>
        <w:rFonts w:ascii="Symbol" w:hAnsi="Symbol"/>
      </w:rPr>
    </w:lvl>
  </w:abstractNum>
  <w:abstractNum w:abstractNumId="13" w15:restartNumberingAfterBreak="0">
    <w:nsid w:val="0000000E"/>
    <w:multiLevelType w:val="singleLevel"/>
    <w:tmpl w:val="0000000E"/>
    <w:name w:val="WW8Num27"/>
    <w:lvl w:ilvl="0">
      <w:start w:val="1"/>
      <w:numFmt w:val="bullet"/>
      <w:lvlText w:val="·"/>
      <w:lvlJc w:val="left"/>
      <w:pPr>
        <w:tabs>
          <w:tab w:val="num" w:pos="720"/>
        </w:tabs>
        <w:ind w:left="720" w:hanging="720"/>
      </w:pPr>
      <w:rPr>
        <w:rFonts w:ascii="Symbol" w:hAnsi="Symbol"/>
      </w:rPr>
    </w:lvl>
  </w:abstractNum>
  <w:abstractNum w:abstractNumId="14" w15:restartNumberingAfterBreak="0">
    <w:nsid w:val="00000010"/>
    <w:multiLevelType w:val="singleLevel"/>
    <w:tmpl w:val="00000010"/>
    <w:name w:val="WW8Num29"/>
    <w:lvl w:ilvl="0">
      <w:start w:val="1"/>
      <w:numFmt w:val="bullet"/>
      <w:lvlText w:val="·"/>
      <w:lvlJc w:val="left"/>
      <w:pPr>
        <w:tabs>
          <w:tab w:val="num" w:pos="720"/>
        </w:tabs>
        <w:ind w:left="720" w:hanging="720"/>
      </w:pPr>
      <w:rPr>
        <w:rFonts w:ascii="Symbol" w:hAnsi="Symbol"/>
      </w:rPr>
    </w:lvl>
  </w:abstractNum>
  <w:abstractNum w:abstractNumId="15" w15:restartNumberingAfterBreak="0">
    <w:nsid w:val="00000011"/>
    <w:multiLevelType w:val="singleLevel"/>
    <w:tmpl w:val="00000011"/>
    <w:name w:val="WW8Num30"/>
    <w:lvl w:ilvl="0">
      <w:start w:val="1"/>
      <w:numFmt w:val="bullet"/>
      <w:lvlText w:val="·"/>
      <w:lvlJc w:val="left"/>
      <w:pPr>
        <w:tabs>
          <w:tab w:val="num" w:pos="1004"/>
        </w:tabs>
        <w:ind w:left="1004" w:hanging="1004"/>
      </w:pPr>
      <w:rPr>
        <w:rFonts w:ascii="Symbol" w:hAnsi="Symbol"/>
      </w:rPr>
    </w:lvl>
  </w:abstractNum>
  <w:abstractNum w:abstractNumId="16" w15:restartNumberingAfterBreak="0">
    <w:nsid w:val="00000012"/>
    <w:multiLevelType w:val="singleLevel"/>
    <w:tmpl w:val="00000012"/>
    <w:name w:val="WW8Num31"/>
    <w:lvl w:ilvl="0">
      <w:start w:val="1"/>
      <w:numFmt w:val="bullet"/>
      <w:lvlText w:val="·"/>
      <w:lvlJc w:val="left"/>
      <w:pPr>
        <w:tabs>
          <w:tab w:val="num" w:pos="1077"/>
        </w:tabs>
        <w:ind w:left="1077" w:hanging="1077"/>
      </w:pPr>
      <w:rPr>
        <w:rFonts w:ascii="Symbol" w:hAnsi="Symbol"/>
      </w:rPr>
    </w:lvl>
  </w:abstractNum>
  <w:abstractNum w:abstractNumId="17" w15:restartNumberingAfterBreak="0">
    <w:nsid w:val="00000013"/>
    <w:multiLevelType w:val="singleLevel"/>
    <w:tmpl w:val="00000013"/>
    <w:name w:val="WW8Num35"/>
    <w:lvl w:ilvl="0">
      <w:start w:val="1"/>
      <w:numFmt w:val="bullet"/>
      <w:lvlText w:val="·"/>
      <w:lvlJc w:val="left"/>
      <w:pPr>
        <w:tabs>
          <w:tab w:val="num" w:pos="1996"/>
        </w:tabs>
        <w:ind w:left="1996" w:hanging="360"/>
      </w:pPr>
      <w:rPr>
        <w:rFonts w:ascii="Symbol" w:hAnsi="Symbol"/>
      </w:rPr>
    </w:lvl>
  </w:abstractNum>
  <w:abstractNum w:abstractNumId="18" w15:restartNumberingAfterBreak="0">
    <w:nsid w:val="00000014"/>
    <w:multiLevelType w:val="singleLevel"/>
    <w:tmpl w:val="00000014"/>
    <w:name w:val="WW8Num37"/>
    <w:lvl w:ilvl="0">
      <w:start w:val="1"/>
      <w:numFmt w:val="bullet"/>
      <w:lvlText w:val="§"/>
      <w:lvlJc w:val="left"/>
      <w:pPr>
        <w:tabs>
          <w:tab w:val="num" w:pos="360"/>
        </w:tabs>
        <w:ind w:left="360" w:hanging="360"/>
      </w:pPr>
      <w:rPr>
        <w:rFonts w:ascii="Wingdings" w:hAnsi="Wingdings"/>
      </w:rPr>
    </w:lvl>
  </w:abstractNum>
  <w:abstractNum w:abstractNumId="19" w15:restartNumberingAfterBreak="0">
    <w:nsid w:val="00000015"/>
    <w:multiLevelType w:val="singleLevel"/>
    <w:tmpl w:val="00000015"/>
    <w:name w:val="WW8Num38"/>
    <w:lvl w:ilvl="0">
      <w:start w:val="1"/>
      <w:numFmt w:val="bullet"/>
      <w:lvlText w:val="Ø"/>
      <w:lvlJc w:val="left"/>
      <w:pPr>
        <w:tabs>
          <w:tab w:val="num" w:pos="360"/>
        </w:tabs>
        <w:ind w:left="360" w:hanging="360"/>
      </w:pPr>
      <w:rPr>
        <w:rFonts w:ascii="Wingdings" w:hAnsi="Wingdings"/>
      </w:rPr>
    </w:lvl>
  </w:abstractNum>
  <w:abstractNum w:abstractNumId="20" w15:restartNumberingAfterBreak="0">
    <w:nsid w:val="00000016"/>
    <w:multiLevelType w:val="singleLevel"/>
    <w:tmpl w:val="00000016"/>
    <w:name w:val="WW8Num40"/>
    <w:lvl w:ilvl="0">
      <w:start w:val="1"/>
      <w:numFmt w:val="bullet"/>
      <w:lvlText w:val="·"/>
      <w:lvlJc w:val="left"/>
      <w:pPr>
        <w:tabs>
          <w:tab w:val="num" w:pos="644"/>
        </w:tabs>
        <w:ind w:left="644" w:hanging="360"/>
      </w:pPr>
      <w:rPr>
        <w:rFonts w:ascii="Symbol" w:hAnsi="Symbol"/>
      </w:rPr>
    </w:lvl>
  </w:abstractNum>
  <w:abstractNum w:abstractNumId="21" w15:restartNumberingAfterBreak="0">
    <w:nsid w:val="00000017"/>
    <w:multiLevelType w:val="singleLevel"/>
    <w:tmpl w:val="00000017"/>
    <w:name w:val="WW8Num44"/>
    <w:lvl w:ilvl="0">
      <w:start w:val="1"/>
      <w:numFmt w:val="bullet"/>
      <w:lvlText w:val="·"/>
      <w:lvlJc w:val="left"/>
      <w:pPr>
        <w:tabs>
          <w:tab w:val="num" w:pos="928"/>
        </w:tabs>
        <w:ind w:left="928" w:hanging="360"/>
      </w:pPr>
      <w:rPr>
        <w:rFonts w:ascii="Symbol" w:hAnsi="Symbol"/>
      </w:rPr>
    </w:lvl>
  </w:abstractNum>
  <w:abstractNum w:abstractNumId="22" w15:restartNumberingAfterBreak="0">
    <w:nsid w:val="00000018"/>
    <w:multiLevelType w:val="singleLevel"/>
    <w:tmpl w:val="00000018"/>
    <w:name w:val="WW8Num45"/>
    <w:lvl w:ilvl="0">
      <w:start w:val="1"/>
      <w:numFmt w:val="bullet"/>
      <w:lvlText w:val="·"/>
      <w:lvlJc w:val="left"/>
      <w:pPr>
        <w:tabs>
          <w:tab w:val="num" w:pos="1996"/>
        </w:tabs>
        <w:ind w:left="1996" w:hanging="360"/>
      </w:pPr>
      <w:rPr>
        <w:rFonts w:ascii="Symbol" w:hAnsi="Symbol"/>
      </w:rPr>
    </w:lvl>
  </w:abstractNum>
  <w:abstractNum w:abstractNumId="23"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4" w15:restartNumberingAfterBreak="0">
    <w:nsid w:val="01901F27"/>
    <w:multiLevelType w:val="hybridMultilevel"/>
    <w:tmpl w:val="C3CE6772"/>
    <w:lvl w:ilvl="0" w:tplc="5A364A34">
      <w:start w:val="4"/>
      <w:numFmt w:val="bullet"/>
      <w:lvlText w:val="-"/>
      <w:lvlJc w:val="left"/>
      <w:pPr>
        <w:tabs>
          <w:tab w:val="num" w:pos="0"/>
        </w:tabs>
        <w:ind w:left="737" w:hanging="380"/>
      </w:pPr>
      <w:rPr>
        <w:rFonts w:hint="default"/>
      </w:rPr>
    </w:lvl>
    <w:lvl w:ilvl="1" w:tplc="2BBACE8A">
      <w:start w:val="1"/>
      <w:numFmt w:val="bullet"/>
      <w:lvlText w:val="o"/>
      <w:lvlJc w:val="left"/>
      <w:pPr>
        <w:tabs>
          <w:tab w:val="num" w:pos="1440"/>
        </w:tabs>
        <w:ind w:left="1440" w:hanging="360"/>
      </w:pPr>
      <w:rPr>
        <w:rFonts w:ascii="Courier New" w:hAnsi="Courier New" w:cs="Courier New" w:hint="default"/>
      </w:rPr>
    </w:lvl>
    <w:lvl w:ilvl="2" w:tplc="3802155C" w:tentative="1">
      <w:start w:val="1"/>
      <w:numFmt w:val="bullet"/>
      <w:lvlText w:val=""/>
      <w:lvlJc w:val="left"/>
      <w:pPr>
        <w:tabs>
          <w:tab w:val="num" w:pos="2160"/>
        </w:tabs>
        <w:ind w:left="2160" w:hanging="360"/>
      </w:pPr>
      <w:rPr>
        <w:rFonts w:ascii="Wingdings" w:hAnsi="Wingdings" w:hint="default"/>
      </w:rPr>
    </w:lvl>
    <w:lvl w:ilvl="3" w:tplc="E3747E80" w:tentative="1">
      <w:start w:val="1"/>
      <w:numFmt w:val="bullet"/>
      <w:lvlText w:val=""/>
      <w:lvlJc w:val="left"/>
      <w:pPr>
        <w:tabs>
          <w:tab w:val="num" w:pos="2880"/>
        </w:tabs>
        <w:ind w:left="2880" w:hanging="360"/>
      </w:pPr>
      <w:rPr>
        <w:rFonts w:ascii="Symbol" w:hAnsi="Symbol" w:hint="default"/>
      </w:rPr>
    </w:lvl>
    <w:lvl w:ilvl="4" w:tplc="5B2C1FEC" w:tentative="1">
      <w:start w:val="1"/>
      <w:numFmt w:val="bullet"/>
      <w:lvlText w:val="o"/>
      <w:lvlJc w:val="left"/>
      <w:pPr>
        <w:tabs>
          <w:tab w:val="num" w:pos="3600"/>
        </w:tabs>
        <w:ind w:left="3600" w:hanging="360"/>
      </w:pPr>
      <w:rPr>
        <w:rFonts w:ascii="Courier New" w:hAnsi="Courier New" w:cs="Courier New" w:hint="default"/>
      </w:rPr>
    </w:lvl>
    <w:lvl w:ilvl="5" w:tplc="F168CBF6" w:tentative="1">
      <w:start w:val="1"/>
      <w:numFmt w:val="bullet"/>
      <w:lvlText w:val=""/>
      <w:lvlJc w:val="left"/>
      <w:pPr>
        <w:tabs>
          <w:tab w:val="num" w:pos="4320"/>
        </w:tabs>
        <w:ind w:left="4320" w:hanging="360"/>
      </w:pPr>
      <w:rPr>
        <w:rFonts w:ascii="Wingdings" w:hAnsi="Wingdings" w:hint="default"/>
      </w:rPr>
    </w:lvl>
    <w:lvl w:ilvl="6" w:tplc="3EF21DB8" w:tentative="1">
      <w:start w:val="1"/>
      <w:numFmt w:val="bullet"/>
      <w:lvlText w:val=""/>
      <w:lvlJc w:val="left"/>
      <w:pPr>
        <w:tabs>
          <w:tab w:val="num" w:pos="5040"/>
        </w:tabs>
        <w:ind w:left="5040" w:hanging="360"/>
      </w:pPr>
      <w:rPr>
        <w:rFonts w:ascii="Symbol" w:hAnsi="Symbol" w:hint="default"/>
      </w:rPr>
    </w:lvl>
    <w:lvl w:ilvl="7" w:tplc="7846A318" w:tentative="1">
      <w:start w:val="1"/>
      <w:numFmt w:val="bullet"/>
      <w:lvlText w:val="o"/>
      <w:lvlJc w:val="left"/>
      <w:pPr>
        <w:tabs>
          <w:tab w:val="num" w:pos="5760"/>
        </w:tabs>
        <w:ind w:left="5760" w:hanging="360"/>
      </w:pPr>
      <w:rPr>
        <w:rFonts w:ascii="Courier New" w:hAnsi="Courier New" w:cs="Courier New" w:hint="default"/>
      </w:rPr>
    </w:lvl>
    <w:lvl w:ilvl="8" w:tplc="387434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7D7222"/>
    <w:multiLevelType w:val="singleLevel"/>
    <w:tmpl w:val="F9B42708"/>
    <w:lvl w:ilvl="0">
      <w:start w:val="2"/>
      <w:numFmt w:val="bullet"/>
      <w:lvlText w:val="-"/>
      <w:lvlJc w:val="left"/>
      <w:pPr>
        <w:tabs>
          <w:tab w:val="num" w:pos="360"/>
        </w:tabs>
        <w:ind w:left="340" w:hanging="340"/>
      </w:pPr>
    </w:lvl>
  </w:abstractNum>
  <w:abstractNum w:abstractNumId="26" w15:restartNumberingAfterBreak="0">
    <w:nsid w:val="05EF5E41"/>
    <w:multiLevelType w:val="hybridMultilevel"/>
    <w:tmpl w:val="4F247558"/>
    <w:lvl w:ilvl="0" w:tplc="3FF4FBBE">
      <w:numFmt w:val="bullet"/>
      <w:lvlText w:val="-"/>
      <w:lvlJc w:val="left"/>
      <w:pPr>
        <w:tabs>
          <w:tab w:val="num" w:pos="360"/>
        </w:tabs>
        <w:ind w:left="360" w:hanging="360"/>
      </w:pPr>
      <w:rPr>
        <w:rFonts w:ascii="Times New Roman" w:eastAsia="Times New Roman" w:hAnsi="Times New Roman" w:cs="Times New Roman" w:hint="default"/>
      </w:rPr>
    </w:lvl>
    <w:lvl w:ilvl="1" w:tplc="746277DA">
      <w:start w:val="1"/>
      <w:numFmt w:val="decimal"/>
      <w:lvlText w:val="%2."/>
      <w:lvlJc w:val="left"/>
      <w:pPr>
        <w:tabs>
          <w:tab w:val="num" w:pos="1440"/>
        </w:tabs>
        <w:ind w:left="1440" w:hanging="360"/>
      </w:pPr>
    </w:lvl>
    <w:lvl w:ilvl="2" w:tplc="649078E0">
      <w:start w:val="1"/>
      <w:numFmt w:val="decimal"/>
      <w:lvlText w:val="%3."/>
      <w:lvlJc w:val="left"/>
      <w:pPr>
        <w:tabs>
          <w:tab w:val="num" w:pos="2160"/>
        </w:tabs>
        <w:ind w:left="2160" w:hanging="360"/>
      </w:pPr>
    </w:lvl>
    <w:lvl w:ilvl="3" w:tplc="98B83C6E">
      <w:start w:val="1"/>
      <w:numFmt w:val="decimal"/>
      <w:lvlText w:val="%4."/>
      <w:lvlJc w:val="left"/>
      <w:pPr>
        <w:tabs>
          <w:tab w:val="num" w:pos="2880"/>
        </w:tabs>
        <w:ind w:left="2880" w:hanging="360"/>
      </w:pPr>
    </w:lvl>
    <w:lvl w:ilvl="4" w:tplc="93B28EA4">
      <w:start w:val="1"/>
      <w:numFmt w:val="decimal"/>
      <w:lvlText w:val="%5."/>
      <w:lvlJc w:val="left"/>
      <w:pPr>
        <w:tabs>
          <w:tab w:val="num" w:pos="3600"/>
        </w:tabs>
        <w:ind w:left="3600" w:hanging="360"/>
      </w:pPr>
    </w:lvl>
    <w:lvl w:ilvl="5" w:tplc="A54A84BA">
      <w:start w:val="1"/>
      <w:numFmt w:val="decimal"/>
      <w:lvlText w:val="%6."/>
      <w:lvlJc w:val="left"/>
      <w:pPr>
        <w:tabs>
          <w:tab w:val="num" w:pos="4320"/>
        </w:tabs>
        <w:ind w:left="4320" w:hanging="360"/>
      </w:pPr>
    </w:lvl>
    <w:lvl w:ilvl="6" w:tplc="6BBA1C86">
      <w:start w:val="1"/>
      <w:numFmt w:val="decimal"/>
      <w:lvlText w:val="%7."/>
      <w:lvlJc w:val="left"/>
      <w:pPr>
        <w:tabs>
          <w:tab w:val="num" w:pos="5040"/>
        </w:tabs>
        <w:ind w:left="5040" w:hanging="360"/>
      </w:pPr>
    </w:lvl>
    <w:lvl w:ilvl="7" w:tplc="937A51FC">
      <w:start w:val="1"/>
      <w:numFmt w:val="decimal"/>
      <w:lvlText w:val="%8."/>
      <w:lvlJc w:val="left"/>
      <w:pPr>
        <w:tabs>
          <w:tab w:val="num" w:pos="5760"/>
        </w:tabs>
        <w:ind w:left="5760" w:hanging="360"/>
      </w:pPr>
    </w:lvl>
    <w:lvl w:ilvl="8" w:tplc="B0AAEDDC">
      <w:start w:val="1"/>
      <w:numFmt w:val="decimal"/>
      <w:lvlText w:val="%9."/>
      <w:lvlJc w:val="left"/>
      <w:pPr>
        <w:tabs>
          <w:tab w:val="num" w:pos="6480"/>
        </w:tabs>
        <w:ind w:left="6480" w:hanging="360"/>
      </w:pPr>
    </w:lvl>
  </w:abstractNum>
  <w:abstractNum w:abstractNumId="27" w15:restartNumberingAfterBreak="0">
    <w:nsid w:val="07B606C0"/>
    <w:multiLevelType w:val="singleLevel"/>
    <w:tmpl w:val="862237B6"/>
    <w:lvl w:ilvl="0">
      <w:numFmt w:val="bullet"/>
      <w:lvlText w:val="-"/>
      <w:lvlJc w:val="left"/>
      <w:pPr>
        <w:tabs>
          <w:tab w:val="num" w:pos="927"/>
        </w:tabs>
        <w:ind w:left="907" w:hanging="340"/>
      </w:pPr>
    </w:lvl>
  </w:abstractNum>
  <w:abstractNum w:abstractNumId="28" w15:restartNumberingAfterBreak="0">
    <w:nsid w:val="08F30922"/>
    <w:multiLevelType w:val="hybridMultilevel"/>
    <w:tmpl w:val="A2926198"/>
    <w:lvl w:ilvl="0" w:tplc="97A62B4C">
      <w:start w:val="6"/>
      <w:numFmt w:val="bullet"/>
      <w:lvlText w:val="-"/>
      <w:lvlJc w:val="left"/>
      <w:pPr>
        <w:tabs>
          <w:tab w:val="num" w:pos="2490"/>
        </w:tabs>
        <w:ind w:left="2490" w:hanging="360"/>
      </w:pPr>
      <w:rPr>
        <w:rFonts w:ascii="Times New Roman" w:eastAsia="Times New Roman" w:hAnsi="Times New Roman" w:cs="Times New Roman" w:hint="default"/>
      </w:rPr>
    </w:lvl>
    <w:lvl w:ilvl="1" w:tplc="88EC436C" w:tentative="1">
      <w:start w:val="1"/>
      <w:numFmt w:val="bullet"/>
      <w:lvlText w:val="o"/>
      <w:lvlJc w:val="left"/>
      <w:pPr>
        <w:tabs>
          <w:tab w:val="num" w:pos="3210"/>
        </w:tabs>
        <w:ind w:left="3210" w:hanging="360"/>
      </w:pPr>
      <w:rPr>
        <w:rFonts w:ascii="Courier New" w:hAnsi="Courier New" w:hint="default"/>
      </w:rPr>
    </w:lvl>
    <w:lvl w:ilvl="2" w:tplc="E918FEBC" w:tentative="1">
      <w:start w:val="1"/>
      <w:numFmt w:val="bullet"/>
      <w:lvlText w:val=""/>
      <w:lvlJc w:val="left"/>
      <w:pPr>
        <w:tabs>
          <w:tab w:val="num" w:pos="3930"/>
        </w:tabs>
        <w:ind w:left="3930" w:hanging="360"/>
      </w:pPr>
      <w:rPr>
        <w:rFonts w:ascii="Wingdings" w:hAnsi="Wingdings" w:hint="default"/>
      </w:rPr>
    </w:lvl>
    <w:lvl w:ilvl="3" w:tplc="12B4E39A" w:tentative="1">
      <w:start w:val="1"/>
      <w:numFmt w:val="bullet"/>
      <w:lvlText w:val=""/>
      <w:lvlJc w:val="left"/>
      <w:pPr>
        <w:tabs>
          <w:tab w:val="num" w:pos="4650"/>
        </w:tabs>
        <w:ind w:left="4650" w:hanging="360"/>
      </w:pPr>
      <w:rPr>
        <w:rFonts w:ascii="Symbol" w:hAnsi="Symbol" w:hint="default"/>
      </w:rPr>
    </w:lvl>
    <w:lvl w:ilvl="4" w:tplc="4AF28D92" w:tentative="1">
      <w:start w:val="1"/>
      <w:numFmt w:val="bullet"/>
      <w:lvlText w:val="o"/>
      <w:lvlJc w:val="left"/>
      <w:pPr>
        <w:tabs>
          <w:tab w:val="num" w:pos="5370"/>
        </w:tabs>
        <w:ind w:left="5370" w:hanging="360"/>
      </w:pPr>
      <w:rPr>
        <w:rFonts w:ascii="Courier New" w:hAnsi="Courier New" w:hint="default"/>
      </w:rPr>
    </w:lvl>
    <w:lvl w:ilvl="5" w:tplc="8FCAC9FA" w:tentative="1">
      <w:start w:val="1"/>
      <w:numFmt w:val="bullet"/>
      <w:lvlText w:val=""/>
      <w:lvlJc w:val="left"/>
      <w:pPr>
        <w:tabs>
          <w:tab w:val="num" w:pos="6090"/>
        </w:tabs>
        <w:ind w:left="6090" w:hanging="360"/>
      </w:pPr>
      <w:rPr>
        <w:rFonts w:ascii="Wingdings" w:hAnsi="Wingdings" w:hint="default"/>
      </w:rPr>
    </w:lvl>
    <w:lvl w:ilvl="6" w:tplc="24AC427A" w:tentative="1">
      <w:start w:val="1"/>
      <w:numFmt w:val="bullet"/>
      <w:lvlText w:val=""/>
      <w:lvlJc w:val="left"/>
      <w:pPr>
        <w:tabs>
          <w:tab w:val="num" w:pos="6810"/>
        </w:tabs>
        <w:ind w:left="6810" w:hanging="360"/>
      </w:pPr>
      <w:rPr>
        <w:rFonts w:ascii="Symbol" w:hAnsi="Symbol" w:hint="default"/>
      </w:rPr>
    </w:lvl>
    <w:lvl w:ilvl="7" w:tplc="9AA8AC52" w:tentative="1">
      <w:start w:val="1"/>
      <w:numFmt w:val="bullet"/>
      <w:lvlText w:val="o"/>
      <w:lvlJc w:val="left"/>
      <w:pPr>
        <w:tabs>
          <w:tab w:val="num" w:pos="7530"/>
        </w:tabs>
        <w:ind w:left="7530" w:hanging="360"/>
      </w:pPr>
      <w:rPr>
        <w:rFonts w:ascii="Courier New" w:hAnsi="Courier New" w:hint="default"/>
      </w:rPr>
    </w:lvl>
    <w:lvl w:ilvl="8" w:tplc="6C464DA8" w:tentative="1">
      <w:start w:val="1"/>
      <w:numFmt w:val="bullet"/>
      <w:lvlText w:val=""/>
      <w:lvlJc w:val="left"/>
      <w:pPr>
        <w:tabs>
          <w:tab w:val="num" w:pos="8250"/>
        </w:tabs>
        <w:ind w:left="8250" w:hanging="360"/>
      </w:pPr>
      <w:rPr>
        <w:rFonts w:ascii="Wingdings" w:hAnsi="Wingdings" w:hint="default"/>
      </w:rPr>
    </w:lvl>
  </w:abstractNum>
  <w:abstractNum w:abstractNumId="29" w15:restartNumberingAfterBreak="0">
    <w:nsid w:val="0C1400A4"/>
    <w:multiLevelType w:val="singleLevel"/>
    <w:tmpl w:val="D0EEEFE6"/>
    <w:lvl w:ilvl="0">
      <w:start w:val="1"/>
      <w:numFmt w:val="decimal"/>
      <w:lvlText w:val="(%1)"/>
      <w:lvlJc w:val="left"/>
      <w:pPr>
        <w:tabs>
          <w:tab w:val="num" w:pos="1213"/>
        </w:tabs>
        <w:ind w:left="1531" w:hanging="317"/>
      </w:pPr>
      <w:rPr>
        <w:rFonts w:hint="default"/>
      </w:rPr>
    </w:lvl>
  </w:abstractNum>
  <w:abstractNum w:abstractNumId="30" w15:restartNumberingAfterBreak="0">
    <w:nsid w:val="0DC1656E"/>
    <w:multiLevelType w:val="singleLevel"/>
    <w:tmpl w:val="94921FAE"/>
    <w:lvl w:ilvl="0">
      <w:start w:val="7"/>
      <w:numFmt w:val="bullet"/>
      <w:lvlText w:val="-"/>
      <w:lvlJc w:val="left"/>
      <w:pPr>
        <w:tabs>
          <w:tab w:val="num" w:pos="360"/>
        </w:tabs>
        <w:ind w:left="340" w:hanging="340"/>
      </w:pPr>
    </w:lvl>
  </w:abstractNum>
  <w:abstractNum w:abstractNumId="31" w15:restartNumberingAfterBreak="0">
    <w:nsid w:val="0DD31012"/>
    <w:multiLevelType w:val="hybridMultilevel"/>
    <w:tmpl w:val="4686D1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135F5299"/>
    <w:multiLevelType w:val="singleLevel"/>
    <w:tmpl w:val="D6A633B6"/>
    <w:lvl w:ilvl="0">
      <w:start w:val="7"/>
      <w:numFmt w:val="bullet"/>
      <w:lvlText w:val="-"/>
      <w:lvlJc w:val="left"/>
      <w:pPr>
        <w:tabs>
          <w:tab w:val="num" w:pos="567"/>
        </w:tabs>
        <w:ind w:left="567" w:hanging="397"/>
      </w:pPr>
    </w:lvl>
  </w:abstractNum>
  <w:abstractNum w:abstractNumId="33" w15:restartNumberingAfterBreak="0">
    <w:nsid w:val="17AE2D7F"/>
    <w:multiLevelType w:val="hybridMultilevel"/>
    <w:tmpl w:val="340E7B20"/>
    <w:lvl w:ilvl="0" w:tplc="0250F830">
      <w:numFmt w:val="bullet"/>
      <w:lvlText w:val="-"/>
      <w:lvlJc w:val="left"/>
      <w:pPr>
        <w:tabs>
          <w:tab w:val="num" w:pos="567"/>
        </w:tabs>
        <w:ind w:left="567" w:hanging="397"/>
      </w:pPr>
      <w:rPr>
        <w:rFonts w:ascii="Times New Roman" w:eastAsia="Times New Roman" w:hAnsi="Times New Roman" w:cs="Times New Roman" w:hint="default"/>
      </w:rPr>
    </w:lvl>
    <w:lvl w:ilvl="1" w:tplc="F2589EC4">
      <w:start w:val="1"/>
      <w:numFmt w:val="decimal"/>
      <w:lvlText w:val="%2."/>
      <w:lvlJc w:val="left"/>
      <w:pPr>
        <w:tabs>
          <w:tab w:val="num" w:pos="1440"/>
        </w:tabs>
        <w:ind w:left="1440" w:hanging="360"/>
      </w:pPr>
    </w:lvl>
    <w:lvl w:ilvl="2" w:tplc="3F54F348">
      <w:start w:val="1"/>
      <w:numFmt w:val="decimal"/>
      <w:lvlText w:val="%3."/>
      <w:lvlJc w:val="left"/>
      <w:pPr>
        <w:tabs>
          <w:tab w:val="num" w:pos="2160"/>
        </w:tabs>
        <w:ind w:left="2160" w:hanging="360"/>
      </w:pPr>
    </w:lvl>
    <w:lvl w:ilvl="3" w:tplc="9B9AD232">
      <w:start w:val="1"/>
      <w:numFmt w:val="decimal"/>
      <w:lvlText w:val="%4."/>
      <w:lvlJc w:val="left"/>
      <w:pPr>
        <w:tabs>
          <w:tab w:val="num" w:pos="2880"/>
        </w:tabs>
        <w:ind w:left="2880" w:hanging="360"/>
      </w:pPr>
    </w:lvl>
    <w:lvl w:ilvl="4" w:tplc="6FF6AB78">
      <w:start w:val="1"/>
      <w:numFmt w:val="decimal"/>
      <w:lvlText w:val="%5."/>
      <w:lvlJc w:val="left"/>
      <w:pPr>
        <w:tabs>
          <w:tab w:val="num" w:pos="3600"/>
        </w:tabs>
        <w:ind w:left="3600" w:hanging="360"/>
      </w:pPr>
    </w:lvl>
    <w:lvl w:ilvl="5" w:tplc="8C3452A2">
      <w:start w:val="1"/>
      <w:numFmt w:val="decimal"/>
      <w:lvlText w:val="%6."/>
      <w:lvlJc w:val="left"/>
      <w:pPr>
        <w:tabs>
          <w:tab w:val="num" w:pos="4320"/>
        </w:tabs>
        <w:ind w:left="4320" w:hanging="360"/>
      </w:pPr>
    </w:lvl>
    <w:lvl w:ilvl="6" w:tplc="8EB075D0">
      <w:start w:val="1"/>
      <w:numFmt w:val="decimal"/>
      <w:lvlText w:val="%7."/>
      <w:lvlJc w:val="left"/>
      <w:pPr>
        <w:tabs>
          <w:tab w:val="num" w:pos="5040"/>
        </w:tabs>
        <w:ind w:left="5040" w:hanging="360"/>
      </w:pPr>
    </w:lvl>
    <w:lvl w:ilvl="7" w:tplc="0832E4BC">
      <w:start w:val="1"/>
      <w:numFmt w:val="decimal"/>
      <w:lvlText w:val="%8."/>
      <w:lvlJc w:val="left"/>
      <w:pPr>
        <w:tabs>
          <w:tab w:val="num" w:pos="5760"/>
        </w:tabs>
        <w:ind w:left="5760" w:hanging="360"/>
      </w:pPr>
    </w:lvl>
    <w:lvl w:ilvl="8" w:tplc="B6FA0F08">
      <w:start w:val="1"/>
      <w:numFmt w:val="decimal"/>
      <w:lvlText w:val="%9."/>
      <w:lvlJc w:val="left"/>
      <w:pPr>
        <w:tabs>
          <w:tab w:val="num" w:pos="6480"/>
        </w:tabs>
        <w:ind w:left="6480" w:hanging="360"/>
      </w:pPr>
    </w:lvl>
  </w:abstractNum>
  <w:abstractNum w:abstractNumId="34" w15:restartNumberingAfterBreak="0">
    <w:nsid w:val="19672E33"/>
    <w:multiLevelType w:val="singleLevel"/>
    <w:tmpl w:val="F66C3924"/>
    <w:lvl w:ilvl="0">
      <w:numFmt w:val="bullet"/>
      <w:lvlText w:val="-"/>
      <w:lvlJc w:val="left"/>
      <w:pPr>
        <w:tabs>
          <w:tab w:val="num" w:pos="927"/>
        </w:tabs>
        <w:ind w:left="907" w:hanging="340"/>
      </w:pPr>
    </w:lvl>
  </w:abstractNum>
  <w:abstractNum w:abstractNumId="35" w15:restartNumberingAfterBreak="0">
    <w:nsid w:val="197E33E0"/>
    <w:multiLevelType w:val="singleLevel"/>
    <w:tmpl w:val="2F82F1DA"/>
    <w:lvl w:ilvl="0">
      <w:start w:val="7"/>
      <w:numFmt w:val="bullet"/>
      <w:lvlText w:val="-"/>
      <w:lvlJc w:val="left"/>
      <w:pPr>
        <w:tabs>
          <w:tab w:val="num" w:pos="567"/>
        </w:tabs>
        <w:ind w:left="567" w:hanging="397"/>
      </w:pPr>
    </w:lvl>
  </w:abstractNum>
  <w:abstractNum w:abstractNumId="36" w15:restartNumberingAfterBreak="0">
    <w:nsid w:val="1C9C5643"/>
    <w:multiLevelType w:val="hybridMultilevel"/>
    <w:tmpl w:val="B972FEB8"/>
    <w:lvl w:ilvl="0" w:tplc="493AC3B2">
      <w:start w:val="1"/>
      <w:numFmt w:val="lowerLetter"/>
      <w:lvlText w:val="%1)"/>
      <w:lvlJc w:val="left"/>
      <w:pPr>
        <w:tabs>
          <w:tab w:val="num" w:pos="720"/>
        </w:tabs>
        <w:ind w:left="720" w:hanging="360"/>
      </w:pPr>
      <w:rPr>
        <w:rFonts w:hint="default"/>
      </w:rPr>
    </w:lvl>
    <w:lvl w:ilvl="1" w:tplc="21B6C204" w:tentative="1">
      <w:start w:val="1"/>
      <w:numFmt w:val="lowerLetter"/>
      <w:lvlText w:val="%2."/>
      <w:lvlJc w:val="left"/>
      <w:pPr>
        <w:tabs>
          <w:tab w:val="num" w:pos="1440"/>
        </w:tabs>
        <w:ind w:left="1440" w:hanging="360"/>
      </w:pPr>
    </w:lvl>
    <w:lvl w:ilvl="2" w:tplc="A81A8FD4" w:tentative="1">
      <w:start w:val="1"/>
      <w:numFmt w:val="lowerRoman"/>
      <w:lvlText w:val="%3."/>
      <w:lvlJc w:val="right"/>
      <w:pPr>
        <w:tabs>
          <w:tab w:val="num" w:pos="2160"/>
        </w:tabs>
        <w:ind w:left="2160" w:hanging="180"/>
      </w:pPr>
    </w:lvl>
    <w:lvl w:ilvl="3" w:tplc="65889F4E" w:tentative="1">
      <w:start w:val="1"/>
      <w:numFmt w:val="decimal"/>
      <w:lvlText w:val="%4."/>
      <w:lvlJc w:val="left"/>
      <w:pPr>
        <w:tabs>
          <w:tab w:val="num" w:pos="2880"/>
        </w:tabs>
        <w:ind w:left="2880" w:hanging="360"/>
      </w:pPr>
    </w:lvl>
    <w:lvl w:ilvl="4" w:tplc="F2123FA6" w:tentative="1">
      <w:start w:val="1"/>
      <w:numFmt w:val="lowerLetter"/>
      <w:lvlText w:val="%5."/>
      <w:lvlJc w:val="left"/>
      <w:pPr>
        <w:tabs>
          <w:tab w:val="num" w:pos="3600"/>
        </w:tabs>
        <w:ind w:left="3600" w:hanging="360"/>
      </w:pPr>
    </w:lvl>
    <w:lvl w:ilvl="5" w:tplc="1C7AF804" w:tentative="1">
      <w:start w:val="1"/>
      <w:numFmt w:val="lowerRoman"/>
      <w:lvlText w:val="%6."/>
      <w:lvlJc w:val="right"/>
      <w:pPr>
        <w:tabs>
          <w:tab w:val="num" w:pos="4320"/>
        </w:tabs>
        <w:ind w:left="4320" w:hanging="180"/>
      </w:pPr>
    </w:lvl>
    <w:lvl w:ilvl="6" w:tplc="50FC4588" w:tentative="1">
      <w:start w:val="1"/>
      <w:numFmt w:val="decimal"/>
      <w:lvlText w:val="%7."/>
      <w:lvlJc w:val="left"/>
      <w:pPr>
        <w:tabs>
          <w:tab w:val="num" w:pos="5040"/>
        </w:tabs>
        <w:ind w:left="5040" w:hanging="360"/>
      </w:pPr>
    </w:lvl>
    <w:lvl w:ilvl="7" w:tplc="0546AC90" w:tentative="1">
      <w:start w:val="1"/>
      <w:numFmt w:val="lowerLetter"/>
      <w:lvlText w:val="%8."/>
      <w:lvlJc w:val="left"/>
      <w:pPr>
        <w:tabs>
          <w:tab w:val="num" w:pos="5760"/>
        </w:tabs>
        <w:ind w:left="5760" w:hanging="360"/>
      </w:pPr>
    </w:lvl>
    <w:lvl w:ilvl="8" w:tplc="C29A293E" w:tentative="1">
      <w:start w:val="1"/>
      <w:numFmt w:val="lowerRoman"/>
      <w:lvlText w:val="%9."/>
      <w:lvlJc w:val="right"/>
      <w:pPr>
        <w:tabs>
          <w:tab w:val="num" w:pos="6480"/>
        </w:tabs>
        <w:ind w:left="6480" w:hanging="180"/>
      </w:pPr>
    </w:lvl>
  </w:abstractNum>
  <w:abstractNum w:abstractNumId="37" w15:restartNumberingAfterBreak="0">
    <w:nsid w:val="1ED34BF5"/>
    <w:multiLevelType w:val="singleLevel"/>
    <w:tmpl w:val="F66C3924"/>
    <w:lvl w:ilvl="0">
      <w:numFmt w:val="bullet"/>
      <w:lvlText w:val="-"/>
      <w:lvlJc w:val="left"/>
      <w:pPr>
        <w:tabs>
          <w:tab w:val="num" w:pos="927"/>
        </w:tabs>
        <w:ind w:left="907" w:hanging="340"/>
      </w:pPr>
    </w:lvl>
  </w:abstractNum>
  <w:abstractNum w:abstractNumId="38" w15:restartNumberingAfterBreak="0">
    <w:nsid w:val="22C062D7"/>
    <w:multiLevelType w:val="hybridMultilevel"/>
    <w:tmpl w:val="9C2CCD30"/>
    <w:lvl w:ilvl="0" w:tplc="252C65C2">
      <w:start w:val="1"/>
      <w:numFmt w:val="lowerLetter"/>
      <w:lvlText w:val="%1)"/>
      <w:lvlJc w:val="left"/>
      <w:pPr>
        <w:tabs>
          <w:tab w:val="num" w:pos="720"/>
        </w:tabs>
        <w:ind w:left="720" w:hanging="360"/>
      </w:pPr>
      <w:rPr>
        <w:rFonts w:hint="default"/>
      </w:rPr>
    </w:lvl>
    <w:lvl w:ilvl="1" w:tplc="2DCEB1EA" w:tentative="1">
      <w:start w:val="1"/>
      <w:numFmt w:val="lowerLetter"/>
      <w:lvlText w:val="%2."/>
      <w:lvlJc w:val="left"/>
      <w:pPr>
        <w:tabs>
          <w:tab w:val="num" w:pos="1440"/>
        </w:tabs>
        <w:ind w:left="1440" w:hanging="360"/>
      </w:pPr>
    </w:lvl>
    <w:lvl w:ilvl="2" w:tplc="E50822BA" w:tentative="1">
      <w:start w:val="1"/>
      <w:numFmt w:val="lowerRoman"/>
      <w:lvlText w:val="%3."/>
      <w:lvlJc w:val="right"/>
      <w:pPr>
        <w:tabs>
          <w:tab w:val="num" w:pos="2160"/>
        </w:tabs>
        <w:ind w:left="2160" w:hanging="180"/>
      </w:pPr>
    </w:lvl>
    <w:lvl w:ilvl="3" w:tplc="A3AA3F24" w:tentative="1">
      <w:start w:val="1"/>
      <w:numFmt w:val="decimal"/>
      <w:lvlText w:val="%4."/>
      <w:lvlJc w:val="left"/>
      <w:pPr>
        <w:tabs>
          <w:tab w:val="num" w:pos="2880"/>
        </w:tabs>
        <w:ind w:left="2880" w:hanging="360"/>
      </w:pPr>
    </w:lvl>
    <w:lvl w:ilvl="4" w:tplc="AE5C7B18" w:tentative="1">
      <w:start w:val="1"/>
      <w:numFmt w:val="lowerLetter"/>
      <w:lvlText w:val="%5."/>
      <w:lvlJc w:val="left"/>
      <w:pPr>
        <w:tabs>
          <w:tab w:val="num" w:pos="3600"/>
        </w:tabs>
        <w:ind w:left="3600" w:hanging="360"/>
      </w:pPr>
    </w:lvl>
    <w:lvl w:ilvl="5" w:tplc="D1068628" w:tentative="1">
      <w:start w:val="1"/>
      <w:numFmt w:val="lowerRoman"/>
      <w:lvlText w:val="%6."/>
      <w:lvlJc w:val="right"/>
      <w:pPr>
        <w:tabs>
          <w:tab w:val="num" w:pos="4320"/>
        </w:tabs>
        <w:ind w:left="4320" w:hanging="180"/>
      </w:pPr>
    </w:lvl>
    <w:lvl w:ilvl="6" w:tplc="2BCA3032" w:tentative="1">
      <w:start w:val="1"/>
      <w:numFmt w:val="decimal"/>
      <w:lvlText w:val="%7."/>
      <w:lvlJc w:val="left"/>
      <w:pPr>
        <w:tabs>
          <w:tab w:val="num" w:pos="5040"/>
        </w:tabs>
        <w:ind w:left="5040" w:hanging="360"/>
      </w:pPr>
    </w:lvl>
    <w:lvl w:ilvl="7" w:tplc="56743B56" w:tentative="1">
      <w:start w:val="1"/>
      <w:numFmt w:val="lowerLetter"/>
      <w:lvlText w:val="%8."/>
      <w:lvlJc w:val="left"/>
      <w:pPr>
        <w:tabs>
          <w:tab w:val="num" w:pos="5760"/>
        </w:tabs>
        <w:ind w:left="5760" w:hanging="360"/>
      </w:pPr>
    </w:lvl>
    <w:lvl w:ilvl="8" w:tplc="D87CBA7C" w:tentative="1">
      <w:start w:val="1"/>
      <w:numFmt w:val="lowerRoman"/>
      <w:lvlText w:val="%9."/>
      <w:lvlJc w:val="right"/>
      <w:pPr>
        <w:tabs>
          <w:tab w:val="num" w:pos="6480"/>
        </w:tabs>
        <w:ind w:left="6480" w:hanging="180"/>
      </w:pPr>
    </w:lvl>
  </w:abstractNum>
  <w:abstractNum w:abstractNumId="39" w15:restartNumberingAfterBreak="0">
    <w:nsid w:val="2BF7711D"/>
    <w:multiLevelType w:val="singleLevel"/>
    <w:tmpl w:val="04090017"/>
    <w:lvl w:ilvl="0">
      <w:start w:val="1"/>
      <w:numFmt w:val="lowerLetter"/>
      <w:lvlText w:val="%1)"/>
      <w:lvlJc w:val="left"/>
      <w:pPr>
        <w:tabs>
          <w:tab w:val="num" w:pos="360"/>
        </w:tabs>
        <w:ind w:left="360" w:hanging="360"/>
      </w:pPr>
    </w:lvl>
  </w:abstractNum>
  <w:abstractNum w:abstractNumId="40" w15:restartNumberingAfterBreak="0">
    <w:nsid w:val="31956A02"/>
    <w:multiLevelType w:val="multilevel"/>
    <w:tmpl w:val="5EBE3376"/>
    <w:lvl w:ilvl="0">
      <w:start w:val="1"/>
      <w:numFmt w:val="bullet"/>
      <w:pStyle w:val="bul"/>
      <w:lvlText w:val=""/>
      <w:legacy w:legacy="1" w:legacySpace="0" w:legacyIndent="283"/>
      <w:lvlJc w:val="left"/>
      <w:pPr>
        <w:ind w:left="283"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306589"/>
    <w:multiLevelType w:val="hybridMultilevel"/>
    <w:tmpl w:val="302C55E8"/>
    <w:lvl w:ilvl="0" w:tplc="4B50A540">
      <w:numFmt w:val="bullet"/>
      <w:lvlText w:val="-"/>
      <w:lvlJc w:val="left"/>
      <w:pPr>
        <w:tabs>
          <w:tab w:val="num" w:pos="567"/>
        </w:tabs>
        <w:ind w:left="567" w:hanging="397"/>
      </w:pPr>
      <w:rPr>
        <w:rFonts w:ascii="Times New Roman" w:eastAsia="Times New Roman" w:hAnsi="Times New Roman" w:cs="Times New Roman" w:hint="default"/>
      </w:rPr>
    </w:lvl>
    <w:lvl w:ilvl="1" w:tplc="20EECC44">
      <w:start w:val="1"/>
      <w:numFmt w:val="decimal"/>
      <w:lvlText w:val="%2."/>
      <w:lvlJc w:val="left"/>
      <w:pPr>
        <w:tabs>
          <w:tab w:val="num" w:pos="1440"/>
        </w:tabs>
        <w:ind w:left="1440" w:hanging="360"/>
      </w:pPr>
    </w:lvl>
    <w:lvl w:ilvl="2" w:tplc="E69A2C4C">
      <w:start w:val="1"/>
      <w:numFmt w:val="decimal"/>
      <w:lvlText w:val="%3."/>
      <w:lvlJc w:val="left"/>
      <w:pPr>
        <w:tabs>
          <w:tab w:val="num" w:pos="2160"/>
        </w:tabs>
        <w:ind w:left="2160" w:hanging="360"/>
      </w:pPr>
    </w:lvl>
    <w:lvl w:ilvl="3" w:tplc="C400A878">
      <w:start w:val="1"/>
      <w:numFmt w:val="decimal"/>
      <w:lvlText w:val="%4."/>
      <w:lvlJc w:val="left"/>
      <w:pPr>
        <w:tabs>
          <w:tab w:val="num" w:pos="2880"/>
        </w:tabs>
        <w:ind w:left="2880" w:hanging="360"/>
      </w:pPr>
    </w:lvl>
    <w:lvl w:ilvl="4" w:tplc="94CCDE20">
      <w:start w:val="1"/>
      <w:numFmt w:val="decimal"/>
      <w:lvlText w:val="%5."/>
      <w:lvlJc w:val="left"/>
      <w:pPr>
        <w:tabs>
          <w:tab w:val="num" w:pos="3600"/>
        </w:tabs>
        <w:ind w:left="3600" w:hanging="360"/>
      </w:pPr>
    </w:lvl>
    <w:lvl w:ilvl="5" w:tplc="02EC6AA4">
      <w:start w:val="1"/>
      <w:numFmt w:val="decimal"/>
      <w:lvlText w:val="%6."/>
      <w:lvlJc w:val="left"/>
      <w:pPr>
        <w:tabs>
          <w:tab w:val="num" w:pos="4320"/>
        </w:tabs>
        <w:ind w:left="4320" w:hanging="360"/>
      </w:pPr>
    </w:lvl>
    <w:lvl w:ilvl="6" w:tplc="6C0A22D8">
      <w:start w:val="1"/>
      <w:numFmt w:val="decimal"/>
      <w:lvlText w:val="%7."/>
      <w:lvlJc w:val="left"/>
      <w:pPr>
        <w:tabs>
          <w:tab w:val="num" w:pos="5040"/>
        </w:tabs>
        <w:ind w:left="5040" w:hanging="360"/>
      </w:pPr>
    </w:lvl>
    <w:lvl w:ilvl="7" w:tplc="1D0480C2">
      <w:start w:val="1"/>
      <w:numFmt w:val="decimal"/>
      <w:lvlText w:val="%8."/>
      <w:lvlJc w:val="left"/>
      <w:pPr>
        <w:tabs>
          <w:tab w:val="num" w:pos="5760"/>
        </w:tabs>
        <w:ind w:left="5760" w:hanging="360"/>
      </w:pPr>
    </w:lvl>
    <w:lvl w:ilvl="8" w:tplc="1876B75A">
      <w:start w:val="1"/>
      <w:numFmt w:val="decimal"/>
      <w:lvlText w:val="%9."/>
      <w:lvlJc w:val="left"/>
      <w:pPr>
        <w:tabs>
          <w:tab w:val="num" w:pos="6480"/>
        </w:tabs>
        <w:ind w:left="6480" w:hanging="360"/>
      </w:pPr>
    </w:lvl>
  </w:abstractNum>
  <w:abstractNum w:abstractNumId="42" w15:restartNumberingAfterBreak="0">
    <w:nsid w:val="38054CAE"/>
    <w:multiLevelType w:val="hybridMultilevel"/>
    <w:tmpl w:val="05724848"/>
    <w:lvl w:ilvl="0" w:tplc="D512A1B8">
      <w:start w:val="1"/>
      <w:numFmt w:val="bullet"/>
      <w:lvlText w:val=""/>
      <w:lvlJc w:val="left"/>
      <w:pPr>
        <w:tabs>
          <w:tab w:val="num" w:pos="1080"/>
        </w:tabs>
        <w:ind w:left="1080" w:hanging="360"/>
      </w:pPr>
      <w:rPr>
        <w:rFonts w:ascii="Symbol" w:hAnsi="Symbol" w:hint="default"/>
      </w:rPr>
    </w:lvl>
    <w:lvl w:ilvl="1" w:tplc="B1E052E6" w:tentative="1">
      <w:start w:val="1"/>
      <w:numFmt w:val="bullet"/>
      <w:lvlText w:val="o"/>
      <w:lvlJc w:val="left"/>
      <w:pPr>
        <w:tabs>
          <w:tab w:val="num" w:pos="1800"/>
        </w:tabs>
        <w:ind w:left="1800" w:hanging="360"/>
      </w:pPr>
      <w:rPr>
        <w:rFonts w:ascii="Courier New" w:hAnsi="Courier New" w:hint="default"/>
      </w:rPr>
    </w:lvl>
    <w:lvl w:ilvl="2" w:tplc="ADFE6754" w:tentative="1">
      <w:start w:val="1"/>
      <w:numFmt w:val="bullet"/>
      <w:lvlText w:val=""/>
      <w:lvlJc w:val="left"/>
      <w:pPr>
        <w:tabs>
          <w:tab w:val="num" w:pos="2520"/>
        </w:tabs>
        <w:ind w:left="2520" w:hanging="360"/>
      </w:pPr>
      <w:rPr>
        <w:rFonts w:ascii="Wingdings" w:hAnsi="Wingdings" w:hint="default"/>
      </w:rPr>
    </w:lvl>
    <w:lvl w:ilvl="3" w:tplc="637AD230" w:tentative="1">
      <w:start w:val="1"/>
      <w:numFmt w:val="bullet"/>
      <w:lvlText w:val=""/>
      <w:lvlJc w:val="left"/>
      <w:pPr>
        <w:tabs>
          <w:tab w:val="num" w:pos="3240"/>
        </w:tabs>
        <w:ind w:left="3240" w:hanging="360"/>
      </w:pPr>
      <w:rPr>
        <w:rFonts w:ascii="Symbol" w:hAnsi="Symbol" w:hint="default"/>
      </w:rPr>
    </w:lvl>
    <w:lvl w:ilvl="4" w:tplc="1DF6BF68" w:tentative="1">
      <w:start w:val="1"/>
      <w:numFmt w:val="bullet"/>
      <w:lvlText w:val="o"/>
      <w:lvlJc w:val="left"/>
      <w:pPr>
        <w:tabs>
          <w:tab w:val="num" w:pos="3960"/>
        </w:tabs>
        <w:ind w:left="3960" w:hanging="360"/>
      </w:pPr>
      <w:rPr>
        <w:rFonts w:ascii="Courier New" w:hAnsi="Courier New" w:hint="default"/>
      </w:rPr>
    </w:lvl>
    <w:lvl w:ilvl="5" w:tplc="6F3CD4B2" w:tentative="1">
      <w:start w:val="1"/>
      <w:numFmt w:val="bullet"/>
      <w:lvlText w:val=""/>
      <w:lvlJc w:val="left"/>
      <w:pPr>
        <w:tabs>
          <w:tab w:val="num" w:pos="4680"/>
        </w:tabs>
        <w:ind w:left="4680" w:hanging="360"/>
      </w:pPr>
      <w:rPr>
        <w:rFonts w:ascii="Wingdings" w:hAnsi="Wingdings" w:hint="default"/>
      </w:rPr>
    </w:lvl>
    <w:lvl w:ilvl="6" w:tplc="30BE57B0" w:tentative="1">
      <w:start w:val="1"/>
      <w:numFmt w:val="bullet"/>
      <w:lvlText w:val=""/>
      <w:lvlJc w:val="left"/>
      <w:pPr>
        <w:tabs>
          <w:tab w:val="num" w:pos="5400"/>
        </w:tabs>
        <w:ind w:left="5400" w:hanging="360"/>
      </w:pPr>
      <w:rPr>
        <w:rFonts w:ascii="Symbol" w:hAnsi="Symbol" w:hint="default"/>
      </w:rPr>
    </w:lvl>
    <w:lvl w:ilvl="7" w:tplc="6BC86104" w:tentative="1">
      <w:start w:val="1"/>
      <w:numFmt w:val="bullet"/>
      <w:lvlText w:val="o"/>
      <w:lvlJc w:val="left"/>
      <w:pPr>
        <w:tabs>
          <w:tab w:val="num" w:pos="6120"/>
        </w:tabs>
        <w:ind w:left="6120" w:hanging="360"/>
      </w:pPr>
      <w:rPr>
        <w:rFonts w:ascii="Courier New" w:hAnsi="Courier New" w:hint="default"/>
      </w:rPr>
    </w:lvl>
    <w:lvl w:ilvl="8" w:tplc="3B0EDBB2"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E034711"/>
    <w:multiLevelType w:val="hybridMultilevel"/>
    <w:tmpl w:val="34367FCA"/>
    <w:lvl w:ilvl="0" w:tplc="1B40AB5E">
      <w:start w:val="1"/>
      <w:numFmt w:val="bullet"/>
      <w:lvlText w:val=""/>
      <w:lvlJc w:val="left"/>
      <w:pPr>
        <w:tabs>
          <w:tab w:val="num" w:pos="360"/>
        </w:tabs>
        <w:ind w:left="360" w:hanging="360"/>
      </w:pPr>
      <w:rPr>
        <w:rFonts w:ascii="Symbol" w:hAnsi="Symbol" w:hint="default"/>
      </w:rPr>
    </w:lvl>
    <w:lvl w:ilvl="1" w:tplc="C7D48C7A" w:tentative="1">
      <w:start w:val="1"/>
      <w:numFmt w:val="bullet"/>
      <w:lvlText w:val="o"/>
      <w:lvlJc w:val="left"/>
      <w:pPr>
        <w:tabs>
          <w:tab w:val="num" w:pos="1080"/>
        </w:tabs>
        <w:ind w:left="1080" w:hanging="360"/>
      </w:pPr>
      <w:rPr>
        <w:rFonts w:ascii="Courier New" w:hAnsi="Courier New" w:hint="default"/>
      </w:rPr>
    </w:lvl>
    <w:lvl w:ilvl="2" w:tplc="C2CA64D0" w:tentative="1">
      <w:start w:val="1"/>
      <w:numFmt w:val="bullet"/>
      <w:lvlText w:val=""/>
      <w:lvlJc w:val="left"/>
      <w:pPr>
        <w:tabs>
          <w:tab w:val="num" w:pos="1800"/>
        </w:tabs>
        <w:ind w:left="1800" w:hanging="360"/>
      </w:pPr>
      <w:rPr>
        <w:rFonts w:ascii="Wingdings" w:hAnsi="Wingdings" w:hint="default"/>
      </w:rPr>
    </w:lvl>
    <w:lvl w:ilvl="3" w:tplc="E872F642" w:tentative="1">
      <w:start w:val="1"/>
      <w:numFmt w:val="bullet"/>
      <w:lvlText w:val=""/>
      <w:lvlJc w:val="left"/>
      <w:pPr>
        <w:tabs>
          <w:tab w:val="num" w:pos="2520"/>
        </w:tabs>
        <w:ind w:left="2520" w:hanging="360"/>
      </w:pPr>
      <w:rPr>
        <w:rFonts w:ascii="Symbol" w:hAnsi="Symbol" w:hint="default"/>
      </w:rPr>
    </w:lvl>
    <w:lvl w:ilvl="4" w:tplc="DB921AC2" w:tentative="1">
      <w:start w:val="1"/>
      <w:numFmt w:val="bullet"/>
      <w:lvlText w:val="o"/>
      <w:lvlJc w:val="left"/>
      <w:pPr>
        <w:tabs>
          <w:tab w:val="num" w:pos="3240"/>
        </w:tabs>
        <w:ind w:left="3240" w:hanging="360"/>
      </w:pPr>
      <w:rPr>
        <w:rFonts w:ascii="Courier New" w:hAnsi="Courier New" w:hint="default"/>
      </w:rPr>
    </w:lvl>
    <w:lvl w:ilvl="5" w:tplc="02A6D4FC" w:tentative="1">
      <w:start w:val="1"/>
      <w:numFmt w:val="bullet"/>
      <w:lvlText w:val=""/>
      <w:lvlJc w:val="left"/>
      <w:pPr>
        <w:tabs>
          <w:tab w:val="num" w:pos="3960"/>
        </w:tabs>
        <w:ind w:left="3960" w:hanging="360"/>
      </w:pPr>
      <w:rPr>
        <w:rFonts w:ascii="Wingdings" w:hAnsi="Wingdings" w:hint="default"/>
      </w:rPr>
    </w:lvl>
    <w:lvl w:ilvl="6" w:tplc="804A35C2" w:tentative="1">
      <w:start w:val="1"/>
      <w:numFmt w:val="bullet"/>
      <w:lvlText w:val=""/>
      <w:lvlJc w:val="left"/>
      <w:pPr>
        <w:tabs>
          <w:tab w:val="num" w:pos="4680"/>
        </w:tabs>
        <w:ind w:left="4680" w:hanging="360"/>
      </w:pPr>
      <w:rPr>
        <w:rFonts w:ascii="Symbol" w:hAnsi="Symbol" w:hint="default"/>
      </w:rPr>
    </w:lvl>
    <w:lvl w:ilvl="7" w:tplc="ACA258EC" w:tentative="1">
      <w:start w:val="1"/>
      <w:numFmt w:val="bullet"/>
      <w:lvlText w:val="o"/>
      <w:lvlJc w:val="left"/>
      <w:pPr>
        <w:tabs>
          <w:tab w:val="num" w:pos="5400"/>
        </w:tabs>
        <w:ind w:left="5400" w:hanging="360"/>
      </w:pPr>
      <w:rPr>
        <w:rFonts w:ascii="Courier New" w:hAnsi="Courier New" w:hint="default"/>
      </w:rPr>
    </w:lvl>
    <w:lvl w:ilvl="8" w:tplc="EEA27A4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3085B0F"/>
    <w:multiLevelType w:val="hybridMultilevel"/>
    <w:tmpl w:val="4D44BC08"/>
    <w:lvl w:ilvl="0" w:tplc="93BC3F92">
      <w:numFmt w:val="bullet"/>
      <w:lvlText w:val="-"/>
      <w:lvlJc w:val="left"/>
      <w:pPr>
        <w:tabs>
          <w:tab w:val="num" w:pos="780"/>
        </w:tabs>
        <w:ind w:left="780" w:hanging="360"/>
      </w:pPr>
      <w:rPr>
        <w:rFonts w:ascii="Times New Roman" w:eastAsia="Times New Roman" w:hAnsi="Times New Roman" w:cs="Times New Roman" w:hint="default"/>
      </w:rPr>
    </w:lvl>
    <w:lvl w:ilvl="1" w:tplc="201060B4">
      <w:start w:val="1"/>
      <w:numFmt w:val="bullet"/>
      <w:lvlText w:val="o"/>
      <w:lvlJc w:val="left"/>
      <w:pPr>
        <w:tabs>
          <w:tab w:val="num" w:pos="1500"/>
        </w:tabs>
        <w:ind w:left="1500" w:hanging="360"/>
      </w:pPr>
      <w:rPr>
        <w:rFonts w:ascii="Courier New" w:hAnsi="Courier New" w:cs="Times New Roman" w:hint="default"/>
      </w:rPr>
    </w:lvl>
    <w:lvl w:ilvl="2" w:tplc="60588F7E">
      <w:start w:val="1"/>
      <w:numFmt w:val="decimal"/>
      <w:lvlText w:val="%3."/>
      <w:lvlJc w:val="left"/>
      <w:pPr>
        <w:tabs>
          <w:tab w:val="num" w:pos="2160"/>
        </w:tabs>
        <w:ind w:left="2160" w:hanging="360"/>
      </w:pPr>
    </w:lvl>
    <w:lvl w:ilvl="3" w:tplc="3BA44AD8">
      <w:start w:val="1"/>
      <w:numFmt w:val="decimal"/>
      <w:lvlText w:val="%4."/>
      <w:lvlJc w:val="left"/>
      <w:pPr>
        <w:tabs>
          <w:tab w:val="num" w:pos="2880"/>
        </w:tabs>
        <w:ind w:left="2880" w:hanging="360"/>
      </w:pPr>
    </w:lvl>
    <w:lvl w:ilvl="4" w:tplc="D9A2DD96">
      <w:start w:val="1"/>
      <w:numFmt w:val="decimal"/>
      <w:lvlText w:val="%5."/>
      <w:lvlJc w:val="left"/>
      <w:pPr>
        <w:tabs>
          <w:tab w:val="num" w:pos="3600"/>
        </w:tabs>
        <w:ind w:left="3600" w:hanging="360"/>
      </w:pPr>
    </w:lvl>
    <w:lvl w:ilvl="5" w:tplc="613EF2BE">
      <w:start w:val="1"/>
      <w:numFmt w:val="decimal"/>
      <w:lvlText w:val="%6."/>
      <w:lvlJc w:val="left"/>
      <w:pPr>
        <w:tabs>
          <w:tab w:val="num" w:pos="4320"/>
        </w:tabs>
        <w:ind w:left="4320" w:hanging="360"/>
      </w:pPr>
    </w:lvl>
    <w:lvl w:ilvl="6" w:tplc="16D07254">
      <w:start w:val="1"/>
      <w:numFmt w:val="decimal"/>
      <w:lvlText w:val="%7."/>
      <w:lvlJc w:val="left"/>
      <w:pPr>
        <w:tabs>
          <w:tab w:val="num" w:pos="5040"/>
        </w:tabs>
        <w:ind w:left="5040" w:hanging="360"/>
      </w:pPr>
    </w:lvl>
    <w:lvl w:ilvl="7" w:tplc="5D6C94E8">
      <w:start w:val="1"/>
      <w:numFmt w:val="decimal"/>
      <w:lvlText w:val="%8."/>
      <w:lvlJc w:val="left"/>
      <w:pPr>
        <w:tabs>
          <w:tab w:val="num" w:pos="5760"/>
        </w:tabs>
        <w:ind w:left="5760" w:hanging="360"/>
      </w:pPr>
    </w:lvl>
    <w:lvl w:ilvl="8" w:tplc="04544FB8">
      <w:start w:val="1"/>
      <w:numFmt w:val="decimal"/>
      <w:lvlText w:val="%9."/>
      <w:lvlJc w:val="left"/>
      <w:pPr>
        <w:tabs>
          <w:tab w:val="num" w:pos="6480"/>
        </w:tabs>
        <w:ind w:left="6480" w:hanging="360"/>
      </w:pPr>
    </w:lvl>
  </w:abstractNum>
  <w:abstractNum w:abstractNumId="45" w15:restartNumberingAfterBreak="0">
    <w:nsid w:val="4C120DA8"/>
    <w:multiLevelType w:val="hybridMultilevel"/>
    <w:tmpl w:val="258CB176"/>
    <w:lvl w:ilvl="0" w:tplc="BDA4ABDC">
      <w:numFmt w:val="bullet"/>
      <w:lvlText w:val="-"/>
      <w:lvlJc w:val="left"/>
      <w:pPr>
        <w:tabs>
          <w:tab w:val="num" w:pos="567"/>
        </w:tabs>
        <w:ind w:left="567" w:hanging="397"/>
      </w:pPr>
      <w:rPr>
        <w:rFonts w:ascii="Times New Roman" w:eastAsia="Times New Roman" w:hAnsi="Times New Roman" w:cs="Times New Roman" w:hint="default"/>
      </w:rPr>
    </w:lvl>
    <w:lvl w:ilvl="1" w:tplc="8862B4B6">
      <w:start w:val="1"/>
      <w:numFmt w:val="decimal"/>
      <w:lvlText w:val="%2."/>
      <w:lvlJc w:val="left"/>
      <w:pPr>
        <w:tabs>
          <w:tab w:val="num" w:pos="1440"/>
        </w:tabs>
        <w:ind w:left="1440" w:hanging="360"/>
      </w:pPr>
    </w:lvl>
    <w:lvl w:ilvl="2" w:tplc="27CE9690">
      <w:start w:val="1"/>
      <w:numFmt w:val="decimal"/>
      <w:lvlText w:val="%3."/>
      <w:lvlJc w:val="left"/>
      <w:pPr>
        <w:tabs>
          <w:tab w:val="num" w:pos="2160"/>
        </w:tabs>
        <w:ind w:left="2160" w:hanging="360"/>
      </w:pPr>
    </w:lvl>
    <w:lvl w:ilvl="3" w:tplc="8B141FEE">
      <w:start w:val="1"/>
      <w:numFmt w:val="decimal"/>
      <w:lvlText w:val="%4."/>
      <w:lvlJc w:val="left"/>
      <w:pPr>
        <w:tabs>
          <w:tab w:val="num" w:pos="2880"/>
        </w:tabs>
        <w:ind w:left="2880" w:hanging="360"/>
      </w:pPr>
    </w:lvl>
    <w:lvl w:ilvl="4" w:tplc="4BD82648">
      <w:start w:val="1"/>
      <w:numFmt w:val="decimal"/>
      <w:lvlText w:val="%5."/>
      <w:lvlJc w:val="left"/>
      <w:pPr>
        <w:tabs>
          <w:tab w:val="num" w:pos="3600"/>
        </w:tabs>
        <w:ind w:left="3600" w:hanging="360"/>
      </w:pPr>
    </w:lvl>
    <w:lvl w:ilvl="5" w:tplc="F62C8A40">
      <w:start w:val="1"/>
      <w:numFmt w:val="decimal"/>
      <w:lvlText w:val="%6."/>
      <w:lvlJc w:val="left"/>
      <w:pPr>
        <w:tabs>
          <w:tab w:val="num" w:pos="4320"/>
        </w:tabs>
        <w:ind w:left="4320" w:hanging="360"/>
      </w:pPr>
    </w:lvl>
    <w:lvl w:ilvl="6" w:tplc="46628260">
      <w:start w:val="1"/>
      <w:numFmt w:val="decimal"/>
      <w:lvlText w:val="%7."/>
      <w:lvlJc w:val="left"/>
      <w:pPr>
        <w:tabs>
          <w:tab w:val="num" w:pos="5040"/>
        </w:tabs>
        <w:ind w:left="5040" w:hanging="360"/>
      </w:pPr>
    </w:lvl>
    <w:lvl w:ilvl="7" w:tplc="4422568E">
      <w:start w:val="1"/>
      <w:numFmt w:val="decimal"/>
      <w:lvlText w:val="%8."/>
      <w:lvlJc w:val="left"/>
      <w:pPr>
        <w:tabs>
          <w:tab w:val="num" w:pos="5760"/>
        </w:tabs>
        <w:ind w:left="5760" w:hanging="360"/>
      </w:pPr>
    </w:lvl>
    <w:lvl w:ilvl="8" w:tplc="EDEAAE3A">
      <w:start w:val="1"/>
      <w:numFmt w:val="decimal"/>
      <w:lvlText w:val="%9."/>
      <w:lvlJc w:val="left"/>
      <w:pPr>
        <w:tabs>
          <w:tab w:val="num" w:pos="6480"/>
        </w:tabs>
        <w:ind w:left="6480" w:hanging="360"/>
      </w:pPr>
    </w:lvl>
  </w:abstractNum>
  <w:abstractNum w:abstractNumId="46" w15:restartNumberingAfterBreak="0">
    <w:nsid w:val="5B0216ED"/>
    <w:multiLevelType w:val="hybridMultilevel"/>
    <w:tmpl w:val="58A05A5E"/>
    <w:lvl w:ilvl="0" w:tplc="07A45C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C914CD"/>
    <w:multiLevelType w:val="hybridMultilevel"/>
    <w:tmpl w:val="B4687030"/>
    <w:lvl w:ilvl="0" w:tplc="FFFFFFFF">
      <w:numFmt w:val="bullet"/>
      <w:lvlText w:val="-"/>
      <w:lvlJc w:val="left"/>
      <w:pPr>
        <w:tabs>
          <w:tab w:val="num" w:pos="567"/>
        </w:tabs>
        <w:ind w:left="567" w:hanging="397"/>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5F0920FE"/>
    <w:multiLevelType w:val="hybridMultilevel"/>
    <w:tmpl w:val="E1949E3A"/>
    <w:lvl w:ilvl="0" w:tplc="EA1A67E0">
      <w:start w:val="1"/>
      <w:numFmt w:val="bullet"/>
      <w:lvlText w:val=""/>
      <w:lvlJc w:val="left"/>
      <w:pPr>
        <w:tabs>
          <w:tab w:val="num" w:pos="0"/>
        </w:tabs>
        <w:ind w:left="360" w:firstLine="0"/>
      </w:pPr>
      <w:rPr>
        <w:rFonts w:ascii="Wingdings" w:hAnsi="Wingdings" w:hint="default"/>
      </w:rPr>
    </w:lvl>
    <w:lvl w:ilvl="1" w:tplc="59743950" w:tentative="1">
      <w:start w:val="1"/>
      <w:numFmt w:val="bullet"/>
      <w:lvlText w:val="o"/>
      <w:lvlJc w:val="left"/>
      <w:pPr>
        <w:tabs>
          <w:tab w:val="num" w:pos="1440"/>
        </w:tabs>
        <w:ind w:left="1440" w:hanging="360"/>
      </w:pPr>
      <w:rPr>
        <w:rFonts w:ascii="Courier New" w:hAnsi="Courier New" w:cs="Times" w:hint="default"/>
      </w:rPr>
    </w:lvl>
    <w:lvl w:ilvl="2" w:tplc="07B06EB2" w:tentative="1">
      <w:start w:val="1"/>
      <w:numFmt w:val="bullet"/>
      <w:lvlText w:val=""/>
      <w:lvlJc w:val="left"/>
      <w:pPr>
        <w:tabs>
          <w:tab w:val="num" w:pos="2160"/>
        </w:tabs>
        <w:ind w:left="2160" w:hanging="360"/>
      </w:pPr>
      <w:rPr>
        <w:rFonts w:ascii="Wingdings" w:hAnsi="Wingdings" w:hint="default"/>
      </w:rPr>
    </w:lvl>
    <w:lvl w:ilvl="3" w:tplc="105E5CF6" w:tentative="1">
      <w:start w:val="1"/>
      <w:numFmt w:val="bullet"/>
      <w:lvlText w:val=""/>
      <w:lvlJc w:val="left"/>
      <w:pPr>
        <w:tabs>
          <w:tab w:val="num" w:pos="2880"/>
        </w:tabs>
        <w:ind w:left="2880" w:hanging="360"/>
      </w:pPr>
      <w:rPr>
        <w:rFonts w:ascii="Symbol" w:hAnsi="Symbol" w:hint="default"/>
      </w:rPr>
    </w:lvl>
    <w:lvl w:ilvl="4" w:tplc="DF3CB692" w:tentative="1">
      <w:start w:val="1"/>
      <w:numFmt w:val="bullet"/>
      <w:lvlText w:val="o"/>
      <w:lvlJc w:val="left"/>
      <w:pPr>
        <w:tabs>
          <w:tab w:val="num" w:pos="3600"/>
        </w:tabs>
        <w:ind w:left="3600" w:hanging="360"/>
      </w:pPr>
      <w:rPr>
        <w:rFonts w:ascii="Courier New" w:hAnsi="Courier New" w:cs="Times" w:hint="default"/>
      </w:rPr>
    </w:lvl>
    <w:lvl w:ilvl="5" w:tplc="9448F4BE" w:tentative="1">
      <w:start w:val="1"/>
      <w:numFmt w:val="bullet"/>
      <w:lvlText w:val=""/>
      <w:lvlJc w:val="left"/>
      <w:pPr>
        <w:tabs>
          <w:tab w:val="num" w:pos="4320"/>
        </w:tabs>
        <w:ind w:left="4320" w:hanging="360"/>
      </w:pPr>
      <w:rPr>
        <w:rFonts w:ascii="Wingdings" w:hAnsi="Wingdings" w:hint="default"/>
      </w:rPr>
    </w:lvl>
    <w:lvl w:ilvl="6" w:tplc="E122596C" w:tentative="1">
      <w:start w:val="1"/>
      <w:numFmt w:val="bullet"/>
      <w:lvlText w:val=""/>
      <w:lvlJc w:val="left"/>
      <w:pPr>
        <w:tabs>
          <w:tab w:val="num" w:pos="5040"/>
        </w:tabs>
        <w:ind w:left="5040" w:hanging="360"/>
      </w:pPr>
      <w:rPr>
        <w:rFonts w:ascii="Symbol" w:hAnsi="Symbol" w:hint="default"/>
      </w:rPr>
    </w:lvl>
    <w:lvl w:ilvl="7" w:tplc="EF7056E8" w:tentative="1">
      <w:start w:val="1"/>
      <w:numFmt w:val="bullet"/>
      <w:lvlText w:val="o"/>
      <w:lvlJc w:val="left"/>
      <w:pPr>
        <w:tabs>
          <w:tab w:val="num" w:pos="5760"/>
        </w:tabs>
        <w:ind w:left="5760" w:hanging="360"/>
      </w:pPr>
      <w:rPr>
        <w:rFonts w:ascii="Courier New" w:hAnsi="Courier New" w:cs="Times" w:hint="default"/>
      </w:rPr>
    </w:lvl>
    <w:lvl w:ilvl="8" w:tplc="9A6EF47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E81EBE"/>
    <w:multiLevelType w:val="singleLevel"/>
    <w:tmpl w:val="A09C2BB2"/>
    <w:lvl w:ilvl="0">
      <w:start w:val="7"/>
      <w:numFmt w:val="bullet"/>
      <w:lvlText w:val="-"/>
      <w:lvlJc w:val="left"/>
      <w:pPr>
        <w:tabs>
          <w:tab w:val="num" w:pos="360"/>
        </w:tabs>
        <w:ind w:left="340" w:hanging="340"/>
      </w:pPr>
    </w:lvl>
  </w:abstractNum>
  <w:abstractNum w:abstractNumId="50" w15:restartNumberingAfterBreak="0">
    <w:nsid w:val="63D35E1D"/>
    <w:multiLevelType w:val="hybridMultilevel"/>
    <w:tmpl w:val="FA0435D6"/>
    <w:lvl w:ilvl="0" w:tplc="38428B88">
      <w:start w:val="1"/>
      <w:numFmt w:val="bullet"/>
      <w:lvlText w:val=""/>
      <w:lvlJc w:val="left"/>
      <w:pPr>
        <w:tabs>
          <w:tab w:val="num" w:pos="1080"/>
        </w:tabs>
        <w:ind w:left="1080" w:hanging="360"/>
      </w:pPr>
      <w:rPr>
        <w:rFonts w:ascii="Symbol" w:hAnsi="Symbol" w:hint="default"/>
      </w:rPr>
    </w:lvl>
    <w:lvl w:ilvl="1" w:tplc="82AC6772" w:tentative="1">
      <w:start w:val="1"/>
      <w:numFmt w:val="bullet"/>
      <w:lvlText w:val="o"/>
      <w:lvlJc w:val="left"/>
      <w:pPr>
        <w:tabs>
          <w:tab w:val="num" w:pos="1797"/>
        </w:tabs>
        <w:ind w:left="1797" w:hanging="360"/>
      </w:pPr>
      <w:rPr>
        <w:rFonts w:ascii="Courier New" w:hAnsi="Courier New" w:hint="default"/>
      </w:rPr>
    </w:lvl>
    <w:lvl w:ilvl="2" w:tplc="DB9C6B18" w:tentative="1">
      <w:start w:val="1"/>
      <w:numFmt w:val="bullet"/>
      <w:lvlText w:val=""/>
      <w:lvlJc w:val="left"/>
      <w:pPr>
        <w:tabs>
          <w:tab w:val="num" w:pos="2517"/>
        </w:tabs>
        <w:ind w:left="2517" w:hanging="360"/>
      </w:pPr>
      <w:rPr>
        <w:rFonts w:ascii="Wingdings" w:hAnsi="Wingdings" w:hint="default"/>
      </w:rPr>
    </w:lvl>
    <w:lvl w:ilvl="3" w:tplc="0640045C" w:tentative="1">
      <w:start w:val="1"/>
      <w:numFmt w:val="bullet"/>
      <w:lvlText w:val=""/>
      <w:lvlJc w:val="left"/>
      <w:pPr>
        <w:tabs>
          <w:tab w:val="num" w:pos="3237"/>
        </w:tabs>
        <w:ind w:left="3237" w:hanging="360"/>
      </w:pPr>
      <w:rPr>
        <w:rFonts w:ascii="Symbol" w:hAnsi="Symbol" w:hint="default"/>
      </w:rPr>
    </w:lvl>
    <w:lvl w:ilvl="4" w:tplc="A306943C" w:tentative="1">
      <w:start w:val="1"/>
      <w:numFmt w:val="bullet"/>
      <w:lvlText w:val="o"/>
      <w:lvlJc w:val="left"/>
      <w:pPr>
        <w:tabs>
          <w:tab w:val="num" w:pos="3957"/>
        </w:tabs>
        <w:ind w:left="3957" w:hanging="360"/>
      </w:pPr>
      <w:rPr>
        <w:rFonts w:ascii="Courier New" w:hAnsi="Courier New" w:hint="default"/>
      </w:rPr>
    </w:lvl>
    <w:lvl w:ilvl="5" w:tplc="2CD448FE" w:tentative="1">
      <w:start w:val="1"/>
      <w:numFmt w:val="bullet"/>
      <w:lvlText w:val=""/>
      <w:lvlJc w:val="left"/>
      <w:pPr>
        <w:tabs>
          <w:tab w:val="num" w:pos="4677"/>
        </w:tabs>
        <w:ind w:left="4677" w:hanging="360"/>
      </w:pPr>
      <w:rPr>
        <w:rFonts w:ascii="Wingdings" w:hAnsi="Wingdings" w:hint="default"/>
      </w:rPr>
    </w:lvl>
    <w:lvl w:ilvl="6" w:tplc="D064208E" w:tentative="1">
      <w:start w:val="1"/>
      <w:numFmt w:val="bullet"/>
      <w:lvlText w:val=""/>
      <w:lvlJc w:val="left"/>
      <w:pPr>
        <w:tabs>
          <w:tab w:val="num" w:pos="5397"/>
        </w:tabs>
        <w:ind w:left="5397" w:hanging="360"/>
      </w:pPr>
      <w:rPr>
        <w:rFonts w:ascii="Symbol" w:hAnsi="Symbol" w:hint="default"/>
      </w:rPr>
    </w:lvl>
    <w:lvl w:ilvl="7" w:tplc="6CF205AC" w:tentative="1">
      <w:start w:val="1"/>
      <w:numFmt w:val="bullet"/>
      <w:lvlText w:val="o"/>
      <w:lvlJc w:val="left"/>
      <w:pPr>
        <w:tabs>
          <w:tab w:val="num" w:pos="6117"/>
        </w:tabs>
        <w:ind w:left="6117" w:hanging="360"/>
      </w:pPr>
      <w:rPr>
        <w:rFonts w:ascii="Courier New" w:hAnsi="Courier New" w:hint="default"/>
      </w:rPr>
    </w:lvl>
    <w:lvl w:ilvl="8" w:tplc="DEB8F396" w:tentative="1">
      <w:start w:val="1"/>
      <w:numFmt w:val="bullet"/>
      <w:lvlText w:val=""/>
      <w:lvlJc w:val="left"/>
      <w:pPr>
        <w:tabs>
          <w:tab w:val="num" w:pos="6837"/>
        </w:tabs>
        <w:ind w:left="6837" w:hanging="360"/>
      </w:pPr>
      <w:rPr>
        <w:rFonts w:ascii="Wingdings" w:hAnsi="Wingdings" w:hint="default"/>
      </w:rPr>
    </w:lvl>
  </w:abstractNum>
  <w:abstractNum w:abstractNumId="51" w15:restartNumberingAfterBreak="0">
    <w:nsid w:val="648A4A1C"/>
    <w:multiLevelType w:val="hybridMultilevel"/>
    <w:tmpl w:val="2346AFE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54B38C8"/>
    <w:multiLevelType w:val="hybridMultilevel"/>
    <w:tmpl w:val="0ADAD084"/>
    <w:lvl w:ilvl="0" w:tplc="A98E4548">
      <w:numFmt w:val="bullet"/>
      <w:lvlText w:val="-"/>
      <w:lvlJc w:val="left"/>
      <w:pPr>
        <w:tabs>
          <w:tab w:val="num" w:pos="567"/>
        </w:tabs>
        <w:ind w:left="567" w:hanging="397"/>
      </w:pPr>
      <w:rPr>
        <w:rFonts w:ascii="Times New Roman" w:eastAsia="Times New Roman" w:hAnsi="Times New Roman" w:cs="Times New Roman" w:hint="default"/>
      </w:rPr>
    </w:lvl>
    <w:lvl w:ilvl="1" w:tplc="4C08203A">
      <w:start w:val="1"/>
      <w:numFmt w:val="decimal"/>
      <w:lvlText w:val="%2."/>
      <w:lvlJc w:val="left"/>
      <w:pPr>
        <w:tabs>
          <w:tab w:val="num" w:pos="1440"/>
        </w:tabs>
        <w:ind w:left="1440" w:hanging="360"/>
      </w:pPr>
    </w:lvl>
    <w:lvl w:ilvl="2" w:tplc="B442D2EA">
      <w:start w:val="1"/>
      <w:numFmt w:val="decimal"/>
      <w:lvlText w:val="%3."/>
      <w:lvlJc w:val="left"/>
      <w:pPr>
        <w:tabs>
          <w:tab w:val="num" w:pos="2160"/>
        </w:tabs>
        <w:ind w:left="2160" w:hanging="360"/>
      </w:pPr>
    </w:lvl>
    <w:lvl w:ilvl="3" w:tplc="DCB464B0">
      <w:start w:val="1"/>
      <w:numFmt w:val="decimal"/>
      <w:lvlText w:val="%4."/>
      <w:lvlJc w:val="left"/>
      <w:pPr>
        <w:tabs>
          <w:tab w:val="num" w:pos="2880"/>
        </w:tabs>
        <w:ind w:left="2880" w:hanging="360"/>
      </w:pPr>
    </w:lvl>
    <w:lvl w:ilvl="4" w:tplc="35A678EA">
      <w:start w:val="1"/>
      <w:numFmt w:val="decimal"/>
      <w:lvlText w:val="%5."/>
      <w:lvlJc w:val="left"/>
      <w:pPr>
        <w:tabs>
          <w:tab w:val="num" w:pos="3600"/>
        </w:tabs>
        <w:ind w:left="3600" w:hanging="360"/>
      </w:pPr>
    </w:lvl>
    <w:lvl w:ilvl="5" w:tplc="395AADE6">
      <w:start w:val="1"/>
      <w:numFmt w:val="decimal"/>
      <w:lvlText w:val="%6."/>
      <w:lvlJc w:val="left"/>
      <w:pPr>
        <w:tabs>
          <w:tab w:val="num" w:pos="4320"/>
        </w:tabs>
        <w:ind w:left="4320" w:hanging="360"/>
      </w:pPr>
    </w:lvl>
    <w:lvl w:ilvl="6" w:tplc="EB72398E">
      <w:start w:val="1"/>
      <w:numFmt w:val="decimal"/>
      <w:lvlText w:val="%7."/>
      <w:lvlJc w:val="left"/>
      <w:pPr>
        <w:tabs>
          <w:tab w:val="num" w:pos="5040"/>
        </w:tabs>
        <w:ind w:left="5040" w:hanging="360"/>
      </w:pPr>
    </w:lvl>
    <w:lvl w:ilvl="7" w:tplc="4BF8BF86">
      <w:start w:val="1"/>
      <w:numFmt w:val="decimal"/>
      <w:lvlText w:val="%8."/>
      <w:lvlJc w:val="left"/>
      <w:pPr>
        <w:tabs>
          <w:tab w:val="num" w:pos="5760"/>
        </w:tabs>
        <w:ind w:left="5760" w:hanging="360"/>
      </w:pPr>
    </w:lvl>
    <w:lvl w:ilvl="8" w:tplc="FF74C01A">
      <w:start w:val="1"/>
      <w:numFmt w:val="decimal"/>
      <w:lvlText w:val="%9."/>
      <w:lvlJc w:val="left"/>
      <w:pPr>
        <w:tabs>
          <w:tab w:val="num" w:pos="6480"/>
        </w:tabs>
        <w:ind w:left="6480" w:hanging="360"/>
      </w:pPr>
    </w:lvl>
  </w:abstractNum>
  <w:abstractNum w:abstractNumId="53" w15:restartNumberingAfterBreak="0">
    <w:nsid w:val="6AEE04C0"/>
    <w:multiLevelType w:val="hybridMultilevel"/>
    <w:tmpl w:val="B158ED66"/>
    <w:lvl w:ilvl="0" w:tplc="E2CC70A6">
      <w:numFmt w:val="bullet"/>
      <w:lvlText w:val="-"/>
      <w:lvlJc w:val="left"/>
      <w:pPr>
        <w:tabs>
          <w:tab w:val="num" w:pos="567"/>
        </w:tabs>
        <w:ind w:left="567" w:hanging="397"/>
      </w:pPr>
      <w:rPr>
        <w:rFonts w:ascii="Times New Roman" w:eastAsia="Times New Roman" w:hAnsi="Times New Roman" w:cs="Times New Roman" w:hint="default"/>
      </w:rPr>
    </w:lvl>
    <w:lvl w:ilvl="1" w:tplc="04E876DC">
      <w:start w:val="1"/>
      <w:numFmt w:val="decimal"/>
      <w:lvlText w:val="%2."/>
      <w:lvlJc w:val="left"/>
      <w:pPr>
        <w:tabs>
          <w:tab w:val="num" w:pos="1440"/>
        </w:tabs>
        <w:ind w:left="1440" w:hanging="360"/>
      </w:pPr>
    </w:lvl>
    <w:lvl w:ilvl="2" w:tplc="68D08560">
      <w:start w:val="1"/>
      <w:numFmt w:val="decimal"/>
      <w:lvlText w:val="%3."/>
      <w:lvlJc w:val="left"/>
      <w:pPr>
        <w:tabs>
          <w:tab w:val="num" w:pos="2160"/>
        </w:tabs>
        <w:ind w:left="2160" w:hanging="360"/>
      </w:pPr>
    </w:lvl>
    <w:lvl w:ilvl="3" w:tplc="5C861C96">
      <w:start w:val="1"/>
      <w:numFmt w:val="decimal"/>
      <w:lvlText w:val="%4."/>
      <w:lvlJc w:val="left"/>
      <w:pPr>
        <w:tabs>
          <w:tab w:val="num" w:pos="2880"/>
        </w:tabs>
        <w:ind w:left="2880" w:hanging="360"/>
      </w:pPr>
    </w:lvl>
    <w:lvl w:ilvl="4" w:tplc="E86E6596">
      <w:start w:val="1"/>
      <w:numFmt w:val="decimal"/>
      <w:lvlText w:val="%5."/>
      <w:lvlJc w:val="left"/>
      <w:pPr>
        <w:tabs>
          <w:tab w:val="num" w:pos="3600"/>
        </w:tabs>
        <w:ind w:left="3600" w:hanging="360"/>
      </w:pPr>
    </w:lvl>
    <w:lvl w:ilvl="5" w:tplc="830CF85A">
      <w:start w:val="1"/>
      <w:numFmt w:val="decimal"/>
      <w:lvlText w:val="%6."/>
      <w:lvlJc w:val="left"/>
      <w:pPr>
        <w:tabs>
          <w:tab w:val="num" w:pos="4320"/>
        </w:tabs>
        <w:ind w:left="4320" w:hanging="360"/>
      </w:pPr>
    </w:lvl>
    <w:lvl w:ilvl="6" w:tplc="3F1EB924">
      <w:start w:val="1"/>
      <w:numFmt w:val="decimal"/>
      <w:lvlText w:val="%7."/>
      <w:lvlJc w:val="left"/>
      <w:pPr>
        <w:tabs>
          <w:tab w:val="num" w:pos="5040"/>
        </w:tabs>
        <w:ind w:left="5040" w:hanging="360"/>
      </w:pPr>
    </w:lvl>
    <w:lvl w:ilvl="7" w:tplc="1EB0896E">
      <w:start w:val="1"/>
      <w:numFmt w:val="decimal"/>
      <w:lvlText w:val="%8."/>
      <w:lvlJc w:val="left"/>
      <w:pPr>
        <w:tabs>
          <w:tab w:val="num" w:pos="5760"/>
        </w:tabs>
        <w:ind w:left="5760" w:hanging="360"/>
      </w:pPr>
    </w:lvl>
    <w:lvl w:ilvl="8" w:tplc="E332A40A">
      <w:start w:val="1"/>
      <w:numFmt w:val="decimal"/>
      <w:lvlText w:val="%9."/>
      <w:lvlJc w:val="left"/>
      <w:pPr>
        <w:tabs>
          <w:tab w:val="num" w:pos="6480"/>
        </w:tabs>
        <w:ind w:left="6480" w:hanging="360"/>
      </w:pPr>
    </w:lvl>
  </w:abstractNum>
  <w:abstractNum w:abstractNumId="54" w15:restartNumberingAfterBreak="0">
    <w:nsid w:val="6B0B4BAD"/>
    <w:multiLevelType w:val="hybridMultilevel"/>
    <w:tmpl w:val="FAA2DC62"/>
    <w:lvl w:ilvl="0" w:tplc="FBF20E88">
      <w:start w:val="1"/>
      <w:numFmt w:val="lowerLetter"/>
      <w:lvlText w:val="%1)"/>
      <w:lvlJc w:val="left"/>
      <w:pPr>
        <w:tabs>
          <w:tab w:val="num" w:pos="720"/>
        </w:tabs>
        <w:ind w:left="720" w:hanging="360"/>
      </w:pPr>
      <w:rPr>
        <w:rFonts w:hint="default"/>
      </w:rPr>
    </w:lvl>
    <w:lvl w:ilvl="1" w:tplc="C13C9A9C" w:tentative="1">
      <w:start w:val="1"/>
      <w:numFmt w:val="lowerLetter"/>
      <w:lvlText w:val="%2."/>
      <w:lvlJc w:val="left"/>
      <w:pPr>
        <w:tabs>
          <w:tab w:val="num" w:pos="1440"/>
        </w:tabs>
        <w:ind w:left="1440" w:hanging="360"/>
      </w:pPr>
    </w:lvl>
    <w:lvl w:ilvl="2" w:tplc="EDC2E402" w:tentative="1">
      <w:start w:val="1"/>
      <w:numFmt w:val="lowerRoman"/>
      <w:lvlText w:val="%3."/>
      <w:lvlJc w:val="right"/>
      <w:pPr>
        <w:tabs>
          <w:tab w:val="num" w:pos="2160"/>
        </w:tabs>
        <w:ind w:left="2160" w:hanging="180"/>
      </w:pPr>
    </w:lvl>
    <w:lvl w:ilvl="3" w:tplc="DA429BD0" w:tentative="1">
      <w:start w:val="1"/>
      <w:numFmt w:val="decimal"/>
      <w:lvlText w:val="%4."/>
      <w:lvlJc w:val="left"/>
      <w:pPr>
        <w:tabs>
          <w:tab w:val="num" w:pos="2880"/>
        </w:tabs>
        <w:ind w:left="2880" w:hanging="360"/>
      </w:pPr>
    </w:lvl>
    <w:lvl w:ilvl="4" w:tplc="1C16BC8C" w:tentative="1">
      <w:start w:val="1"/>
      <w:numFmt w:val="lowerLetter"/>
      <w:lvlText w:val="%5."/>
      <w:lvlJc w:val="left"/>
      <w:pPr>
        <w:tabs>
          <w:tab w:val="num" w:pos="3600"/>
        </w:tabs>
        <w:ind w:left="3600" w:hanging="360"/>
      </w:pPr>
    </w:lvl>
    <w:lvl w:ilvl="5" w:tplc="BE52067A" w:tentative="1">
      <w:start w:val="1"/>
      <w:numFmt w:val="lowerRoman"/>
      <w:lvlText w:val="%6."/>
      <w:lvlJc w:val="right"/>
      <w:pPr>
        <w:tabs>
          <w:tab w:val="num" w:pos="4320"/>
        </w:tabs>
        <w:ind w:left="4320" w:hanging="180"/>
      </w:pPr>
    </w:lvl>
    <w:lvl w:ilvl="6" w:tplc="E9481568" w:tentative="1">
      <w:start w:val="1"/>
      <w:numFmt w:val="decimal"/>
      <w:lvlText w:val="%7."/>
      <w:lvlJc w:val="left"/>
      <w:pPr>
        <w:tabs>
          <w:tab w:val="num" w:pos="5040"/>
        </w:tabs>
        <w:ind w:left="5040" w:hanging="360"/>
      </w:pPr>
    </w:lvl>
    <w:lvl w:ilvl="7" w:tplc="73841300" w:tentative="1">
      <w:start w:val="1"/>
      <w:numFmt w:val="lowerLetter"/>
      <w:lvlText w:val="%8."/>
      <w:lvlJc w:val="left"/>
      <w:pPr>
        <w:tabs>
          <w:tab w:val="num" w:pos="5760"/>
        </w:tabs>
        <w:ind w:left="5760" w:hanging="360"/>
      </w:pPr>
    </w:lvl>
    <w:lvl w:ilvl="8" w:tplc="2F785D32" w:tentative="1">
      <w:start w:val="1"/>
      <w:numFmt w:val="lowerRoman"/>
      <w:lvlText w:val="%9."/>
      <w:lvlJc w:val="right"/>
      <w:pPr>
        <w:tabs>
          <w:tab w:val="num" w:pos="6480"/>
        </w:tabs>
        <w:ind w:left="6480" w:hanging="180"/>
      </w:pPr>
    </w:lvl>
  </w:abstractNum>
  <w:abstractNum w:abstractNumId="55" w15:restartNumberingAfterBreak="0">
    <w:nsid w:val="6E2C5373"/>
    <w:multiLevelType w:val="hybridMultilevel"/>
    <w:tmpl w:val="9E06CACC"/>
    <w:lvl w:ilvl="0" w:tplc="23944DFE">
      <w:start w:val="16"/>
      <w:numFmt w:val="bullet"/>
      <w:lvlText w:val="-"/>
      <w:lvlJc w:val="left"/>
      <w:pPr>
        <w:tabs>
          <w:tab w:val="num" w:pos="720"/>
        </w:tabs>
        <w:ind w:left="720" w:hanging="360"/>
      </w:pPr>
      <w:rPr>
        <w:rFonts w:ascii="TT85o00" w:eastAsia="Times New Roman" w:hAnsi="TT85o00" w:cs="TT85o00"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A85327"/>
    <w:multiLevelType w:val="hybridMultilevel"/>
    <w:tmpl w:val="71E61DE8"/>
    <w:lvl w:ilvl="0" w:tplc="D99E3FF4">
      <w:start w:val="1"/>
      <w:numFmt w:val="bullet"/>
      <w:lvlText w:val=""/>
      <w:lvlJc w:val="left"/>
      <w:pPr>
        <w:tabs>
          <w:tab w:val="num" w:pos="1080"/>
        </w:tabs>
        <w:ind w:left="1080" w:hanging="360"/>
      </w:pPr>
      <w:rPr>
        <w:rFonts w:ascii="Symbol" w:hAnsi="Symbol" w:hint="default"/>
      </w:rPr>
    </w:lvl>
    <w:lvl w:ilvl="1" w:tplc="08E81572" w:tentative="1">
      <w:start w:val="1"/>
      <w:numFmt w:val="bullet"/>
      <w:lvlText w:val="o"/>
      <w:lvlJc w:val="left"/>
      <w:pPr>
        <w:tabs>
          <w:tab w:val="num" w:pos="1800"/>
        </w:tabs>
        <w:ind w:left="1800" w:hanging="360"/>
      </w:pPr>
      <w:rPr>
        <w:rFonts w:ascii="Courier New" w:hAnsi="Courier New" w:hint="default"/>
      </w:rPr>
    </w:lvl>
    <w:lvl w:ilvl="2" w:tplc="F558FB6A" w:tentative="1">
      <w:start w:val="1"/>
      <w:numFmt w:val="bullet"/>
      <w:lvlText w:val=""/>
      <w:lvlJc w:val="left"/>
      <w:pPr>
        <w:tabs>
          <w:tab w:val="num" w:pos="2520"/>
        </w:tabs>
        <w:ind w:left="2520" w:hanging="360"/>
      </w:pPr>
      <w:rPr>
        <w:rFonts w:ascii="Wingdings" w:hAnsi="Wingdings" w:hint="default"/>
      </w:rPr>
    </w:lvl>
    <w:lvl w:ilvl="3" w:tplc="C6449CE2" w:tentative="1">
      <w:start w:val="1"/>
      <w:numFmt w:val="bullet"/>
      <w:lvlText w:val=""/>
      <w:lvlJc w:val="left"/>
      <w:pPr>
        <w:tabs>
          <w:tab w:val="num" w:pos="3240"/>
        </w:tabs>
        <w:ind w:left="3240" w:hanging="360"/>
      </w:pPr>
      <w:rPr>
        <w:rFonts w:ascii="Symbol" w:hAnsi="Symbol" w:hint="default"/>
      </w:rPr>
    </w:lvl>
    <w:lvl w:ilvl="4" w:tplc="F27E7104" w:tentative="1">
      <w:start w:val="1"/>
      <w:numFmt w:val="bullet"/>
      <w:lvlText w:val="o"/>
      <w:lvlJc w:val="left"/>
      <w:pPr>
        <w:tabs>
          <w:tab w:val="num" w:pos="3960"/>
        </w:tabs>
        <w:ind w:left="3960" w:hanging="360"/>
      </w:pPr>
      <w:rPr>
        <w:rFonts w:ascii="Courier New" w:hAnsi="Courier New" w:hint="default"/>
      </w:rPr>
    </w:lvl>
    <w:lvl w:ilvl="5" w:tplc="035C3B68" w:tentative="1">
      <w:start w:val="1"/>
      <w:numFmt w:val="bullet"/>
      <w:lvlText w:val=""/>
      <w:lvlJc w:val="left"/>
      <w:pPr>
        <w:tabs>
          <w:tab w:val="num" w:pos="4680"/>
        </w:tabs>
        <w:ind w:left="4680" w:hanging="360"/>
      </w:pPr>
      <w:rPr>
        <w:rFonts w:ascii="Wingdings" w:hAnsi="Wingdings" w:hint="default"/>
      </w:rPr>
    </w:lvl>
    <w:lvl w:ilvl="6" w:tplc="88B2AF86" w:tentative="1">
      <w:start w:val="1"/>
      <w:numFmt w:val="bullet"/>
      <w:lvlText w:val=""/>
      <w:lvlJc w:val="left"/>
      <w:pPr>
        <w:tabs>
          <w:tab w:val="num" w:pos="5400"/>
        </w:tabs>
        <w:ind w:left="5400" w:hanging="360"/>
      </w:pPr>
      <w:rPr>
        <w:rFonts w:ascii="Symbol" w:hAnsi="Symbol" w:hint="default"/>
      </w:rPr>
    </w:lvl>
    <w:lvl w:ilvl="7" w:tplc="529819AC" w:tentative="1">
      <w:start w:val="1"/>
      <w:numFmt w:val="bullet"/>
      <w:lvlText w:val="o"/>
      <w:lvlJc w:val="left"/>
      <w:pPr>
        <w:tabs>
          <w:tab w:val="num" w:pos="6120"/>
        </w:tabs>
        <w:ind w:left="6120" w:hanging="360"/>
      </w:pPr>
      <w:rPr>
        <w:rFonts w:ascii="Courier New" w:hAnsi="Courier New" w:hint="default"/>
      </w:rPr>
    </w:lvl>
    <w:lvl w:ilvl="8" w:tplc="3C087D38"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6D46DB4"/>
    <w:multiLevelType w:val="hybridMultilevel"/>
    <w:tmpl w:val="C82850FE"/>
    <w:lvl w:ilvl="0" w:tplc="F0A0B6E2">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8" w15:restartNumberingAfterBreak="0">
    <w:nsid w:val="788271E0"/>
    <w:multiLevelType w:val="singleLevel"/>
    <w:tmpl w:val="2F82F1DA"/>
    <w:lvl w:ilvl="0">
      <w:start w:val="7"/>
      <w:numFmt w:val="bullet"/>
      <w:lvlText w:val="-"/>
      <w:lvlJc w:val="left"/>
      <w:pPr>
        <w:tabs>
          <w:tab w:val="num" w:pos="567"/>
        </w:tabs>
        <w:ind w:left="567" w:hanging="397"/>
      </w:pPr>
    </w:lvl>
  </w:abstractNum>
  <w:abstractNum w:abstractNumId="59" w15:restartNumberingAfterBreak="0">
    <w:nsid w:val="79812111"/>
    <w:multiLevelType w:val="hybridMultilevel"/>
    <w:tmpl w:val="5306780A"/>
    <w:lvl w:ilvl="0" w:tplc="4208A980">
      <w:numFmt w:val="bullet"/>
      <w:lvlText w:val="-"/>
      <w:lvlJc w:val="left"/>
      <w:pPr>
        <w:tabs>
          <w:tab w:val="num" w:pos="567"/>
        </w:tabs>
        <w:ind w:left="567" w:hanging="397"/>
      </w:pPr>
      <w:rPr>
        <w:rFonts w:ascii="Times New Roman" w:eastAsia="Times New Roman" w:hAnsi="Times New Roman" w:cs="Times New Roman" w:hint="default"/>
      </w:rPr>
    </w:lvl>
    <w:lvl w:ilvl="1" w:tplc="4742289E">
      <w:start w:val="1"/>
      <w:numFmt w:val="decimal"/>
      <w:lvlText w:val="%2."/>
      <w:lvlJc w:val="left"/>
      <w:pPr>
        <w:tabs>
          <w:tab w:val="num" w:pos="1440"/>
        </w:tabs>
        <w:ind w:left="1440" w:hanging="360"/>
      </w:pPr>
    </w:lvl>
    <w:lvl w:ilvl="2" w:tplc="96720FE2">
      <w:start w:val="1"/>
      <w:numFmt w:val="decimal"/>
      <w:lvlText w:val="%3."/>
      <w:lvlJc w:val="left"/>
      <w:pPr>
        <w:tabs>
          <w:tab w:val="num" w:pos="2160"/>
        </w:tabs>
        <w:ind w:left="2160" w:hanging="360"/>
      </w:pPr>
    </w:lvl>
    <w:lvl w:ilvl="3" w:tplc="A2B6B298">
      <w:start w:val="1"/>
      <w:numFmt w:val="decimal"/>
      <w:lvlText w:val="%4."/>
      <w:lvlJc w:val="left"/>
      <w:pPr>
        <w:tabs>
          <w:tab w:val="num" w:pos="2880"/>
        </w:tabs>
        <w:ind w:left="2880" w:hanging="360"/>
      </w:pPr>
    </w:lvl>
    <w:lvl w:ilvl="4" w:tplc="01DEF6FE">
      <w:start w:val="1"/>
      <w:numFmt w:val="decimal"/>
      <w:lvlText w:val="%5."/>
      <w:lvlJc w:val="left"/>
      <w:pPr>
        <w:tabs>
          <w:tab w:val="num" w:pos="3600"/>
        </w:tabs>
        <w:ind w:left="3600" w:hanging="360"/>
      </w:pPr>
    </w:lvl>
    <w:lvl w:ilvl="5" w:tplc="04360ABA">
      <w:start w:val="1"/>
      <w:numFmt w:val="decimal"/>
      <w:lvlText w:val="%6."/>
      <w:lvlJc w:val="left"/>
      <w:pPr>
        <w:tabs>
          <w:tab w:val="num" w:pos="4320"/>
        </w:tabs>
        <w:ind w:left="4320" w:hanging="360"/>
      </w:pPr>
    </w:lvl>
    <w:lvl w:ilvl="6" w:tplc="E6282D56">
      <w:start w:val="1"/>
      <w:numFmt w:val="decimal"/>
      <w:lvlText w:val="%7."/>
      <w:lvlJc w:val="left"/>
      <w:pPr>
        <w:tabs>
          <w:tab w:val="num" w:pos="5040"/>
        </w:tabs>
        <w:ind w:left="5040" w:hanging="360"/>
      </w:pPr>
    </w:lvl>
    <w:lvl w:ilvl="7" w:tplc="9918CC64">
      <w:start w:val="1"/>
      <w:numFmt w:val="decimal"/>
      <w:lvlText w:val="%8."/>
      <w:lvlJc w:val="left"/>
      <w:pPr>
        <w:tabs>
          <w:tab w:val="num" w:pos="5760"/>
        </w:tabs>
        <w:ind w:left="5760" w:hanging="360"/>
      </w:pPr>
    </w:lvl>
    <w:lvl w:ilvl="8" w:tplc="B3F8DAC0">
      <w:start w:val="1"/>
      <w:numFmt w:val="decimal"/>
      <w:lvlText w:val="%9."/>
      <w:lvlJc w:val="left"/>
      <w:pPr>
        <w:tabs>
          <w:tab w:val="num" w:pos="6480"/>
        </w:tabs>
        <w:ind w:left="6480" w:hanging="360"/>
      </w:pPr>
    </w:lvl>
  </w:abstractNum>
  <w:num w:numId="1" w16cid:durableId="1797940899">
    <w:abstractNumId w:val="40"/>
  </w:num>
  <w:num w:numId="2" w16cid:durableId="1945116656">
    <w:abstractNumId w:val="29"/>
  </w:num>
  <w:num w:numId="3" w16cid:durableId="1145927441">
    <w:abstractNumId w:val="4"/>
  </w:num>
  <w:num w:numId="4" w16cid:durableId="1181163046">
    <w:abstractNumId w:val="8"/>
  </w:num>
  <w:num w:numId="5" w16cid:durableId="889805920">
    <w:abstractNumId w:val="48"/>
  </w:num>
  <w:num w:numId="6" w16cid:durableId="147866074">
    <w:abstractNumId w:val="49"/>
  </w:num>
  <w:num w:numId="7" w16cid:durableId="894782428">
    <w:abstractNumId w:val="35"/>
  </w:num>
  <w:num w:numId="8" w16cid:durableId="1400905776">
    <w:abstractNumId w:val="58"/>
  </w:num>
  <w:num w:numId="9" w16cid:durableId="377632215">
    <w:abstractNumId w:val="30"/>
  </w:num>
  <w:num w:numId="10" w16cid:durableId="1404526283">
    <w:abstractNumId w:val="32"/>
  </w:num>
  <w:num w:numId="11" w16cid:durableId="16420744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68058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4830692">
    <w:abstractNumId w:val="38"/>
  </w:num>
  <w:num w:numId="14" w16cid:durableId="1849754506">
    <w:abstractNumId w:val="36"/>
  </w:num>
  <w:num w:numId="15" w16cid:durableId="1375885657">
    <w:abstractNumId w:val="54"/>
  </w:num>
  <w:num w:numId="16" w16cid:durableId="8544201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413097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30099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5570880">
    <w:abstractNumId w:val="28"/>
  </w:num>
  <w:num w:numId="20" w16cid:durableId="1100493727">
    <w:abstractNumId w:val="25"/>
  </w:num>
  <w:num w:numId="21" w16cid:durableId="2006976828">
    <w:abstractNumId w:val="34"/>
  </w:num>
  <w:num w:numId="22" w16cid:durableId="2046131017">
    <w:abstractNumId w:val="37"/>
  </w:num>
  <w:num w:numId="23" w16cid:durableId="159312937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2668782">
    <w:abstractNumId w:val="24"/>
  </w:num>
  <w:num w:numId="25" w16cid:durableId="1186595719">
    <w:abstractNumId w:val="56"/>
  </w:num>
  <w:num w:numId="26" w16cid:durableId="12606802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6084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3428677">
    <w:abstractNumId w:val="50"/>
  </w:num>
  <w:num w:numId="29" w16cid:durableId="107087863">
    <w:abstractNumId w:val="42"/>
  </w:num>
  <w:num w:numId="30" w16cid:durableId="1180779902">
    <w:abstractNumId w:val="43"/>
  </w:num>
  <w:num w:numId="31" w16cid:durableId="1680112344">
    <w:abstractNumId w:val="0"/>
  </w:num>
  <w:num w:numId="32" w16cid:durableId="2072147615">
    <w:abstractNumId w:val="2"/>
  </w:num>
  <w:num w:numId="33" w16cid:durableId="1858694273">
    <w:abstractNumId w:val="3"/>
  </w:num>
  <w:num w:numId="34" w16cid:durableId="1793131457">
    <w:abstractNumId w:val="9"/>
  </w:num>
  <w:num w:numId="35" w16cid:durableId="1504978759">
    <w:abstractNumId w:val="10"/>
  </w:num>
  <w:num w:numId="36" w16cid:durableId="1857770637">
    <w:abstractNumId w:val="18"/>
  </w:num>
  <w:num w:numId="37" w16cid:durableId="818494164">
    <w:abstractNumId w:val="19"/>
  </w:num>
  <w:num w:numId="38" w16cid:durableId="2045398155">
    <w:abstractNumId w:val="22"/>
  </w:num>
  <w:num w:numId="39" w16cid:durableId="349991033">
    <w:abstractNumId w:val="46"/>
  </w:num>
  <w:num w:numId="40" w16cid:durableId="575165969">
    <w:abstractNumId w:val="39"/>
    <w:lvlOverride w:ilvl="0">
      <w:startOverride w:val="1"/>
    </w:lvlOverride>
  </w:num>
  <w:num w:numId="41" w16cid:durableId="1836534778">
    <w:abstractNumId w:val="27"/>
  </w:num>
  <w:num w:numId="42" w16cid:durableId="21137379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1802479">
    <w:abstractNumId w:val="51"/>
  </w:num>
  <w:num w:numId="44" w16cid:durableId="27428950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5719602">
    <w:abstractNumId w:val="55"/>
  </w:num>
  <w:num w:numId="46" w16cid:durableId="1856843248">
    <w:abstractNumId w:val="5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E0"/>
    <w:rsid w:val="000030A8"/>
    <w:rsid w:val="00004D6B"/>
    <w:rsid w:val="00006DDA"/>
    <w:rsid w:val="00045E13"/>
    <w:rsid w:val="00057F5A"/>
    <w:rsid w:val="00097C65"/>
    <w:rsid w:val="000A32C2"/>
    <w:rsid w:val="000F6B03"/>
    <w:rsid w:val="00107790"/>
    <w:rsid w:val="00124FD7"/>
    <w:rsid w:val="00133ABF"/>
    <w:rsid w:val="00142214"/>
    <w:rsid w:val="0016145D"/>
    <w:rsid w:val="0018711A"/>
    <w:rsid w:val="001A2DC7"/>
    <w:rsid w:val="00201E5F"/>
    <w:rsid w:val="002041F2"/>
    <w:rsid w:val="00215FEF"/>
    <w:rsid w:val="00224A86"/>
    <w:rsid w:val="002339EF"/>
    <w:rsid w:val="00242E74"/>
    <w:rsid w:val="00242F5B"/>
    <w:rsid w:val="00260A30"/>
    <w:rsid w:val="0029283E"/>
    <w:rsid w:val="002E49D3"/>
    <w:rsid w:val="003327B5"/>
    <w:rsid w:val="003870DE"/>
    <w:rsid w:val="003A1276"/>
    <w:rsid w:val="003B7958"/>
    <w:rsid w:val="004064A6"/>
    <w:rsid w:val="00432E9B"/>
    <w:rsid w:val="0048529C"/>
    <w:rsid w:val="004861DC"/>
    <w:rsid w:val="00496895"/>
    <w:rsid w:val="004974D6"/>
    <w:rsid w:val="004A0477"/>
    <w:rsid w:val="004B1A48"/>
    <w:rsid w:val="004B7A1E"/>
    <w:rsid w:val="004C3828"/>
    <w:rsid w:val="0050073B"/>
    <w:rsid w:val="00506DA2"/>
    <w:rsid w:val="00512E46"/>
    <w:rsid w:val="0051495F"/>
    <w:rsid w:val="005309EC"/>
    <w:rsid w:val="00541619"/>
    <w:rsid w:val="005646E0"/>
    <w:rsid w:val="00572F6F"/>
    <w:rsid w:val="00583324"/>
    <w:rsid w:val="006075FB"/>
    <w:rsid w:val="00640176"/>
    <w:rsid w:val="0064406B"/>
    <w:rsid w:val="00672DC3"/>
    <w:rsid w:val="0067600F"/>
    <w:rsid w:val="006813B1"/>
    <w:rsid w:val="006914CD"/>
    <w:rsid w:val="006943FF"/>
    <w:rsid w:val="006C35CA"/>
    <w:rsid w:val="006D67F4"/>
    <w:rsid w:val="006F45F2"/>
    <w:rsid w:val="00704682"/>
    <w:rsid w:val="007263D9"/>
    <w:rsid w:val="00745EC0"/>
    <w:rsid w:val="0076364E"/>
    <w:rsid w:val="00773D0D"/>
    <w:rsid w:val="0077481F"/>
    <w:rsid w:val="00777D15"/>
    <w:rsid w:val="00786A1F"/>
    <w:rsid w:val="007E1187"/>
    <w:rsid w:val="00810564"/>
    <w:rsid w:val="0087086F"/>
    <w:rsid w:val="00873FF8"/>
    <w:rsid w:val="00886D09"/>
    <w:rsid w:val="008C44B7"/>
    <w:rsid w:val="008F55C5"/>
    <w:rsid w:val="009028EE"/>
    <w:rsid w:val="00912EE1"/>
    <w:rsid w:val="00944091"/>
    <w:rsid w:val="00972B8F"/>
    <w:rsid w:val="00993CCA"/>
    <w:rsid w:val="009B4C8C"/>
    <w:rsid w:val="009D1638"/>
    <w:rsid w:val="009E2EA7"/>
    <w:rsid w:val="009F1D2A"/>
    <w:rsid w:val="00A14F2E"/>
    <w:rsid w:val="00A530DE"/>
    <w:rsid w:val="00A61EB6"/>
    <w:rsid w:val="00A62B5D"/>
    <w:rsid w:val="00A65B32"/>
    <w:rsid w:val="00A72A60"/>
    <w:rsid w:val="00A87523"/>
    <w:rsid w:val="00AA54EF"/>
    <w:rsid w:val="00AC5CB7"/>
    <w:rsid w:val="00AD401E"/>
    <w:rsid w:val="00AE3AE5"/>
    <w:rsid w:val="00AE5DCB"/>
    <w:rsid w:val="00AE685B"/>
    <w:rsid w:val="00B12344"/>
    <w:rsid w:val="00B4410F"/>
    <w:rsid w:val="00B8000D"/>
    <w:rsid w:val="00BC2D27"/>
    <w:rsid w:val="00BD1D3F"/>
    <w:rsid w:val="00BE4165"/>
    <w:rsid w:val="00C051D9"/>
    <w:rsid w:val="00C1501A"/>
    <w:rsid w:val="00C42AE4"/>
    <w:rsid w:val="00C8199A"/>
    <w:rsid w:val="00CD3398"/>
    <w:rsid w:val="00D37BB4"/>
    <w:rsid w:val="00D43B7B"/>
    <w:rsid w:val="00D71262"/>
    <w:rsid w:val="00DB029A"/>
    <w:rsid w:val="00DB3E2A"/>
    <w:rsid w:val="00DC720C"/>
    <w:rsid w:val="00DD13BF"/>
    <w:rsid w:val="00DF64A2"/>
    <w:rsid w:val="00E57CDA"/>
    <w:rsid w:val="00E803EF"/>
    <w:rsid w:val="00E95098"/>
    <w:rsid w:val="00E96CCF"/>
    <w:rsid w:val="00ED4486"/>
    <w:rsid w:val="00EE222D"/>
    <w:rsid w:val="00EE6599"/>
    <w:rsid w:val="00EF116B"/>
    <w:rsid w:val="00EF27DC"/>
    <w:rsid w:val="00EF72E0"/>
    <w:rsid w:val="00F2308D"/>
    <w:rsid w:val="00FC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796BFEBA"/>
  <w15:docId w15:val="{057FBC2F-17E4-497F-A351-42B13A0A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C0"/>
    <w:rPr>
      <w:sz w:val="24"/>
      <w:szCs w:val="24"/>
      <w:lang w:val="ro-RO" w:eastAsia="ro-RO"/>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line="360" w:lineRule="auto"/>
      <w:ind w:left="720"/>
      <w:jc w:val="both"/>
      <w:outlineLvl w:val="1"/>
    </w:pPr>
    <w:rPr>
      <w:b/>
      <w:szCs w:val="20"/>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num" w:pos="1256"/>
      </w:tabs>
      <w:ind w:firstLine="284"/>
    </w:pPr>
    <w:rPr>
      <w:szCs w:val="20"/>
    </w:rPr>
  </w:style>
  <w:style w:type="paragraph" w:styleId="BodyTextIndent2">
    <w:name w:val="Body Text Indent 2"/>
    <w:basedOn w:val="Normal"/>
    <w:pPr>
      <w:spacing w:after="120" w:line="480" w:lineRule="auto"/>
      <w:ind w:left="283"/>
    </w:pPr>
  </w:style>
  <w:style w:type="paragraph" w:styleId="BlockText">
    <w:name w:val="Block Text"/>
    <w:basedOn w:val="Normal"/>
    <w:pPr>
      <w:ind w:left="284" w:right="333" w:firstLine="283"/>
    </w:pPr>
    <w:rPr>
      <w:color w:val="000000"/>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WW8Num17z0">
    <w:name w:val="WW8Num17z0"/>
    <w:rPr>
      <w:rFonts w:ascii="Symbol" w:hAnsi="Symbol"/>
    </w:rPr>
  </w:style>
  <w:style w:type="paragraph" w:styleId="BodyText2">
    <w:name w:val="Body Text 2"/>
    <w:basedOn w:val="Normal"/>
    <w:pPr>
      <w:spacing w:after="120" w:line="480" w:lineRule="auto"/>
    </w:pPr>
  </w:style>
  <w:style w:type="paragraph" w:customStyle="1" w:styleId="bul">
    <w:name w:val="bul"/>
    <w:basedOn w:val="Normal"/>
    <w:pPr>
      <w:numPr>
        <w:numId w:val="1"/>
      </w:numPr>
    </w:pPr>
    <w:rPr>
      <w:szCs w:val="20"/>
      <w:lang w:val="en-US"/>
    </w:rPr>
  </w:style>
  <w:style w:type="paragraph" w:styleId="Title">
    <w:name w:val="Title"/>
    <w:basedOn w:val="Normal"/>
    <w:qFormat/>
    <w:pPr>
      <w:jc w:val="center"/>
    </w:pPr>
    <w:rPr>
      <w:szCs w:val="20"/>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styleId="BodyText3">
    <w:name w:val="Body Text 3"/>
    <w:basedOn w:val="Normal"/>
    <w:pPr>
      <w:spacing w:after="120"/>
    </w:pPr>
    <w:rPr>
      <w:rFonts w:ascii="Arial" w:hAnsi="Arial"/>
      <w:sz w:val="16"/>
      <w:szCs w:val="16"/>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List">
    <w:name w:val="List"/>
    <w:basedOn w:val="BodyText"/>
    <w:pPr>
      <w:widowControl w:val="0"/>
      <w:suppressAutoHyphens/>
    </w:pPr>
    <w:rPr>
      <w:rFonts w:eastAsia="Arial Unicode MS" w:cs="Times"/>
      <w:lang w:val="en-US"/>
    </w:rPr>
  </w:style>
  <w:style w:type="character" w:styleId="FollowedHyperlink">
    <w:name w:val="FollowedHyperlink"/>
    <w:basedOn w:val="DefaultParagraphFont"/>
    <w:rPr>
      <w:color w:val="800080"/>
      <w:u w:val="single"/>
    </w:rPr>
  </w:style>
  <w:style w:type="paragraph" w:customStyle="1" w:styleId="BodyText22">
    <w:name w:val="Body Text 22"/>
    <w:basedOn w:val="Normal"/>
    <w:pPr>
      <w:widowControl w:val="0"/>
      <w:snapToGrid w:val="0"/>
      <w:jc w:val="both"/>
    </w:pPr>
    <w:rPr>
      <w:szCs w:val="20"/>
      <w:lang w:val="en-GB" w:eastAsia="en-US"/>
    </w:rPr>
  </w:style>
  <w:style w:type="character" w:customStyle="1" w:styleId="WW8Num10z0">
    <w:name w:val="WW8Num10z0"/>
    <w:rPr>
      <w:rFonts w:ascii="Symbol" w:hAnsi="Symbol" w:cs="Times New Roman"/>
    </w:rPr>
  </w:style>
  <w:style w:type="paragraph" w:customStyle="1" w:styleId="WW-Indentcorptext2">
    <w:name w:val="WW-Indent corp text 2"/>
    <w:basedOn w:val="Normal"/>
    <w:pPr>
      <w:suppressAutoHyphens/>
      <w:spacing w:before="120"/>
      <w:ind w:left="1440"/>
      <w:jc w:val="both"/>
    </w:pPr>
    <w:rPr>
      <w:rFonts w:ascii="Arial" w:hAnsi="Arial"/>
      <w:szCs w:val="20"/>
      <w:lang w:eastAsia="ar-SA"/>
    </w:rPr>
  </w:style>
  <w:style w:type="paragraph" w:customStyle="1" w:styleId="WW-Corptext3">
    <w:name w:val="WW-Corp text 3"/>
    <w:basedOn w:val="Normal"/>
    <w:pPr>
      <w:suppressAutoHyphens/>
      <w:spacing w:after="120"/>
    </w:pPr>
    <w:rPr>
      <w:rFonts w:ascii="Times" w:hAnsi="Times"/>
      <w:b/>
      <w:sz w:val="16"/>
      <w:szCs w:val="16"/>
      <w:lang w:eastAsia="ar-SA"/>
    </w:rPr>
  </w:style>
  <w:style w:type="paragraph" w:customStyle="1" w:styleId="WW-BodyTextIndent3">
    <w:name w:val="WW-Body Text Indent 3"/>
    <w:basedOn w:val="Normal"/>
    <w:pPr>
      <w:suppressAutoHyphens/>
      <w:ind w:left="360"/>
      <w:jc w:val="both"/>
    </w:pPr>
    <w:rPr>
      <w:lang w:eastAsia="ar-SA"/>
    </w:rPr>
  </w:style>
  <w:style w:type="paragraph" w:customStyle="1" w:styleId="Index">
    <w:name w:val="Index"/>
    <w:basedOn w:val="Normal"/>
    <w:pPr>
      <w:suppressLineNumbers/>
      <w:suppressAutoHyphens/>
    </w:pPr>
    <w:rPr>
      <w:rFonts w:ascii="Times" w:hAnsi="Times" w:cs="Times"/>
      <w:b/>
      <w:szCs w:val="20"/>
      <w:lang w:eastAsia="ar-SA"/>
    </w:rPr>
  </w:style>
  <w:style w:type="paragraph" w:customStyle="1" w:styleId="WW-BodyTextIndent2">
    <w:name w:val="WW-Body Text Indent 2"/>
    <w:basedOn w:val="Normal"/>
    <w:pPr>
      <w:suppressAutoHyphens/>
      <w:ind w:left="284"/>
      <w:jc w:val="both"/>
    </w:pPr>
    <w:rPr>
      <w:lang w:eastAsia="ar-SA"/>
    </w:rPr>
  </w:style>
  <w:style w:type="paragraph" w:customStyle="1" w:styleId="WW-Corptext21">
    <w:name w:val="WW-Corp text 21"/>
    <w:basedOn w:val="Normal"/>
    <w:pPr>
      <w:tabs>
        <w:tab w:val="left" w:pos="284"/>
      </w:tabs>
      <w:suppressAutoHyphens/>
    </w:pPr>
    <w:rPr>
      <w:lang w:eastAsia="ar-SA"/>
    </w:rPr>
  </w:style>
  <w:style w:type="paragraph" w:customStyle="1" w:styleId="CharCharCaracterCaracter1CharCharCaracterCaracterCharChar1CaracterCaracter1">
    <w:name w:val="Char Char Caracter Caracter1 Char Char Caracter Caracter Char Char1 Caracter Caracter1"/>
    <w:basedOn w:val="Normal"/>
    <w:rsid w:val="004974D6"/>
    <w:rPr>
      <w:lang w:val="pl-PL" w:eastAsia="pl-PL"/>
    </w:rPr>
  </w:style>
  <w:style w:type="table" w:styleId="TableGrid">
    <w:name w:val="Table Grid"/>
    <w:basedOn w:val="TableNormal"/>
    <w:rsid w:val="0014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4221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15503</Words>
  <Characters>88371</Characters>
  <Application>Microsoft Office Word</Application>
  <DocSecurity>0</DocSecurity>
  <Lines>736</Lines>
  <Paragraphs>207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vt:lpstr>
      <vt:lpstr>PR</vt:lpstr>
    </vt:vector>
  </TitlesOfParts>
  <Company>Urban Proiect</Company>
  <LinksUpToDate>false</LinksUpToDate>
  <CharactersWithSpaces>103667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creator>Aurora Jelea</dc:creator>
  <cp:lastModifiedBy>Admin</cp:lastModifiedBy>
  <cp:revision>2</cp:revision>
  <cp:lastPrinted>2008-09-25T16:08:00Z</cp:lastPrinted>
  <dcterms:created xsi:type="dcterms:W3CDTF">2022-06-23T07:05:00Z</dcterms:created>
  <dcterms:modified xsi:type="dcterms:W3CDTF">2022-06-23T07:05:00Z</dcterms:modified>
</cp:coreProperties>
</file>